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A57470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отдел по </w:t>
      </w:r>
      <w:r w:rsidR="000C5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строительству, архитектуре и ЖКХ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 (экспертизы)  проекта </w:t>
      </w:r>
      <w:r w:rsidR="0072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1E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муниципального района Воронежской области «</w:t>
      </w:r>
      <w:r w:rsidR="001B236A" w:rsidRPr="001B2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 профилактики рисков причинения вреда (ущерба) охраняемым законом ценностям при осуществлении  муниципального жилищного контроля на территории Репьёвского муниципального ра</w:t>
      </w:r>
      <w:r w:rsidR="00DD3CD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на 2025</w:t>
      </w:r>
      <w:r w:rsidR="001B236A" w:rsidRPr="001B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237" w:rsidRPr="006118D8" w:rsidRDefault="00FB6237" w:rsidP="00FB6237">
      <w:pPr>
        <w:spacing w:after="0" w:line="322" w:lineRule="exact"/>
        <w:ind w:righ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DD3CDA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</w:t>
      </w:r>
      <w:r w:rsidR="00101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2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A5598D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akabyshev</w:t>
      </w:r>
      <w:proofErr w:type="spellEnd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A5598D" w:rsidRPr="00A55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0C53D6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F355FF" w:rsidRPr="000C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0C53D6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F35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A57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строительству, архитектуре и ЖКХ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</w:t>
      </w:r>
    </w:p>
    <w:p w:rsidR="00845211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0C5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</w:t>
      </w:r>
      <w:r w:rsidR="0010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 xml:space="preserve">В целях проведения оценки регулирующего воздействия проекта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 отдел </w:t>
      </w:r>
      <w:r>
        <w:rPr>
          <w:rFonts w:ascii="Times New Roman" w:hAnsi="Times New Roman" w:cs="Times New Roman"/>
          <w:sz w:val="24"/>
        </w:rPr>
        <w:t xml:space="preserve">по </w:t>
      </w:r>
      <w:r w:rsidR="00FB050D">
        <w:rPr>
          <w:rFonts w:ascii="Times New Roman" w:hAnsi="Times New Roman" w:cs="Times New Roman"/>
          <w:sz w:val="24"/>
        </w:rPr>
        <w:t>строительству, архитектуре и ЖКХ</w:t>
      </w:r>
      <w:r>
        <w:rPr>
          <w:rFonts w:ascii="Times New Roman" w:hAnsi="Times New Roman" w:cs="Times New Roman"/>
          <w:sz w:val="24"/>
        </w:rPr>
        <w:t xml:space="preserve">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0C53D6"/>
    <w:rsid w:val="00101069"/>
    <w:rsid w:val="00103E9F"/>
    <w:rsid w:val="001B236A"/>
    <w:rsid w:val="001E573C"/>
    <w:rsid w:val="0041242B"/>
    <w:rsid w:val="0065620E"/>
    <w:rsid w:val="00727AF3"/>
    <w:rsid w:val="00845211"/>
    <w:rsid w:val="00A5598D"/>
    <w:rsid w:val="00A57470"/>
    <w:rsid w:val="00B55F12"/>
    <w:rsid w:val="00CE0529"/>
    <w:rsid w:val="00D41B56"/>
    <w:rsid w:val="00DD3CDA"/>
    <w:rsid w:val="00DF24F5"/>
    <w:rsid w:val="00E3026D"/>
    <w:rsid w:val="00E91CA3"/>
    <w:rsid w:val="00ED2EF9"/>
    <w:rsid w:val="00F355FF"/>
    <w:rsid w:val="00F84066"/>
    <w:rsid w:val="00FB050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728"/>
  <w15:docId w15:val="{9CC70D4E-1562-4063-BAFB-8095AA9C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6</cp:revision>
  <cp:lastPrinted>2019-11-07T12:12:00Z</cp:lastPrinted>
  <dcterms:created xsi:type="dcterms:W3CDTF">2023-10-04T08:34:00Z</dcterms:created>
  <dcterms:modified xsi:type="dcterms:W3CDTF">2024-10-04T07:10:00Z</dcterms:modified>
</cp:coreProperties>
</file>