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AE" w:rsidRPr="00F75EB5" w:rsidRDefault="004959AE" w:rsidP="004959AE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B27">
        <w:rPr>
          <w:rFonts w:ascii="Times New Roman" w:hAnsi="Times New Roman"/>
          <w:b/>
          <w:sz w:val="28"/>
          <w:szCs w:val="28"/>
        </w:rPr>
        <w:t>АДМИНИСТРАЦИЯ РЕПЬЁ</w:t>
      </w:r>
      <w:r w:rsidRPr="00F75EB5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4959AE" w:rsidRPr="00F75EB5" w:rsidRDefault="004959AE" w:rsidP="004959AE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F75EB5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4959AE" w:rsidRPr="00721757" w:rsidRDefault="008E17A4" w:rsidP="004959AE">
      <w:pPr>
        <w:ind w:right="482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5F60">
        <w:rPr>
          <w:rFonts w:ascii="Times New Roman" w:hAnsi="Times New Roman"/>
          <w:sz w:val="28"/>
          <w:szCs w:val="28"/>
        </w:rPr>
        <w:t xml:space="preserve">28» декабря </w:t>
      </w:r>
      <w:r>
        <w:rPr>
          <w:rFonts w:ascii="Times New Roman" w:hAnsi="Times New Roman"/>
          <w:sz w:val="28"/>
          <w:szCs w:val="28"/>
        </w:rPr>
        <w:t>202</w:t>
      </w:r>
      <w:r w:rsidR="000B16F3">
        <w:rPr>
          <w:rFonts w:ascii="Times New Roman" w:hAnsi="Times New Roman"/>
          <w:sz w:val="28"/>
          <w:szCs w:val="28"/>
        </w:rPr>
        <w:t>4</w:t>
      </w:r>
      <w:r w:rsidR="004959AE" w:rsidRPr="00721757">
        <w:rPr>
          <w:rFonts w:ascii="Times New Roman" w:hAnsi="Times New Roman"/>
          <w:sz w:val="28"/>
          <w:szCs w:val="28"/>
        </w:rPr>
        <w:t xml:space="preserve"> г. №</w:t>
      </w:r>
      <w:r w:rsidR="00555F60">
        <w:rPr>
          <w:rFonts w:ascii="Times New Roman" w:hAnsi="Times New Roman"/>
          <w:sz w:val="28"/>
          <w:szCs w:val="28"/>
        </w:rPr>
        <w:t xml:space="preserve"> 483</w:t>
      </w:r>
      <w:r w:rsidR="004959AE" w:rsidRPr="00721757">
        <w:rPr>
          <w:rFonts w:ascii="Times New Roman" w:hAnsi="Times New Roman"/>
          <w:color w:val="FFFFFF"/>
          <w:sz w:val="28"/>
          <w:szCs w:val="28"/>
        </w:rPr>
        <w:t>.</w:t>
      </w:r>
    </w:p>
    <w:p w:rsidR="004959AE" w:rsidRPr="002E3113" w:rsidRDefault="007B5B27" w:rsidP="004959AE">
      <w:pPr>
        <w:spacing w:before="120" w:after="12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Репьё</w:t>
      </w:r>
      <w:r w:rsidR="004959AE" w:rsidRPr="002E3113">
        <w:rPr>
          <w:rFonts w:ascii="Times New Roman" w:hAnsi="Times New Roman"/>
          <w:sz w:val="24"/>
          <w:szCs w:val="24"/>
        </w:rPr>
        <w:t>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4959AE" w:rsidRPr="003D729A" w:rsidTr="00BA138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9AE" w:rsidRPr="00F75EB5" w:rsidRDefault="004959AE" w:rsidP="00D259B1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муницип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ального района от </w:t>
            </w:r>
            <w:r w:rsidR="00D259B1">
              <w:rPr>
                <w:rFonts w:ascii="Times New Roman" w:hAnsi="Times New Roman"/>
                <w:b/>
                <w:sz w:val="28"/>
                <w:szCs w:val="28"/>
              </w:rPr>
              <w:t>30.09.2019 № 310</w:t>
            </w: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</w:t>
            </w:r>
            <w:r w:rsidR="004A3390">
              <w:rPr>
                <w:rFonts w:ascii="Times New Roman" w:hAnsi="Times New Roman"/>
                <w:b/>
                <w:sz w:val="28"/>
                <w:szCs w:val="28"/>
              </w:rPr>
              <w:t>ии муниципальной программы Репьё</w:t>
            </w: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района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Поддержка социально-ориентированных некоммерческих организаций</w:t>
            </w: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>Реп</w:t>
            </w:r>
            <w:r w:rsidR="004A3390">
              <w:rPr>
                <w:rFonts w:ascii="Times New Roman" w:hAnsi="Times New Roman"/>
                <w:b/>
                <w:sz w:val="28"/>
                <w:szCs w:val="28"/>
              </w:rPr>
              <w:t>ьё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вском муниципальном районе»</w:t>
            </w:r>
            <w:r w:rsidR="00D259B1">
              <w:rPr>
                <w:rFonts w:ascii="Times New Roman" w:hAnsi="Times New Roman"/>
                <w:b/>
                <w:sz w:val="28"/>
                <w:szCs w:val="28"/>
              </w:rPr>
              <w:t xml:space="preserve"> (2020 – 2028</w:t>
            </w:r>
            <w:r w:rsidRPr="003D729A">
              <w:rPr>
                <w:rFonts w:ascii="Times New Roman" w:hAnsi="Times New Roman"/>
                <w:b/>
                <w:sz w:val="28"/>
                <w:szCs w:val="28"/>
              </w:rPr>
              <w:t xml:space="preserve"> гг.)</w:t>
            </w:r>
            <w:r w:rsidR="00E166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659FE" w:rsidRPr="00070D26" w:rsidRDefault="006659FE" w:rsidP="004959A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959AE" w:rsidRPr="00F75EB5" w:rsidRDefault="004959AE" w:rsidP="004959A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EB5">
        <w:rPr>
          <w:rFonts w:ascii="Times New Roman" w:hAnsi="Times New Roman"/>
          <w:sz w:val="28"/>
          <w:szCs w:val="28"/>
        </w:rPr>
        <w:t>В соответствии с Федеральным законом РФ от 06 октября 2003 года №131-ФЗ «Об общих принципах организации местного самоуправления в Росс</w:t>
      </w:r>
      <w:r w:rsidR="007B5B27">
        <w:rPr>
          <w:rFonts w:ascii="Times New Roman" w:hAnsi="Times New Roman"/>
          <w:sz w:val="28"/>
          <w:szCs w:val="28"/>
        </w:rPr>
        <w:t>ийской Федерации», Уставом Репьё</w:t>
      </w:r>
      <w:r w:rsidRPr="00F75EB5">
        <w:rPr>
          <w:rFonts w:ascii="Times New Roman" w:hAnsi="Times New Roman"/>
          <w:sz w:val="28"/>
          <w:szCs w:val="28"/>
        </w:rPr>
        <w:t>вского муниципального района, постановлением администрации Репьевского муниципального района от 30 октября 2013 года №297 «О порядке разработки, реализации и оценке эффективности муниципальных программ Репьевского муниципаль</w:t>
      </w:r>
      <w:r w:rsidR="00085532">
        <w:rPr>
          <w:rFonts w:ascii="Times New Roman" w:hAnsi="Times New Roman"/>
          <w:sz w:val="28"/>
          <w:szCs w:val="28"/>
        </w:rPr>
        <w:t>ного района» администрация Репьё</w:t>
      </w:r>
      <w:r w:rsidRPr="00F75EB5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Pr="00F75EB5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4959AE" w:rsidRDefault="004959AE" w:rsidP="004959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75EB5">
        <w:rPr>
          <w:rFonts w:ascii="Times New Roman" w:hAnsi="Times New Roman"/>
          <w:sz w:val="28"/>
          <w:szCs w:val="28"/>
        </w:rPr>
        <w:t>В п</w:t>
      </w:r>
      <w:r w:rsidR="004A3390">
        <w:rPr>
          <w:rFonts w:ascii="Times New Roman" w:hAnsi="Times New Roman"/>
          <w:sz w:val="28"/>
          <w:szCs w:val="28"/>
        </w:rPr>
        <w:t>остановление администрации Репьё</w:t>
      </w:r>
      <w:r w:rsidRPr="00F75EB5">
        <w:rPr>
          <w:rFonts w:ascii="Times New Roman" w:hAnsi="Times New Roman"/>
          <w:sz w:val="28"/>
          <w:szCs w:val="28"/>
        </w:rPr>
        <w:t>вского муницип</w:t>
      </w:r>
      <w:r>
        <w:rPr>
          <w:rFonts w:ascii="Times New Roman" w:hAnsi="Times New Roman"/>
          <w:sz w:val="28"/>
          <w:szCs w:val="28"/>
        </w:rPr>
        <w:t xml:space="preserve">ального района от </w:t>
      </w:r>
      <w:r w:rsidR="00D259B1">
        <w:rPr>
          <w:rFonts w:ascii="Times New Roman" w:hAnsi="Times New Roman"/>
          <w:sz w:val="28"/>
          <w:szCs w:val="28"/>
        </w:rPr>
        <w:t>30.09.2019</w:t>
      </w:r>
      <w:r w:rsidRPr="00AD0AA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1091A">
        <w:rPr>
          <w:rFonts w:ascii="Times New Roman" w:hAnsi="Times New Roman"/>
          <w:sz w:val="28"/>
          <w:szCs w:val="28"/>
        </w:rPr>
        <w:t>310</w:t>
      </w:r>
      <w:r w:rsidRPr="00AD0AA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Репьевского муниципального района «Поддержка социально-ориентированных не</w:t>
      </w:r>
      <w:r w:rsidR="004A3390">
        <w:rPr>
          <w:rFonts w:ascii="Times New Roman" w:hAnsi="Times New Roman"/>
          <w:sz w:val="28"/>
          <w:szCs w:val="28"/>
        </w:rPr>
        <w:t>коммерческих организаций в Репьё</w:t>
      </w:r>
      <w:r w:rsidRPr="00AD0AAE">
        <w:rPr>
          <w:rFonts w:ascii="Times New Roman" w:hAnsi="Times New Roman"/>
          <w:sz w:val="28"/>
          <w:szCs w:val="28"/>
        </w:rPr>
        <w:t xml:space="preserve">вском муниципальном </w:t>
      </w:r>
      <w:r w:rsidR="0061091A">
        <w:rPr>
          <w:rFonts w:ascii="Times New Roman" w:hAnsi="Times New Roman"/>
          <w:sz w:val="28"/>
          <w:szCs w:val="28"/>
        </w:rPr>
        <w:t>районе» (2020 – 2028</w:t>
      </w:r>
      <w:r w:rsidRPr="00AD0AAE">
        <w:rPr>
          <w:rFonts w:ascii="Times New Roman" w:hAnsi="Times New Roman"/>
          <w:sz w:val="28"/>
          <w:szCs w:val="28"/>
        </w:rPr>
        <w:t xml:space="preserve"> гг.)</w:t>
      </w:r>
      <w:r w:rsidR="00E166DF">
        <w:rPr>
          <w:rFonts w:ascii="Times New Roman" w:hAnsi="Times New Roman"/>
          <w:sz w:val="28"/>
          <w:szCs w:val="28"/>
        </w:rPr>
        <w:t>»</w:t>
      </w:r>
      <w:r w:rsidRPr="00F75EB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75EB5">
        <w:rPr>
          <w:rFonts w:ascii="Times New Roman" w:hAnsi="Times New Roman"/>
          <w:sz w:val="28"/>
          <w:szCs w:val="28"/>
        </w:rPr>
        <w:t xml:space="preserve">)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75EB5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D7BF5" w:rsidRDefault="000E3B6E" w:rsidP="00070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A3390">
        <w:rPr>
          <w:rFonts w:ascii="Times New Roman" w:hAnsi="Times New Roman"/>
          <w:sz w:val="28"/>
          <w:szCs w:val="28"/>
        </w:rPr>
        <w:t>.1.</w:t>
      </w:r>
      <w:r w:rsidR="007D7BF5" w:rsidRPr="007D7BF5">
        <w:rPr>
          <w:rFonts w:ascii="Times New Roman" w:hAnsi="Times New Roman"/>
          <w:sz w:val="28"/>
          <w:szCs w:val="28"/>
        </w:rPr>
        <w:t xml:space="preserve"> </w:t>
      </w:r>
      <w:r w:rsidR="004A3390">
        <w:rPr>
          <w:rFonts w:ascii="Times New Roman" w:hAnsi="Times New Roman"/>
          <w:sz w:val="28"/>
          <w:szCs w:val="28"/>
        </w:rPr>
        <w:t>Строку девятую п</w:t>
      </w:r>
      <w:r w:rsidR="007D7BF5">
        <w:rPr>
          <w:rFonts w:ascii="Times New Roman" w:hAnsi="Times New Roman"/>
          <w:sz w:val="28"/>
          <w:szCs w:val="28"/>
        </w:rPr>
        <w:t>аспорт</w:t>
      </w:r>
      <w:r w:rsidR="004A3390">
        <w:rPr>
          <w:rFonts w:ascii="Times New Roman" w:hAnsi="Times New Roman"/>
          <w:sz w:val="28"/>
          <w:szCs w:val="28"/>
        </w:rPr>
        <w:t>а</w:t>
      </w:r>
      <w:r w:rsidR="007D7BF5">
        <w:rPr>
          <w:rFonts w:ascii="Times New Roman" w:hAnsi="Times New Roman"/>
          <w:sz w:val="28"/>
          <w:szCs w:val="28"/>
        </w:rPr>
        <w:t xml:space="preserve"> </w:t>
      </w:r>
      <w:r w:rsidR="004A3390">
        <w:rPr>
          <w:rFonts w:ascii="Times New Roman" w:hAnsi="Times New Roman"/>
          <w:sz w:val="28"/>
          <w:szCs w:val="28"/>
        </w:rPr>
        <w:t>муниципальной программы Репьё</w:t>
      </w:r>
      <w:r w:rsidR="004A3390" w:rsidRPr="004A3390">
        <w:rPr>
          <w:rFonts w:ascii="Times New Roman" w:hAnsi="Times New Roman"/>
          <w:sz w:val="28"/>
          <w:szCs w:val="28"/>
        </w:rPr>
        <w:t>вского муниципального района «Поддержка социально-ориентированных некоммерческих организаций в Репьёвском муниципальном районе» (2020 – 2028 гг.)»</w:t>
      </w:r>
      <w:r w:rsidR="004A3390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D7BF5">
        <w:rPr>
          <w:rFonts w:ascii="Times New Roman" w:hAnsi="Times New Roman"/>
          <w:sz w:val="28"/>
          <w:szCs w:val="28"/>
        </w:rPr>
        <w:t xml:space="preserve">, утвержденной Постановлением, </w:t>
      </w:r>
      <w:r w:rsidR="007D7BF5" w:rsidRPr="00F75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A3390" w:rsidRPr="00070D26" w:rsidRDefault="004A3390" w:rsidP="00070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0D26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96"/>
      </w:tblGrid>
      <w:tr w:rsidR="007D7BF5" w:rsidRPr="00716D5B" w:rsidTr="00281E01">
        <w:tc>
          <w:tcPr>
            <w:tcW w:w="3402" w:type="dxa"/>
          </w:tcPr>
          <w:p w:rsidR="007D7BF5" w:rsidRPr="00A87B30" w:rsidRDefault="007D7BF5" w:rsidP="004E448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B30">
              <w:rPr>
                <w:rFonts w:ascii="Times New Roman" w:hAnsi="Times New Roman"/>
                <w:sz w:val="26"/>
                <w:szCs w:val="26"/>
              </w:rPr>
              <w:t>«</w:t>
            </w:r>
            <w:r w:rsidRPr="00A87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6" w:type="dxa"/>
          </w:tcPr>
          <w:p w:rsidR="007D7BF5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Общий объем финансирования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на реализацию программы </w:t>
            </w:r>
            <w:r w:rsidR="004A3390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в 2020-2028 годах составляет  </w:t>
            </w:r>
            <w:r w:rsidR="002E6238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7087,3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рублей, в том числе по годам:</w:t>
            </w:r>
          </w:p>
          <w:p w:rsidR="00F05884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2020 год </w:t>
            </w:r>
            <w:r w:rsidR="00F05884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–</w:t>
            </w:r>
          </w:p>
          <w:p w:rsidR="00F05884" w:rsidRPr="00070D26" w:rsidRDefault="00F05884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891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,0</w:t>
            </w: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рублей:</w:t>
            </w:r>
          </w:p>
          <w:p w:rsidR="00F05884" w:rsidRPr="00070D26" w:rsidRDefault="00F05884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890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,0</w:t>
            </w: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7D7BF5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муниципальный бюджет -  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1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,0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F05884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2021 год -  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767,5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766,5 тыс. рублей;</w:t>
            </w:r>
          </w:p>
          <w:p w:rsidR="007D7BF5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муниципальный бюджет -  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1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,0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070D26" w:rsidRPr="00070D26" w:rsidRDefault="007D7BF5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2022 год –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808,0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807,0 тыс. рублей;</w:t>
            </w:r>
          </w:p>
          <w:p w:rsidR="007D7BF5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муниципальный бюджет - </w:t>
            </w:r>
            <w:r w:rsidR="004A3390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1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,0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070D26" w:rsidRPr="00070D26" w:rsidRDefault="007D7BF5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2023 год – </w:t>
            </w:r>
          </w:p>
          <w:p w:rsidR="00070D26" w:rsidRPr="00070D26" w:rsidRDefault="00A06EB4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2243,55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рублей:</w:t>
            </w:r>
          </w:p>
          <w:p w:rsidR="00070D26" w:rsidRPr="00070D26" w:rsidRDefault="00A06EB4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2241,3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7D7BF5" w:rsidRPr="00070D26" w:rsidRDefault="003F39B9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муниципальный бюджет 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–</w:t>
            </w: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</w:t>
            </w:r>
            <w:r w:rsidR="00A06EB4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2,25</w:t>
            </w:r>
            <w:r w:rsidR="007D7BF5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070D26" w:rsidRPr="00070D26" w:rsidRDefault="007D7BF5" w:rsidP="004E4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2024 год 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–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всего – </w:t>
            </w:r>
            <w:r w:rsidR="00EE715B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23</w:t>
            </w:r>
            <w:r w:rsidR="00095FF3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37,25</w:t>
            </w: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рублей:</w:t>
            </w:r>
          </w:p>
          <w:p w:rsidR="00070D26" w:rsidRPr="00070D26" w:rsidRDefault="00095FF3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2290,5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070D26" w:rsidRPr="00070D26" w:rsidRDefault="00095FF3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муниципальный бюджет – 46,75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тыс. рублей;</w:t>
            </w:r>
          </w:p>
          <w:p w:rsidR="00070D26" w:rsidRPr="00070D26" w:rsidRDefault="007D7BF5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2025 год </w:t>
            </w:r>
            <w:r w:rsidR="00070D26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–</w:t>
            </w: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10,0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0,0 тыс. рублей;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муниципальный бюджет – 10,0 тыс. рублей;</w:t>
            </w:r>
          </w:p>
          <w:p w:rsidR="00070D26" w:rsidRPr="00070D26" w:rsidRDefault="007D7BF5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2026 год - </w:t>
            </w:r>
            <w:r w:rsidR="003F39B9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10,0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0,0 тыс. рублей;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муниципальный бюджет – 10,0 тыс. рублей;</w:t>
            </w:r>
          </w:p>
          <w:p w:rsidR="00070D26" w:rsidRPr="00070D26" w:rsidRDefault="007D7BF5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2027 год - </w:t>
            </w:r>
            <w:r w:rsidR="003F39B9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10,0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0,0 тыс. рублей;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муниципальный бюджет – 10,0 тыс. рублей;</w:t>
            </w:r>
          </w:p>
          <w:p w:rsidR="00070D26" w:rsidRPr="00070D26" w:rsidRDefault="007D7BF5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2028 год - </w:t>
            </w:r>
            <w:r w:rsidR="003F39B9"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всего – 10,0 тыс. рублей:</w:t>
            </w:r>
          </w:p>
          <w:p w:rsidR="00070D26" w:rsidRPr="00070D26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областной бюджет – 0,0 тыс. рублей;</w:t>
            </w:r>
          </w:p>
          <w:p w:rsidR="007D7BF5" w:rsidRPr="00716D5B" w:rsidRDefault="00070D26" w:rsidP="00070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0D26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муниципальный бюджет – 10,0 тыс. рублей.</w:t>
            </w:r>
          </w:p>
        </w:tc>
      </w:tr>
    </w:tbl>
    <w:p w:rsidR="007D7BF5" w:rsidRPr="00070D26" w:rsidRDefault="004A3390" w:rsidP="004E44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70D26">
        <w:rPr>
          <w:rFonts w:ascii="Times New Roman" w:hAnsi="Times New Roman"/>
          <w:sz w:val="26"/>
          <w:szCs w:val="26"/>
        </w:rPr>
        <w:t>»;</w:t>
      </w:r>
    </w:p>
    <w:p w:rsidR="00942F74" w:rsidRPr="00942F74" w:rsidRDefault="00942F74" w:rsidP="00942F7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</w:pPr>
      <w:r w:rsidRPr="00942F7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lastRenderedPageBreak/>
        <w:t>1.</w:t>
      </w:r>
      <w:r w:rsidR="00F52DBE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2</w:t>
      </w:r>
      <w:r w:rsidR="00D23E3B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.</w:t>
      </w:r>
      <w:r w:rsidRPr="00942F7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 xml:space="preserve"> Абзац </w:t>
      </w:r>
      <w:r w:rsidR="00D24890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трети</w:t>
      </w:r>
      <w:r w:rsidR="006A76E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й</w:t>
      </w:r>
      <w:r w:rsidRPr="00942F7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 xml:space="preserve"> раздела 5 Программы, утвержденной </w:t>
      </w:r>
      <w:r w:rsidR="00F52DBE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Постановлением, изложить в следующей</w:t>
      </w:r>
      <w:r w:rsidRPr="00942F7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 xml:space="preserve"> редакции:</w:t>
      </w:r>
    </w:p>
    <w:p w:rsidR="00B317C1" w:rsidRDefault="00942F74" w:rsidP="004E44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F74">
        <w:rPr>
          <w:rFonts w:ascii="Times New Roman" w:eastAsia="Times New Roman" w:hAnsi="Times New Roman"/>
          <w:bCs/>
          <w:kern w:val="28"/>
          <w:sz w:val="28"/>
          <w:szCs w:val="28"/>
          <w:lang w:eastAsia="ru-RU" w:bidi="hi-IN"/>
        </w:rPr>
        <w:t>«</w:t>
      </w:r>
      <w:r w:rsidR="00B317C1" w:rsidRPr="00B317C1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в финансовых ресурсах на реализацию мероприятий Программы  в 2020-2028 годах определена в объеме </w:t>
      </w:r>
      <w:r w:rsidR="002E6238">
        <w:rPr>
          <w:rFonts w:ascii="Times New Roman" w:eastAsia="Times New Roman" w:hAnsi="Times New Roman"/>
          <w:sz w:val="28"/>
          <w:szCs w:val="28"/>
          <w:lang w:eastAsia="ru-RU"/>
        </w:rPr>
        <w:t>7087,3</w:t>
      </w:r>
      <w:r w:rsidR="00D33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7C1" w:rsidRPr="00B317C1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D23E3B" w:rsidRPr="00EB1269" w:rsidRDefault="00D23E3B" w:rsidP="004E44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7C1" w:rsidRPr="00A87B30" w:rsidRDefault="00B317C1" w:rsidP="004E4480">
      <w:pPr>
        <w:spacing w:after="0" w:line="240" w:lineRule="auto"/>
        <w:ind w:firstLine="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30">
        <w:rPr>
          <w:rFonts w:ascii="Times New Roman" w:eastAsia="Times New Roman" w:hAnsi="Times New Roman"/>
          <w:sz w:val="28"/>
          <w:szCs w:val="28"/>
          <w:lang w:eastAsia="ru-RU"/>
        </w:rPr>
        <w:t>Таблица 3.</w:t>
      </w:r>
    </w:p>
    <w:p w:rsidR="00B317C1" w:rsidRPr="00A87B30" w:rsidRDefault="00B317C1" w:rsidP="004E4480">
      <w:pPr>
        <w:spacing w:after="0" w:line="240" w:lineRule="auto"/>
        <w:ind w:firstLine="2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7B30">
        <w:rPr>
          <w:rFonts w:ascii="Times New Roman" w:eastAsia="Times New Roman" w:hAnsi="Times New Roman"/>
          <w:i/>
          <w:sz w:val="28"/>
          <w:szCs w:val="28"/>
          <w:lang w:eastAsia="ru-RU"/>
        </w:rPr>
        <w:t>тыс. рублей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21"/>
        <w:gridCol w:w="787"/>
        <w:gridCol w:w="788"/>
        <w:gridCol w:w="788"/>
        <w:gridCol w:w="1039"/>
        <w:gridCol w:w="992"/>
        <w:gridCol w:w="760"/>
        <w:gridCol w:w="760"/>
        <w:gridCol w:w="760"/>
        <w:gridCol w:w="761"/>
      </w:tblGrid>
      <w:tr w:rsidR="00B317C1" w:rsidRPr="00A87B30" w:rsidTr="002E6238">
        <w:trPr>
          <w:cantSplit/>
          <w:trHeight w:val="1134"/>
        </w:trPr>
        <w:tc>
          <w:tcPr>
            <w:tcW w:w="1384" w:type="dxa"/>
            <w:shd w:val="clear" w:color="auto" w:fill="auto"/>
          </w:tcPr>
          <w:p w:rsidR="00B317C1" w:rsidRPr="00994659" w:rsidRDefault="00B317C1" w:rsidP="004E4480">
            <w:pPr>
              <w:spacing w:after="0" w:line="240" w:lineRule="auto"/>
              <w:ind w:right="-145" w:firstLine="3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 финанси-рования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:rsidR="00B317C1" w:rsidRPr="00994659" w:rsidRDefault="00B317C1" w:rsidP="004E4480">
            <w:pPr>
              <w:spacing w:after="0" w:line="240" w:lineRule="auto"/>
              <w:ind w:right="113"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87" w:type="dxa"/>
          </w:tcPr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788" w:type="dxa"/>
          </w:tcPr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788" w:type="dxa"/>
          </w:tcPr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039" w:type="dxa"/>
          </w:tcPr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2023</w:t>
            </w:r>
          </w:p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</w:t>
            </w:r>
          </w:p>
          <w:p w:rsidR="00B317C1" w:rsidRPr="00994659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2026</w:t>
            </w:r>
          </w:p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2027</w:t>
            </w:r>
          </w:p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1" w:type="dxa"/>
          </w:tcPr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2028</w:t>
            </w:r>
          </w:p>
          <w:p w:rsidR="00B317C1" w:rsidRPr="00994659" w:rsidRDefault="00B317C1" w:rsidP="004E4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9465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</w:tr>
      <w:tr w:rsidR="00D923D3" w:rsidRPr="002E6238" w:rsidTr="002E6238">
        <w:tc>
          <w:tcPr>
            <w:tcW w:w="1384" w:type="dxa"/>
            <w:shd w:val="clear" w:color="auto" w:fill="auto"/>
          </w:tcPr>
          <w:p w:rsidR="00D923D3" w:rsidRPr="002E6238" w:rsidRDefault="00D923D3" w:rsidP="004E4480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D923D3" w:rsidRPr="002E6238" w:rsidRDefault="00D923D3" w:rsidP="004E4480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923D3" w:rsidRPr="002E6238" w:rsidRDefault="002E6238" w:rsidP="004E4480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6995,3</w:t>
            </w:r>
          </w:p>
        </w:tc>
        <w:tc>
          <w:tcPr>
            <w:tcW w:w="787" w:type="dxa"/>
            <w:vAlign w:val="center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890,0</w:t>
            </w:r>
          </w:p>
        </w:tc>
        <w:tc>
          <w:tcPr>
            <w:tcW w:w="788" w:type="dxa"/>
            <w:vAlign w:val="center"/>
          </w:tcPr>
          <w:p w:rsidR="00D923D3" w:rsidRPr="002E6238" w:rsidRDefault="00AE48E9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766,5</w:t>
            </w:r>
          </w:p>
        </w:tc>
        <w:tc>
          <w:tcPr>
            <w:tcW w:w="788" w:type="dxa"/>
            <w:vAlign w:val="center"/>
          </w:tcPr>
          <w:p w:rsidR="00D923D3" w:rsidRPr="002E6238" w:rsidRDefault="00D33755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807,0</w:t>
            </w:r>
          </w:p>
        </w:tc>
        <w:tc>
          <w:tcPr>
            <w:tcW w:w="1039" w:type="dxa"/>
            <w:vAlign w:val="center"/>
          </w:tcPr>
          <w:p w:rsidR="00D923D3" w:rsidRPr="002E6238" w:rsidRDefault="00994659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2241,3</w:t>
            </w:r>
          </w:p>
        </w:tc>
        <w:tc>
          <w:tcPr>
            <w:tcW w:w="992" w:type="dxa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23D3" w:rsidRPr="002E6238" w:rsidRDefault="002E6238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2290,5</w:t>
            </w:r>
          </w:p>
        </w:tc>
        <w:tc>
          <w:tcPr>
            <w:tcW w:w="760" w:type="dxa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0</w:t>
            </w:r>
            <w:r w:rsidR="00716D5B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60" w:type="dxa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0</w:t>
            </w:r>
            <w:r w:rsidR="00716D5B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0</w:t>
            </w:r>
            <w:r w:rsidR="00716D5B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61" w:type="dxa"/>
          </w:tcPr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23D3" w:rsidRPr="002E6238" w:rsidRDefault="00D923D3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0</w:t>
            </w:r>
            <w:r w:rsidR="00716D5B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317C1" w:rsidRPr="002E6238" w:rsidTr="002E6238">
        <w:tc>
          <w:tcPr>
            <w:tcW w:w="1384" w:type="dxa"/>
            <w:shd w:val="clear" w:color="auto" w:fill="auto"/>
          </w:tcPr>
          <w:p w:rsidR="00B317C1" w:rsidRPr="002E6238" w:rsidRDefault="00B317C1" w:rsidP="004E4480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Муници-пальный бюджет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317C1" w:rsidRPr="002E6238" w:rsidRDefault="002E6238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92,0</w:t>
            </w:r>
          </w:p>
        </w:tc>
        <w:tc>
          <w:tcPr>
            <w:tcW w:w="787" w:type="dxa"/>
            <w:vAlign w:val="center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788" w:type="dxa"/>
            <w:vAlign w:val="center"/>
          </w:tcPr>
          <w:p w:rsidR="00B317C1" w:rsidRPr="002E6238" w:rsidRDefault="00EB1269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</w:t>
            </w:r>
            <w:r w:rsidR="00B317C1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88" w:type="dxa"/>
            <w:vAlign w:val="center"/>
          </w:tcPr>
          <w:p w:rsidR="00B317C1" w:rsidRPr="002E6238" w:rsidRDefault="00D33755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</w:t>
            </w:r>
            <w:r w:rsidR="00B317C1" w:rsidRPr="002E623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39" w:type="dxa"/>
            <w:vAlign w:val="center"/>
          </w:tcPr>
          <w:p w:rsidR="00B317C1" w:rsidRPr="002E6238" w:rsidRDefault="00994659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2,25</w:t>
            </w:r>
          </w:p>
        </w:tc>
        <w:tc>
          <w:tcPr>
            <w:tcW w:w="992" w:type="dxa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7C1" w:rsidRPr="002E6238" w:rsidRDefault="002E6238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46,75</w:t>
            </w:r>
          </w:p>
        </w:tc>
        <w:tc>
          <w:tcPr>
            <w:tcW w:w="760" w:type="dxa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0" w:type="dxa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0" w:type="dxa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1" w:type="dxa"/>
          </w:tcPr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7C1" w:rsidRPr="002E6238" w:rsidRDefault="00B317C1" w:rsidP="004E4480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F261FC" w:rsidRPr="002E6238" w:rsidTr="002E6238">
        <w:tc>
          <w:tcPr>
            <w:tcW w:w="1384" w:type="dxa"/>
            <w:shd w:val="clear" w:color="auto" w:fill="auto"/>
          </w:tcPr>
          <w:p w:rsidR="00F261FC" w:rsidRPr="002E6238" w:rsidRDefault="00F261FC" w:rsidP="00F261FC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</w:p>
          <w:p w:rsidR="00F261FC" w:rsidRPr="002E6238" w:rsidRDefault="00F261FC" w:rsidP="00F261FC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261FC" w:rsidRPr="002E6238" w:rsidRDefault="002E6238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7087,3</w:t>
            </w:r>
          </w:p>
        </w:tc>
        <w:tc>
          <w:tcPr>
            <w:tcW w:w="787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891,0</w:t>
            </w:r>
          </w:p>
        </w:tc>
        <w:tc>
          <w:tcPr>
            <w:tcW w:w="788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767,5</w:t>
            </w:r>
          </w:p>
        </w:tc>
        <w:tc>
          <w:tcPr>
            <w:tcW w:w="788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808,0</w:t>
            </w:r>
          </w:p>
        </w:tc>
        <w:tc>
          <w:tcPr>
            <w:tcW w:w="1039" w:type="dxa"/>
            <w:vAlign w:val="center"/>
          </w:tcPr>
          <w:p w:rsidR="00F261FC" w:rsidRPr="002E6238" w:rsidRDefault="00994659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2243,55</w:t>
            </w:r>
          </w:p>
        </w:tc>
        <w:tc>
          <w:tcPr>
            <w:tcW w:w="992" w:type="dxa"/>
            <w:vAlign w:val="center"/>
          </w:tcPr>
          <w:p w:rsidR="00F261FC" w:rsidRPr="002E6238" w:rsidRDefault="002E6238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2337,25</w:t>
            </w:r>
          </w:p>
        </w:tc>
        <w:tc>
          <w:tcPr>
            <w:tcW w:w="760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0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0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61" w:type="dxa"/>
            <w:vAlign w:val="center"/>
          </w:tcPr>
          <w:p w:rsidR="00F261FC" w:rsidRPr="002E6238" w:rsidRDefault="00F261FC" w:rsidP="00F261F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6238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</w:tbl>
    <w:p w:rsidR="00942F74" w:rsidRPr="004E4480" w:rsidRDefault="00942F74" w:rsidP="00B317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7"/>
          <w:szCs w:val="27"/>
          <w:lang w:eastAsia="ru-RU" w:bidi="hi-IN"/>
        </w:rPr>
      </w:pPr>
      <w:r w:rsidRPr="004E4480">
        <w:rPr>
          <w:rFonts w:ascii="Times New Roman" w:eastAsia="Times New Roman" w:hAnsi="Times New Roman"/>
          <w:bCs/>
          <w:kern w:val="28"/>
          <w:sz w:val="27"/>
          <w:szCs w:val="27"/>
          <w:lang w:eastAsia="ru-RU" w:bidi="hi-IN"/>
        </w:rPr>
        <w:t>»;</w:t>
      </w:r>
    </w:p>
    <w:p w:rsidR="00942F74" w:rsidRPr="00942F74" w:rsidRDefault="00F52DBE" w:rsidP="00BC1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942F74" w:rsidRPr="00942F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16C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90048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2 </w:t>
      </w:r>
      <w:r w:rsidR="00942F74" w:rsidRPr="00942F74">
        <w:rPr>
          <w:rFonts w:ascii="Times New Roman" w:eastAsia="Times New Roman" w:hAnsi="Times New Roman"/>
          <w:sz w:val="28"/>
          <w:szCs w:val="28"/>
          <w:lang w:eastAsia="ru-RU"/>
        </w:rPr>
        <w:t>и приложение 3 к Программе, утвержденной Постановлением, изложить в новой редакции согласно приложению.</w:t>
      </w:r>
    </w:p>
    <w:p w:rsidR="00942F74" w:rsidRPr="00942F74" w:rsidRDefault="00942F74" w:rsidP="00BC1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F7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6A76E4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942F7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942F74" w:rsidRPr="00942F74" w:rsidRDefault="00942F74" w:rsidP="00BC1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F74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6C0A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6659F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руководителя аппарата администрации муниципального района Дручинину Е.Е. </w:t>
      </w:r>
    </w:p>
    <w:p w:rsidR="00C97027" w:rsidRDefault="00C97027" w:rsidP="00C606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59FE" w:rsidRDefault="006659FE" w:rsidP="00C606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942F74" w:rsidRPr="00942F74" w:rsidTr="00EE5A3D">
        <w:tc>
          <w:tcPr>
            <w:tcW w:w="4077" w:type="dxa"/>
            <w:shd w:val="clear" w:color="auto" w:fill="auto"/>
          </w:tcPr>
          <w:p w:rsidR="00942F74" w:rsidRPr="00942F74" w:rsidRDefault="00BE7907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42F74" w:rsidRPr="00942F7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42F74" w:rsidRPr="00942F7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42F74" w:rsidRDefault="00942F74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2F7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90048" w:rsidRDefault="00190048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F74" w:rsidRPr="00942F74" w:rsidRDefault="00942F74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942F74" w:rsidRPr="00942F74" w:rsidRDefault="00942F74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2F7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  <w:shd w:val="clear" w:color="auto" w:fill="auto"/>
          </w:tcPr>
          <w:p w:rsidR="00942F74" w:rsidRPr="00942F74" w:rsidRDefault="00942F74" w:rsidP="00C606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F74" w:rsidRPr="00942F74" w:rsidRDefault="00942F74" w:rsidP="009946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2F7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94659">
              <w:rPr>
                <w:rFonts w:ascii="Times New Roman" w:hAnsi="Times New Roman"/>
                <w:sz w:val="28"/>
                <w:szCs w:val="28"/>
              </w:rPr>
              <w:t>С.С. Ершов</w:t>
            </w:r>
          </w:p>
        </w:tc>
      </w:tr>
    </w:tbl>
    <w:p w:rsidR="008B641A" w:rsidRDefault="008B641A" w:rsidP="008B641A">
      <w:pPr>
        <w:tabs>
          <w:tab w:val="left" w:pos="4678"/>
        </w:tabs>
        <w:spacing w:after="0"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EE5A3D" w:rsidRDefault="00EE5A3D" w:rsidP="008B641A">
      <w:pPr>
        <w:tabs>
          <w:tab w:val="left" w:pos="4678"/>
        </w:tabs>
        <w:spacing w:after="0" w:line="360" w:lineRule="auto"/>
        <w:ind w:right="-2" w:firstLine="709"/>
        <w:rPr>
          <w:rFonts w:ascii="Times New Roman" w:hAnsi="Times New Roman"/>
          <w:sz w:val="28"/>
          <w:szCs w:val="28"/>
        </w:rPr>
        <w:sectPr w:rsidR="00EE5A3D" w:rsidSect="00070D26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A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A3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муниципального района 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A3D">
        <w:rPr>
          <w:rFonts w:ascii="Times New Roman" w:eastAsia="Times New Roman" w:hAnsi="Times New Roman"/>
          <w:sz w:val="28"/>
          <w:szCs w:val="28"/>
          <w:lang w:eastAsia="ru-RU"/>
        </w:rPr>
        <w:t>от «28» декабря 2024 г. № 483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A3D" w:rsidRPr="00EE5A3D" w:rsidRDefault="00EE5A3D" w:rsidP="00EE5A3D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A3D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hAnsi="Times New Roman"/>
          <w:sz w:val="28"/>
          <w:szCs w:val="28"/>
          <w:lang w:eastAsia="ru-RU"/>
        </w:rPr>
      </w:pPr>
      <w:r w:rsidRPr="00EE5A3D">
        <w:rPr>
          <w:rFonts w:ascii="Times New Roman" w:hAnsi="Times New Roman"/>
          <w:sz w:val="28"/>
          <w:szCs w:val="28"/>
          <w:lang w:eastAsia="ru-RU"/>
        </w:rPr>
        <w:t>к муниципальной программе «Поддержка социально ориентированных некоммерческих организаций в Репьёвском муниципальном районе» (2020-2028 г.г.)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hAnsi="Times New Roman"/>
          <w:sz w:val="28"/>
          <w:szCs w:val="28"/>
          <w:lang w:eastAsia="ru-RU"/>
        </w:rPr>
      </w:pPr>
    </w:p>
    <w:p w:rsidR="00EE5A3D" w:rsidRPr="00EE5A3D" w:rsidRDefault="00EE5A3D" w:rsidP="00EE5A3D">
      <w:pPr>
        <w:shd w:val="clear" w:color="auto" w:fill="FFFFFF"/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5A3D">
        <w:rPr>
          <w:rFonts w:ascii="Times New Roman" w:hAnsi="Times New Roman"/>
          <w:b/>
          <w:sz w:val="28"/>
          <w:szCs w:val="28"/>
          <w:lang w:eastAsia="ru-RU"/>
        </w:rPr>
        <w:t>Расходы бюджета Репьёвского муниципального района на реализацию муниципальной программы Репьёвского муниципального района Воронежской области «Поддержка социально ориентированных некоммерческих организаций в Репьёвском муниципальном районе» (2020-2028 г.г.)</w:t>
      </w: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215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452"/>
        <w:gridCol w:w="950"/>
        <w:gridCol w:w="993"/>
        <w:gridCol w:w="851"/>
        <w:gridCol w:w="991"/>
        <w:gridCol w:w="993"/>
        <w:gridCol w:w="851"/>
        <w:gridCol w:w="851"/>
        <w:gridCol w:w="851"/>
        <w:gridCol w:w="851"/>
      </w:tblGrid>
      <w:tr w:rsidR="00EE5A3D" w:rsidRPr="00EE5A3D" w:rsidTr="0054627F">
        <w:trPr>
          <w:trHeight w:val="553"/>
        </w:trPr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ответственного исполнителя, исполнителя - главного распорядителя средств местного бюджета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(далее - ГРБС)</w:t>
            </w:r>
          </w:p>
        </w:tc>
        <w:tc>
          <w:tcPr>
            <w:tcW w:w="8182" w:type="dxa"/>
            <w:gridSpan w:val="9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по годам реализации муниципальной программы, тыс. руб.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2020 (первый</w:t>
            </w:r>
          </w:p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реализа-ции)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2021 (второй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2022 (тре-тий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(четвертый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2024 (пятый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2025 (шес-той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2026 (седь-мой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2027 (вось-мой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2028 (девя-тый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</w:tr>
      <w:tr w:rsidR="00EE5A3D" w:rsidRPr="00EE5A3D" w:rsidTr="0054627F">
        <w:trPr>
          <w:trHeight w:val="208"/>
        </w:trPr>
        <w:tc>
          <w:tcPr>
            <w:tcW w:w="2093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в Репьёвском муниципальном районе (2017-2021 г.г.)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rPr>
          <w:trHeight w:val="300"/>
        </w:trPr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rPr>
          <w:trHeight w:val="960"/>
        </w:trPr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1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социально ориентированных некоммерческих организаций на реализацию программ (проектов) путем предоставления грантов в форме субсидий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на конкурсной основе грантов в форме субсидий на поддержку социально ориентированных некоммерческих организаций</w:t>
            </w:r>
          </w:p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4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Консультационная поддержка, а также повышение квалификации работников и добровольцев социально ориентированных некоммерческих организаций.</w:t>
            </w:r>
          </w:p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rPr>
          <w:trHeight w:val="1380"/>
        </w:trPr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rPr>
          <w:trHeight w:val="70"/>
        </w:trPr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5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гражданской компетентности и политической культуры у населения Репьёвского района.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rPr>
          <w:trHeight w:val="839"/>
        </w:trPr>
        <w:tc>
          <w:tcPr>
            <w:tcW w:w="2093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6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социологических исследований по вопросу развития гражданского общества, межсекторного взаимодействия.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мероприятие 7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нормативной правовой базы по вопросам поддержки социально ориентированных некоммерческих организаций</w:t>
            </w: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rPr>
          <w:trHeight w:val="1188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50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A3D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EE5A3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Pr="00EE5A3D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EE5A3D" w:rsidRPr="00EE5A3D" w:rsidRDefault="00EE5A3D" w:rsidP="00EE5A3D">
      <w:pPr>
        <w:spacing w:after="0" w:line="240" w:lineRule="auto"/>
        <w:ind w:left="9072"/>
        <w:rPr>
          <w:rFonts w:ascii="Times New Roman" w:hAnsi="Times New Roman"/>
          <w:sz w:val="28"/>
          <w:szCs w:val="28"/>
          <w:lang w:eastAsia="ru-RU"/>
        </w:rPr>
      </w:pPr>
      <w:r w:rsidRPr="00EE5A3D">
        <w:rPr>
          <w:rFonts w:ascii="Times New Roman" w:hAnsi="Times New Roman"/>
          <w:sz w:val="28"/>
          <w:szCs w:val="28"/>
          <w:lang w:eastAsia="ru-RU"/>
        </w:rPr>
        <w:t>к муниципальной программе «Поддержка социально ориентированных некоммерческих организаций в Репьёвском муниципальном районе» (2020-2028 г.г.)</w:t>
      </w: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5A3D">
        <w:rPr>
          <w:rFonts w:ascii="Times New Roman" w:hAnsi="Times New Roman"/>
          <w:b/>
          <w:sz w:val="28"/>
          <w:szCs w:val="28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«Поддержка социально ориентированных некоммерческих организаций в Репьёвском муниципальном районе»</w:t>
      </w:r>
    </w:p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5A3D">
        <w:rPr>
          <w:rFonts w:ascii="Times New Roman" w:hAnsi="Times New Roman"/>
          <w:b/>
          <w:sz w:val="28"/>
          <w:szCs w:val="28"/>
          <w:lang w:eastAsia="ru-RU"/>
        </w:rPr>
        <w:t xml:space="preserve"> (2020-2028 г.г.)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330"/>
        <w:gridCol w:w="1598"/>
        <w:gridCol w:w="915"/>
        <w:gridCol w:w="872"/>
        <w:gridCol w:w="937"/>
        <w:gridCol w:w="993"/>
        <w:gridCol w:w="992"/>
        <w:gridCol w:w="993"/>
        <w:gridCol w:w="992"/>
        <w:gridCol w:w="992"/>
        <w:gridCol w:w="992"/>
      </w:tblGrid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678" w:type="dxa"/>
            <w:gridSpan w:val="9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 тыс. руб.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2020 (первый</w:t>
            </w:r>
          </w:p>
          <w:p w:rsidR="00EE5A3D" w:rsidRPr="00EE5A3D" w:rsidRDefault="00EE5A3D" w:rsidP="00EE5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(второй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(третий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(четвер-тый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(пятый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 (шестой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2026 (седьмой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2027 (восьмой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2028 (девятый 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реали-зации)</w:t>
            </w: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в Репьёвском муниципальном районе (2020-2028 г.г.)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2241,3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2290,5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2241,3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2290,5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социально ориентированных некоммерческих организаций на реализацию программ (проектов) путем предоставления грантов в форме субсидий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2241,3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2290,5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на конкурсной основе грантов в форме субсидий на поддержку социально ориентированных некоммерческих организаций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2243,55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2337,25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2241,3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2290,5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Консультационная поддержка, а также повышение квалификации </w:t>
            </w: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работников и добровольцев социально ориентированных некоммерческих организаций.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гражданской компетентности и политической культуры у населения Репьёвского района.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социологических исследований по вопросу развития гражданского общества, межсекторного взаимодействия.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нормативной правовой базы по вопросам поддержки социально ориентированных некоммерческих организаций</w:t>
            </w: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5A3D" w:rsidRPr="00EE5A3D" w:rsidTr="0054627F">
        <w:tc>
          <w:tcPr>
            <w:tcW w:w="1961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A3D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5A3D" w:rsidRPr="00EE5A3D" w:rsidRDefault="00EE5A3D" w:rsidP="00EE5A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5A3D" w:rsidRPr="00EE5A3D" w:rsidRDefault="00EE5A3D" w:rsidP="00EE5A3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2F74" w:rsidRPr="00942F74" w:rsidRDefault="00942F74" w:rsidP="00EE5A3D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2F74" w:rsidRPr="00942F74" w:rsidSect="00DC0C5F">
      <w:headerReference w:type="even" r:id="rId6"/>
      <w:head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2B" w:rsidRDefault="00EE5A3D" w:rsidP="004575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8722B" w:rsidRDefault="00EE5A3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2B" w:rsidRDefault="00EE5A3D" w:rsidP="004575E1">
    <w:pPr>
      <w:pStyle w:val="af3"/>
      <w:framePr w:wrap="around" w:vAnchor="text" w:hAnchor="margin" w:xAlign="center" w:y="1"/>
      <w:rPr>
        <w:rStyle w:val="af5"/>
      </w:rPr>
    </w:pPr>
  </w:p>
  <w:p w:rsidR="0088722B" w:rsidRDefault="00EE5A3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2EB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6CE3CF4"/>
    <w:multiLevelType w:val="hybridMultilevel"/>
    <w:tmpl w:val="EDB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67FC"/>
    <w:multiLevelType w:val="hybridMultilevel"/>
    <w:tmpl w:val="18FE51BE"/>
    <w:lvl w:ilvl="0" w:tplc="E594F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90AB2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C386761"/>
    <w:multiLevelType w:val="hybridMultilevel"/>
    <w:tmpl w:val="59A8DFCA"/>
    <w:lvl w:ilvl="0" w:tplc="8AB25D80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C7A52"/>
    <w:multiLevelType w:val="hybridMultilevel"/>
    <w:tmpl w:val="4F40A640"/>
    <w:lvl w:ilvl="0" w:tplc="F57673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4B0A70"/>
    <w:multiLevelType w:val="hybridMultilevel"/>
    <w:tmpl w:val="5336D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97E34"/>
    <w:multiLevelType w:val="multilevel"/>
    <w:tmpl w:val="E634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429D6"/>
    <w:multiLevelType w:val="hybridMultilevel"/>
    <w:tmpl w:val="14044458"/>
    <w:lvl w:ilvl="0" w:tplc="A9C8E5A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637"/>
    <w:multiLevelType w:val="multilevel"/>
    <w:tmpl w:val="BDD415C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A02E3"/>
    <w:multiLevelType w:val="hybridMultilevel"/>
    <w:tmpl w:val="A4A86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03979"/>
    <w:multiLevelType w:val="hybridMultilevel"/>
    <w:tmpl w:val="1520EDC4"/>
    <w:lvl w:ilvl="0" w:tplc="F2321EC6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70E7E"/>
    <w:multiLevelType w:val="hybridMultilevel"/>
    <w:tmpl w:val="0B4EFF1C"/>
    <w:lvl w:ilvl="0" w:tplc="AE68649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60850"/>
    <w:multiLevelType w:val="hybridMultilevel"/>
    <w:tmpl w:val="4814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7089F"/>
    <w:multiLevelType w:val="hybridMultilevel"/>
    <w:tmpl w:val="09204EBA"/>
    <w:lvl w:ilvl="0" w:tplc="0419000F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7061332"/>
    <w:multiLevelType w:val="hybridMultilevel"/>
    <w:tmpl w:val="2E388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B79E2"/>
    <w:multiLevelType w:val="hybridMultilevel"/>
    <w:tmpl w:val="8820D766"/>
    <w:lvl w:ilvl="0" w:tplc="DC346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3D4A43"/>
    <w:multiLevelType w:val="multilevel"/>
    <w:tmpl w:val="4C1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B6715"/>
    <w:multiLevelType w:val="hybridMultilevel"/>
    <w:tmpl w:val="C77C685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4514D"/>
    <w:multiLevelType w:val="hybridMultilevel"/>
    <w:tmpl w:val="69CE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04065C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DA3635A"/>
    <w:multiLevelType w:val="hybridMultilevel"/>
    <w:tmpl w:val="424CE716"/>
    <w:lvl w:ilvl="0" w:tplc="EADC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A2981"/>
    <w:multiLevelType w:val="hybridMultilevel"/>
    <w:tmpl w:val="5C22DC14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536278"/>
    <w:multiLevelType w:val="multilevel"/>
    <w:tmpl w:val="47865D1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32473"/>
    <w:multiLevelType w:val="hybridMultilevel"/>
    <w:tmpl w:val="8D6CF2B2"/>
    <w:lvl w:ilvl="0" w:tplc="2138E2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23ACE"/>
    <w:multiLevelType w:val="hybridMultilevel"/>
    <w:tmpl w:val="CEDC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36F90"/>
    <w:multiLevelType w:val="hybridMultilevel"/>
    <w:tmpl w:val="EFD8F33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A1990"/>
    <w:multiLevelType w:val="hybridMultilevel"/>
    <w:tmpl w:val="B608E040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1445467"/>
    <w:multiLevelType w:val="hybridMultilevel"/>
    <w:tmpl w:val="619C3B32"/>
    <w:lvl w:ilvl="0" w:tplc="B804065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424B6C"/>
    <w:multiLevelType w:val="hybridMultilevel"/>
    <w:tmpl w:val="70CCD0FE"/>
    <w:lvl w:ilvl="0" w:tplc="F57673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7C61F13"/>
    <w:multiLevelType w:val="hybridMultilevel"/>
    <w:tmpl w:val="BCCEDC28"/>
    <w:lvl w:ilvl="0" w:tplc="75A6DB8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236EB"/>
    <w:multiLevelType w:val="hybridMultilevel"/>
    <w:tmpl w:val="4C5E3F68"/>
    <w:lvl w:ilvl="0" w:tplc="F576734E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5">
    <w:nsid w:val="593D31A8"/>
    <w:multiLevelType w:val="hybridMultilevel"/>
    <w:tmpl w:val="C7D000A0"/>
    <w:lvl w:ilvl="0" w:tplc="C978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B20843"/>
    <w:multiLevelType w:val="multilevel"/>
    <w:tmpl w:val="303E1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E2C7A4D"/>
    <w:multiLevelType w:val="hybridMultilevel"/>
    <w:tmpl w:val="1334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BF5AB4"/>
    <w:multiLevelType w:val="hybridMultilevel"/>
    <w:tmpl w:val="DA4C58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0DF046F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>
    <w:nsid w:val="6ADD6A54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7C55CB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E34F73"/>
    <w:multiLevelType w:val="hybridMultilevel"/>
    <w:tmpl w:val="B25E47EE"/>
    <w:lvl w:ilvl="0" w:tplc="2FC26A54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774B4"/>
    <w:multiLevelType w:val="hybridMultilevel"/>
    <w:tmpl w:val="21A07054"/>
    <w:lvl w:ilvl="0" w:tplc="3128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626DA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6"/>
  </w:num>
  <w:num w:numId="2">
    <w:abstractNumId w:val="39"/>
  </w:num>
  <w:num w:numId="3">
    <w:abstractNumId w:val="32"/>
  </w:num>
  <w:num w:numId="4">
    <w:abstractNumId w:val="5"/>
  </w:num>
  <w:num w:numId="5">
    <w:abstractNumId w:val="13"/>
  </w:num>
  <w:num w:numId="6">
    <w:abstractNumId w:val="34"/>
  </w:num>
  <w:num w:numId="7">
    <w:abstractNumId w:val="14"/>
  </w:num>
  <w:num w:numId="8">
    <w:abstractNumId w:val="28"/>
  </w:num>
  <w:num w:numId="9">
    <w:abstractNumId w:val="19"/>
  </w:num>
  <w:num w:numId="10">
    <w:abstractNumId w:val="29"/>
  </w:num>
  <w:num w:numId="11">
    <w:abstractNumId w:val="22"/>
  </w:num>
  <w:num w:numId="12">
    <w:abstractNumId w:val="24"/>
  </w:num>
  <w:num w:numId="13">
    <w:abstractNumId w:val="38"/>
  </w:num>
  <w:num w:numId="14">
    <w:abstractNumId w:val="30"/>
  </w:num>
  <w:num w:numId="15">
    <w:abstractNumId w:val="20"/>
  </w:num>
  <w:num w:numId="16">
    <w:abstractNumId w:val="37"/>
  </w:num>
  <w:num w:numId="17">
    <w:abstractNumId w:val="6"/>
  </w:num>
  <w:num w:numId="18">
    <w:abstractNumId w:val="16"/>
  </w:num>
  <w:num w:numId="19">
    <w:abstractNumId w:val="10"/>
  </w:num>
  <w:num w:numId="20">
    <w:abstractNumId w:val="9"/>
  </w:num>
  <w:num w:numId="21">
    <w:abstractNumId w:val="12"/>
  </w:num>
  <w:num w:numId="22">
    <w:abstractNumId w:val="4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46"/>
  </w:num>
  <w:num w:numId="27">
    <w:abstractNumId w:val="40"/>
  </w:num>
  <w:num w:numId="28">
    <w:abstractNumId w:val="18"/>
  </w:num>
  <w:num w:numId="29">
    <w:abstractNumId w:val="7"/>
  </w:num>
  <w:num w:numId="30">
    <w:abstractNumId w:val="44"/>
  </w:num>
  <w:num w:numId="31">
    <w:abstractNumId w:val="3"/>
  </w:num>
  <w:num w:numId="32">
    <w:abstractNumId w:val="31"/>
  </w:num>
  <w:num w:numId="33">
    <w:abstractNumId w:val="25"/>
  </w:num>
  <w:num w:numId="34">
    <w:abstractNumId w:val="43"/>
  </w:num>
  <w:num w:numId="35">
    <w:abstractNumId w:val="4"/>
  </w:num>
  <w:num w:numId="36">
    <w:abstractNumId w:val="8"/>
  </w:num>
  <w:num w:numId="37">
    <w:abstractNumId w:val="33"/>
  </w:num>
  <w:num w:numId="38">
    <w:abstractNumId w:val="23"/>
  </w:num>
  <w:num w:numId="39">
    <w:abstractNumId w:val="35"/>
  </w:num>
  <w:num w:numId="40">
    <w:abstractNumId w:val="1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1"/>
  </w:num>
  <w:num w:numId="44">
    <w:abstractNumId w:val="26"/>
  </w:num>
  <w:num w:numId="45">
    <w:abstractNumId w:val="42"/>
  </w:num>
  <w:num w:numId="46">
    <w:abstractNumId w:val="2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E"/>
    <w:rsid w:val="00003C2A"/>
    <w:rsid w:val="00026DA2"/>
    <w:rsid w:val="00070D26"/>
    <w:rsid w:val="00085532"/>
    <w:rsid w:val="00095FF3"/>
    <w:rsid w:val="000B16F3"/>
    <w:rsid w:val="000E3B6E"/>
    <w:rsid w:val="000F3ADD"/>
    <w:rsid w:val="0011057C"/>
    <w:rsid w:val="001542F6"/>
    <w:rsid w:val="00176B99"/>
    <w:rsid w:val="001778CE"/>
    <w:rsid w:val="00190048"/>
    <w:rsid w:val="001A1CF5"/>
    <w:rsid w:val="001A1F37"/>
    <w:rsid w:val="00206F72"/>
    <w:rsid w:val="002277C9"/>
    <w:rsid w:val="00227DD4"/>
    <w:rsid w:val="0023423E"/>
    <w:rsid w:val="0024114C"/>
    <w:rsid w:val="002554BD"/>
    <w:rsid w:val="002A2227"/>
    <w:rsid w:val="002E368B"/>
    <w:rsid w:val="002E6238"/>
    <w:rsid w:val="003015B3"/>
    <w:rsid w:val="00393D9E"/>
    <w:rsid w:val="003D6A96"/>
    <w:rsid w:val="003F39B9"/>
    <w:rsid w:val="00433454"/>
    <w:rsid w:val="00453432"/>
    <w:rsid w:val="00476277"/>
    <w:rsid w:val="004959AE"/>
    <w:rsid w:val="004A3390"/>
    <w:rsid w:val="004E4480"/>
    <w:rsid w:val="00500863"/>
    <w:rsid w:val="00551AC0"/>
    <w:rsid w:val="00555F60"/>
    <w:rsid w:val="00575E5B"/>
    <w:rsid w:val="00584403"/>
    <w:rsid w:val="005924E2"/>
    <w:rsid w:val="005B5287"/>
    <w:rsid w:val="00605305"/>
    <w:rsid w:val="0061091A"/>
    <w:rsid w:val="0064220A"/>
    <w:rsid w:val="0064531A"/>
    <w:rsid w:val="006659FE"/>
    <w:rsid w:val="00684CF1"/>
    <w:rsid w:val="006A565D"/>
    <w:rsid w:val="006A76E4"/>
    <w:rsid w:val="006B35D3"/>
    <w:rsid w:val="006C0A37"/>
    <w:rsid w:val="006F7037"/>
    <w:rsid w:val="00716D5B"/>
    <w:rsid w:val="00720C78"/>
    <w:rsid w:val="0073792B"/>
    <w:rsid w:val="007463ED"/>
    <w:rsid w:val="00773E7E"/>
    <w:rsid w:val="00795F9E"/>
    <w:rsid w:val="007B5B27"/>
    <w:rsid w:val="007B6892"/>
    <w:rsid w:val="007C50C1"/>
    <w:rsid w:val="007D7BF5"/>
    <w:rsid w:val="007E0456"/>
    <w:rsid w:val="00861641"/>
    <w:rsid w:val="00864C55"/>
    <w:rsid w:val="008B641A"/>
    <w:rsid w:val="008E17A4"/>
    <w:rsid w:val="00942F74"/>
    <w:rsid w:val="00994659"/>
    <w:rsid w:val="009C18BB"/>
    <w:rsid w:val="00A067E3"/>
    <w:rsid w:val="00A06EB4"/>
    <w:rsid w:val="00A87B30"/>
    <w:rsid w:val="00AE0D36"/>
    <w:rsid w:val="00AE48E9"/>
    <w:rsid w:val="00B317C1"/>
    <w:rsid w:val="00B4678D"/>
    <w:rsid w:val="00B5009D"/>
    <w:rsid w:val="00BC16CE"/>
    <w:rsid w:val="00BE7907"/>
    <w:rsid w:val="00C11523"/>
    <w:rsid w:val="00C56B3B"/>
    <w:rsid w:val="00C60671"/>
    <w:rsid w:val="00C947D3"/>
    <w:rsid w:val="00C97027"/>
    <w:rsid w:val="00CF7603"/>
    <w:rsid w:val="00D23E3B"/>
    <w:rsid w:val="00D24890"/>
    <w:rsid w:val="00D259B1"/>
    <w:rsid w:val="00D309D1"/>
    <w:rsid w:val="00D33755"/>
    <w:rsid w:val="00D6290B"/>
    <w:rsid w:val="00D923D3"/>
    <w:rsid w:val="00E166DF"/>
    <w:rsid w:val="00EB1269"/>
    <w:rsid w:val="00EC295C"/>
    <w:rsid w:val="00ED00EF"/>
    <w:rsid w:val="00EE5A3D"/>
    <w:rsid w:val="00EE715B"/>
    <w:rsid w:val="00F05884"/>
    <w:rsid w:val="00F261FC"/>
    <w:rsid w:val="00F51FEF"/>
    <w:rsid w:val="00F52DBE"/>
    <w:rsid w:val="00F559A8"/>
    <w:rsid w:val="00FB2BBE"/>
    <w:rsid w:val="00FB5B34"/>
    <w:rsid w:val="00FB7C05"/>
    <w:rsid w:val="00FC3A42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28BB-3BCB-44C3-9A3B-D870B30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5A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5A3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E5A3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E5A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E5A3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E5A3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9E"/>
    <w:rPr>
      <w:rFonts w:ascii="Segoe UI" w:eastAsia="Calibri" w:hAnsi="Segoe UI" w:cs="Segoe UI"/>
      <w:sz w:val="18"/>
      <w:szCs w:val="18"/>
    </w:rPr>
  </w:style>
  <w:style w:type="paragraph" w:styleId="a5">
    <w:name w:val="Title"/>
    <w:basedOn w:val="a"/>
    <w:next w:val="a"/>
    <w:link w:val="a6"/>
    <w:qFormat/>
    <w:rsid w:val="003D6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rsid w:val="003D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99"/>
    <w:qFormat/>
    <w:rsid w:val="007B5B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A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5A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5A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E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5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A3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E5A3D"/>
  </w:style>
  <w:style w:type="paragraph" w:styleId="a8">
    <w:name w:val="Body Text Indent"/>
    <w:basedOn w:val="a"/>
    <w:link w:val="a9"/>
    <w:rsid w:val="00EE5A3D"/>
    <w:pPr>
      <w:spacing w:after="0" w:line="240" w:lineRule="auto"/>
      <w:ind w:right="-594" w:firstLine="485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E5A3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EE5A3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EE5A3D"/>
    <w:pPr>
      <w:spacing w:before="31" w:after="31" w:line="240" w:lineRule="auto"/>
    </w:pPr>
    <w:rPr>
      <w:rFonts w:ascii="Arial" w:eastAsia="Times New Roman" w:hAnsi="Arial"/>
      <w:color w:val="000000"/>
      <w:spacing w:val="2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E5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 Знак"/>
    <w:basedOn w:val="a"/>
    <w:rsid w:val="00EE5A3D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c">
    <w:name w:val="Table Grid"/>
    <w:basedOn w:val="a1"/>
    <w:uiPriority w:val="59"/>
    <w:rsid w:val="00EE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E5A3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"/>
    <w:basedOn w:val="a"/>
    <w:link w:val="ae"/>
    <w:rsid w:val="00EE5A3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E5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 Знак2 Знак Знак Знак Знак Знак Знак"/>
    <w:basedOn w:val="a"/>
    <w:rsid w:val="00EE5A3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">
    <w:name w:val="Текст Знак"/>
    <w:aliases w:val="Знак1 Знак"/>
    <w:link w:val="af0"/>
    <w:locked/>
    <w:rsid w:val="00EE5A3D"/>
    <w:rPr>
      <w:rFonts w:ascii="Courier New" w:hAnsi="Courier New" w:cs="Courier New"/>
    </w:rPr>
  </w:style>
  <w:style w:type="paragraph" w:styleId="af0">
    <w:name w:val="Plain Text"/>
    <w:aliases w:val="Знак1"/>
    <w:basedOn w:val="a"/>
    <w:link w:val="af"/>
    <w:rsid w:val="00EE5A3D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2">
    <w:name w:val="Текст Знак1"/>
    <w:basedOn w:val="a0"/>
    <w:rsid w:val="00EE5A3D"/>
    <w:rPr>
      <w:rFonts w:ascii="Consolas" w:eastAsia="Calibri" w:hAnsi="Consolas" w:cs="Times New Roman"/>
      <w:sz w:val="21"/>
      <w:szCs w:val="21"/>
    </w:rPr>
  </w:style>
  <w:style w:type="paragraph" w:customStyle="1" w:styleId="af1">
    <w:name w:val=" Знак Знак Знак Знак"/>
    <w:basedOn w:val="a"/>
    <w:rsid w:val="00EE5A3D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EE5A3D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header"/>
    <w:basedOn w:val="a"/>
    <w:link w:val="af4"/>
    <w:rsid w:val="00EE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EE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EE5A3D"/>
  </w:style>
  <w:style w:type="paragraph" w:customStyle="1" w:styleId="ConsCell">
    <w:name w:val="ConsCell"/>
    <w:rsid w:val="00EE5A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EE5A3D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er"/>
    <w:basedOn w:val="a"/>
    <w:link w:val="af8"/>
    <w:rsid w:val="00EE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EE5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EE5A3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9">
    <w:name w:val="Strong"/>
    <w:qFormat/>
    <w:rsid w:val="00EE5A3D"/>
    <w:rPr>
      <w:b/>
      <w:bCs/>
    </w:rPr>
  </w:style>
  <w:style w:type="paragraph" w:customStyle="1" w:styleId="Default">
    <w:name w:val="Default"/>
    <w:rsid w:val="00EE5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a">
    <w:name w:val="Hyperlink"/>
    <w:uiPriority w:val="99"/>
    <w:unhideWhenUsed/>
    <w:rsid w:val="00EE5A3D"/>
    <w:rPr>
      <w:color w:val="0000FF"/>
      <w:u w:val="single"/>
    </w:rPr>
  </w:style>
  <w:style w:type="character" w:customStyle="1" w:styleId="toctoggle">
    <w:name w:val="toctoggle"/>
    <w:rsid w:val="00EE5A3D"/>
  </w:style>
  <w:style w:type="character" w:customStyle="1" w:styleId="tocnumber2">
    <w:name w:val="tocnumber2"/>
    <w:rsid w:val="00EE5A3D"/>
  </w:style>
  <w:style w:type="character" w:customStyle="1" w:styleId="toctext">
    <w:name w:val="toctext"/>
    <w:rsid w:val="00EE5A3D"/>
  </w:style>
  <w:style w:type="character" w:customStyle="1" w:styleId="mw-headline">
    <w:name w:val="mw-headline"/>
    <w:rsid w:val="00EE5A3D"/>
  </w:style>
  <w:style w:type="character" w:customStyle="1" w:styleId="mw-editsection1">
    <w:name w:val="mw-editsection1"/>
    <w:rsid w:val="00EE5A3D"/>
  </w:style>
  <w:style w:type="character" w:customStyle="1" w:styleId="mw-editsection-bracket">
    <w:name w:val="mw-editsection-bracket"/>
    <w:rsid w:val="00EE5A3D"/>
  </w:style>
  <w:style w:type="character" w:customStyle="1" w:styleId="mw-editsection-divider1">
    <w:name w:val="mw-editsection-divider1"/>
    <w:rsid w:val="00EE5A3D"/>
    <w:rPr>
      <w:color w:val="555555"/>
    </w:rPr>
  </w:style>
  <w:style w:type="paragraph" w:customStyle="1" w:styleId="4">
    <w:name w:val="Заголовок4"/>
    <w:basedOn w:val="3"/>
    <w:rsid w:val="00EE5A3D"/>
    <w:pPr>
      <w:widowControl w:val="0"/>
      <w:outlineLvl w:val="9"/>
    </w:pPr>
    <w:rPr>
      <w:rFonts w:ascii="Times New Roman" w:hAnsi="Times New Roman"/>
      <w:b w:val="0"/>
      <w:bCs w:val="0"/>
      <w:i/>
      <w:sz w:val="20"/>
      <w:szCs w:val="20"/>
    </w:rPr>
  </w:style>
  <w:style w:type="paragraph" w:styleId="afb">
    <w:name w:val="No Spacing"/>
    <w:uiPriority w:val="99"/>
    <w:qFormat/>
    <w:rsid w:val="00EE5A3D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Emphasis"/>
    <w:uiPriority w:val="99"/>
    <w:qFormat/>
    <w:rsid w:val="00EE5A3D"/>
    <w:rPr>
      <w:rFonts w:cs="Times New Roman"/>
      <w:i/>
      <w:iCs/>
    </w:rPr>
  </w:style>
  <w:style w:type="paragraph" w:customStyle="1" w:styleId="ConsPlusTitle">
    <w:name w:val="ConsPlusTitle"/>
    <w:uiPriority w:val="99"/>
    <w:rsid w:val="00EE5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3">
    <w:name w:val="Основной текст Знак1"/>
    <w:uiPriority w:val="99"/>
    <w:rsid w:val="00EE5A3D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EE5A3D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14">
    <w:name w:val="Сетка таблицы1"/>
    <w:basedOn w:val="a1"/>
    <w:next w:val="ac"/>
    <w:uiPriority w:val="59"/>
    <w:rsid w:val="00EE5A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Анатольевна</dc:creator>
  <cp:keywords/>
  <dc:description/>
  <cp:lastModifiedBy>Тищенко Татьяна Алексеевна</cp:lastModifiedBy>
  <cp:revision>9</cp:revision>
  <cp:lastPrinted>2025-01-20T13:10:00Z</cp:lastPrinted>
  <dcterms:created xsi:type="dcterms:W3CDTF">2024-12-11T13:04:00Z</dcterms:created>
  <dcterms:modified xsi:type="dcterms:W3CDTF">2025-02-11T10:10:00Z</dcterms:modified>
</cp:coreProperties>
</file>