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3D" w:rsidRDefault="0007473D" w:rsidP="0007473D">
      <w:pPr>
        <w:pStyle w:val="Title"/>
        <w:ind w:firstLine="34"/>
        <w:rPr>
          <w:rFonts w:ascii="Times New Roman" w:hAnsi="Times New Roman"/>
          <w:b w:val="0"/>
          <w:sz w:val="28"/>
          <w:szCs w:val="28"/>
        </w:rPr>
      </w:pPr>
      <w:r w:rsidRPr="0007473D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для участников публичных консультаций по </w:t>
      </w:r>
      <w:r w:rsidR="004D1A48">
        <w:rPr>
          <w:rStyle w:val="a4"/>
          <w:rFonts w:ascii="Times New Roman" w:hAnsi="Times New Roman"/>
          <w:sz w:val="28"/>
          <w:szCs w:val="28"/>
        </w:rPr>
        <w:t>решению</w:t>
      </w:r>
      <w:r w:rsidR="004D1A48" w:rsidRPr="002D051A">
        <w:rPr>
          <w:rStyle w:val="a4"/>
          <w:rFonts w:ascii="Times New Roman" w:hAnsi="Times New Roman"/>
          <w:sz w:val="28"/>
          <w:szCs w:val="28"/>
        </w:rPr>
        <w:t xml:space="preserve"> Совета народных депутатов муниципального района от 25.04.2019 № </w:t>
      </w:r>
      <w:r w:rsidR="004D1A48" w:rsidRPr="009362E7">
        <w:rPr>
          <w:rStyle w:val="a4"/>
          <w:rFonts w:ascii="Times New Roman" w:hAnsi="Times New Roman"/>
          <w:sz w:val="28"/>
          <w:szCs w:val="28"/>
        </w:rPr>
        <w:t>207</w:t>
      </w:r>
      <w:r w:rsidR="004D1A48" w:rsidRPr="002D051A">
        <w:rPr>
          <w:rStyle w:val="a4"/>
          <w:rFonts w:ascii="Times New Roman" w:hAnsi="Times New Roman"/>
          <w:sz w:val="28"/>
          <w:szCs w:val="28"/>
        </w:rPr>
        <w:t xml:space="preserve"> «</w:t>
      </w:r>
      <w:r w:rsidR="004D1A48" w:rsidRPr="002D051A">
        <w:rPr>
          <w:rFonts w:ascii="Times New Roman" w:hAnsi="Times New Roman"/>
          <w:b w:val="0"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Репьёвского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4D1A48" w:rsidRDefault="004D1A48" w:rsidP="0007473D">
      <w:pPr>
        <w:pStyle w:val="Title"/>
        <w:ind w:firstLine="34"/>
        <w:rPr>
          <w:rFonts w:ascii="Times New Roman" w:hAnsi="Times New Roman" w:cs="Times New Roman"/>
          <w:b w:val="0"/>
          <w:sz w:val="24"/>
          <w:szCs w:val="24"/>
        </w:rPr>
      </w:pPr>
    </w:p>
    <w:p w:rsidR="0007473D" w:rsidRDefault="0007473D" w:rsidP="0007473D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Просим Вас направлять свои замеча</w:t>
      </w:r>
      <w:r w:rsidR="004D1A48">
        <w:rPr>
          <w:sz w:val="28"/>
          <w:szCs w:val="28"/>
        </w:rPr>
        <w:t>ния и предложения по «21» октября 2024</w:t>
      </w:r>
      <w:r>
        <w:rPr>
          <w:sz w:val="28"/>
          <w:szCs w:val="28"/>
        </w:rPr>
        <w:t xml:space="preserve"> г. включительно по электронной почте на адрес </w:t>
      </w:r>
      <w:hyperlink r:id="rId4" w:history="1">
        <w:r>
          <w:rPr>
            <w:rStyle w:val="a3"/>
            <w:rFonts w:eastAsia="Calibri"/>
            <w:sz w:val="28"/>
            <w:szCs w:val="28"/>
            <w:lang w:val="en-US"/>
          </w:rPr>
          <w:t>echerkashin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govvrn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203408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на бумажном носителе по адресу: 396370, Воронежская область, Репьёвский район, с. Репьёвка, пл. Победы, д.1, </w:t>
      </w:r>
      <w:r w:rsidR="004D1A48">
        <w:rPr>
          <w:bCs/>
          <w:color w:val="000000"/>
          <w:sz w:val="28"/>
          <w:szCs w:val="28"/>
        </w:rPr>
        <w:t>1 этаж, кабинет № 109</w:t>
      </w:r>
      <w:r>
        <w:rPr>
          <w:bCs/>
          <w:color w:val="000000"/>
          <w:sz w:val="28"/>
          <w:szCs w:val="28"/>
        </w:rPr>
        <w:t>.</w:t>
      </w:r>
    </w:p>
    <w:p w:rsidR="0007473D" w:rsidRDefault="0007473D" w:rsidP="0007473D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Контактное лицо по вопросам публичных консультаций - начальник юридического отдела администрации муниципального района Черкашин Евгений Константинович, тел. 8 -47374- 2 -26 38.</w:t>
      </w:r>
    </w:p>
    <w:p w:rsidR="0007473D" w:rsidRDefault="0007473D" w:rsidP="0007473D">
      <w:pPr>
        <w:jc w:val="center"/>
      </w:pPr>
      <w:bookmarkStart w:id="0" w:name="_GoBack"/>
      <w:bookmarkEnd w:id="0"/>
    </w:p>
    <w:p w:rsidR="0007473D" w:rsidRDefault="0007473D" w:rsidP="0007473D">
      <w:pPr>
        <w:jc w:val="center"/>
        <w:rPr>
          <w:b/>
        </w:rPr>
      </w:pPr>
      <w:r>
        <w:rPr>
          <w:b/>
        </w:rPr>
        <w:t>Контактная информация об участнике публичных консультаций</w:t>
      </w:r>
    </w:p>
    <w:p w:rsidR="0007473D" w:rsidRDefault="0007473D" w:rsidP="0007473D">
      <w:pPr>
        <w:jc w:val="center"/>
      </w:pPr>
    </w:p>
    <w:p w:rsidR="0007473D" w:rsidRDefault="0007473D" w:rsidP="0007473D">
      <w:pPr>
        <w:jc w:val="both"/>
      </w:pPr>
      <w:r>
        <w:t>Наименование организации 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Сфера деятельности ____________________________________________________________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Ф.И.О. контактного лица 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Номер контактного телефона 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Адрес электронной почты 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center"/>
      </w:pPr>
    </w:p>
    <w:p w:rsidR="0007473D" w:rsidRDefault="0007473D" w:rsidP="0007473D">
      <w:pPr>
        <w:jc w:val="center"/>
      </w:pPr>
      <w:r>
        <w:t>ПЕРЕЧЕНЬ ВОПРОСОВ,</w:t>
      </w:r>
    </w:p>
    <w:p w:rsidR="0007473D" w:rsidRDefault="0007473D" w:rsidP="0007473D">
      <w:pPr>
        <w:jc w:val="center"/>
      </w:pPr>
      <w:r>
        <w:t>обсуждаемых в ходе проведения публичных консультаций</w:t>
      </w:r>
    </w:p>
    <w:p w:rsidR="0007473D" w:rsidRDefault="0007473D" w:rsidP="0007473D">
      <w:pPr>
        <w:jc w:val="center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актуальна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соотносится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достигнет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(издержек) для субъектов предпринимательской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оптимальный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(укажите, какие положения затрудняют ведение предпринимательской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Приводит ли исполнение положения правового регулирования: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     возникновению     избыточных     обязанностей     субъектов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(укажите какие виды затрат возрастут)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Иные   предложения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jc w:val="center"/>
      </w:pPr>
      <w:r>
        <w:t>___________________________________________________________________________</w:t>
      </w:r>
    </w:p>
    <w:p w:rsidR="0007473D" w:rsidRDefault="0007473D" w:rsidP="0007473D">
      <w:pPr>
        <w:ind w:left="567" w:right="-5"/>
        <w:jc w:val="both"/>
      </w:pPr>
    </w:p>
    <w:p w:rsidR="0007473D" w:rsidRDefault="0007473D" w:rsidP="0007473D"/>
    <w:p w:rsidR="0007473D" w:rsidRDefault="0007473D" w:rsidP="0007473D"/>
    <w:p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2"/>
    <w:rsid w:val="00002132"/>
    <w:rsid w:val="0007473D"/>
    <w:rsid w:val="00114213"/>
    <w:rsid w:val="00290FFD"/>
    <w:rsid w:val="0031552C"/>
    <w:rsid w:val="00336D78"/>
    <w:rsid w:val="00365852"/>
    <w:rsid w:val="003871E1"/>
    <w:rsid w:val="003A7092"/>
    <w:rsid w:val="00422929"/>
    <w:rsid w:val="0049293C"/>
    <w:rsid w:val="004D1A48"/>
    <w:rsid w:val="004E131A"/>
    <w:rsid w:val="0057792D"/>
    <w:rsid w:val="0062330A"/>
    <w:rsid w:val="006B544C"/>
    <w:rsid w:val="006C57DF"/>
    <w:rsid w:val="006E2623"/>
    <w:rsid w:val="007475BD"/>
    <w:rsid w:val="008C1AE9"/>
    <w:rsid w:val="008C5102"/>
    <w:rsid w:val="008C5391"/>
    <w:rsid w:val="00A116A5"/>
    <w:rsid w:val="00A549D8"/>
    <w:rsid w:val="00B971FE"/>
    <w:rsid w:val="00C634B0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12EC-092B-4CC3-9996-AAE4651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473D"/>
    <w:rPr>
      <w:color w:val="0000FF"/>
      <w:u w:val="single"/>
    </w:rPr>
  </w:style>
  <w:style w:type="paragraph" w:customStyle="1" w:styleId="ConsPlusNonformat">
    <w:name w:val="ConsPlusNonformat"/>
    <w:uiPriority w:val="99"/>
    <w:rsid w:val="000747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7473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07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herkash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5</cp:revision>
  <dcterms:created xsi:type="dcterms:W3CDTF">2023-10-31T07:03:00Z</dcterms:created>
  <dcterms:modified xsi:type="dcterms:W3CDTF">2024-08-09T10:42:00Z</dcterms:modified>
</cp:coreProperties>
</file>