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E6" w:rsidRDefault="00D001E6" w:rsidP="00BE720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BE7204" w:rsidRPr="00BE7204" w:rsidRDefault="00BE7204" w:rsidP="00BE7204">
      <w:pPr>
        <w:spacing w:line="36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</w:t>
      </w:r>
      <w:r w:rsidRPr="00D05FD5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aps/>
          <w:sz w:val="28"/>
          <w:szCs w:val="28"/>
        </w:rPr>
        <w:t>1</w:t>
      </w:r>
    </w:p>
    <w:p w:rsidR="00BE7204" w:rsidRPr="00FD570E" w:rsidRDefault="00BE7204" w:rsidP="00BE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Отчет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  Плана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A5483">
        <w:rPr>
          <w:rFonts w:ascii="Times New Roman" w:hAnsi="Times New Roman" w:cs="Times New Roman"/>
          <w:b/>
          <w:sz w:val="28"/>
          <w:szCs w:val="28"/>
        </w:rPr>
        <w:t>Репь</w:t>
      </w:r>
      <w:r w:rsidR="00F47DFC">
        <w:rPr>
          <w:rFonts w:ascii="Times New Roman" w:hAnsi="Times New Roman" w:cs="Times New Roman"/>
          <w:b/>
          <w:sz w:val="28"/>
          <w:szCs w:val="28"/>
        </w:rPr>
        <w:t>ё</w:t>
      </w:r>
      <w:r w:rsidR="000A5483">
        <w:rPr>
          <w:rFonts w:ascii="Times New Roman" w:hAnsi="Times New Roman" w:cs="Times New Roman"/>
          <w:b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FD570E">
        <w:rPr>
          <w:rFonts w:ascii="Times New Roman" w:hAnsi="Times New Roman" w:cs="Times New Roman"/>
          <w:b/>
          <w:sz w:val="28"/>
          <w:szCs w:val="28"/>
        </w:rPr>
        <w:t>по содействию развитию ко</w:t>
      </w:r>
      <w:r>
        <w:rPr>
          <w:rFonts w:ascii="Times New Roman" w:hAnsi="Times New Roman" w:cs="Times New Roman"/>
          <w:b/>
          <w:sz w:val="28"/>
          <w:szCs w:val="28"/>
        </w:rPr>
        <w:t>нкуренции в Воронежской области</w:t>
      </w:r>
      <w:r w:rsidR="0007027C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  <w:bookmarkStart w:id="0" w:name="_GoBack"/>
      <w:bookmarkEnd w:id="0"/>
    </w:p>
    <w:p w:rsidR="00BE7204" w:rsidRDefault="00BE7204" w:rsidP="00BE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09"/>
        <w:gridCol w:w="1701"/>
        <w:gridCol w:w="1769"/>
        <w:gridCol w:w="1672"/>
        <w:gridCol w:w="1006"/>
        <w:gridCol w:w="1478"/>
        <w:gridCol w:w="851"/>
        <w:gridCol w:w="836"/>
        <w:gridCol w:w="1960"/>
        <w:gridCol w:w="1687"/>
      </w:tblGrid>
      <w:tr w:rsidR="00F103A0" w:rsidRPr="00117BE2" w:rsidTr="008B3F0D">
        <w:trPr>
          <w:tblHeader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(годы)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78" w:type="dxa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результата/ Комментарии* </w:t>
            </w:r>
          </w:p>
        </w:tc>
      </w:tr>
      <w:tr w:rsidR="00F103A0" w:rsidRPr="00117BE2" w:rsidTr="008B3F0D">
        <w:trPr>
          <w:tblHeader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202</w:t>
            </w:r>
            <w:r w:rsidR="00201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 202</w:t>
            </w:r>
            <w:r w:rsidR="00201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выполнения в </w:t>
            </w:r>
            <w:proofErr w:type="gramStart"/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01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факт/план)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3A0" w:rsidRPr="00117BE2" w:rsidTr="008B3F0D">
        <w:trPr>
          <w:jc w:val="center"/>
        </w:trPr>
        <w:tc>
          <w:tcPr>
            <w:tcW w:w="15549" w:type="dxa"/>
            <w:gridSpan w:val="11"/>
          </w:tcPr>
          <w:p w:rsidR="00F103A0" w:rsidRPr="00D001E6" w:rsidRDefault="00F103A0" w:rsidP="0091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  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содействию развитию конкуренции на товарных рынках Воронежской области </w:t>
            </w:r>
          </w:p>
        </w:tc>
      </w:tr>
      <w:tr w:rsidR="00F103A0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9" w:type="dxa"/>
            <w:gridSpan w:val="10"/>
            <w:shd w:val="clear" w:color="auto" w:fill="auto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товарного рынка</w:t>
            </w:r>
          </w:p>
        </w:tc>
      </w:tr>
      <w:tr w:rsidR="003613F1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3613F1" w:rsidRPr="00D001E6" w:rsidRDefault="003613F1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3613F1" w:rsidRPr="00D001E6" w:rsidRDefault="003613F1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547D17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547D17" w:rsidRPr="00F83938" w:rsidRDefault="00547D17" w:rsidP="00B703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на территории Репьёвского муниципального района осуществляют деятельность </w:t>
            </w:r>
            <w:r w:rsidR="002017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предпринимателя, оказывающих ритуальные услуги. </w:t>
            </w:r>
            <w:r w:rsidR="005B323B"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все хозяйствующие субъекты на рынке ритуальных услуг имеют частную форму собственности. </w:t>
            </w:r>
          </w:p>
        </w:tc>
      </w:tr>
      <w:tr w:rsidR="00D001E6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D001E6" w:rsidRPr="00E672E3" w:rsidRDefault="003613F1" w:rsidP="0036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01E6"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09" w:type="dxa"/>
            <w:shd w:val="clear" w:color="auto" w:fill="auto"/>
          </w:tcPr>
          <w:p w:rsidR="00D001E6" w:rsidRPr="00E672E3" w:rsidRDefault="00D001E6" w:rsidP="0062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состояния конкурентной среды на рынке ритуальных услуг Репьёвского муниципального района </w:t>
            </w:r>
          </w:p>
        </w:tc>
        <w:tc>
          <w:tcPr>
            <w:tcW w:w="1701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7B2" w:rsidRPr="00E67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17B2" w:rsidRPr="00E67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Устранение недобросовестной конкуренции на рынке ритуальных услуг</w:t>
            </w:r>
          </w:p>
          <w:p w:rsidR="00D001E6" w:rsidRPr="00E672E3" w:rsidRDefault="00D001E6" w:rsidP="006203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006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478" w:type="dxa"/>
          </w:tcPr>
          <w:p w:rsidR="00D001E6" w:rsidRPr="00E672E3" w:rsidRDefault="00D001E6" w:rsidP="006203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60" w:type="dxa"/>
            <w:shd w:val="clear" w:color="auto" w:fill="auto"/>
          </w:tcPr>
          <w:p w:rsidR="00D001E6" w:rsidRPr="00E672E3" w:rsidRDefault="00D001E6" w:rsidP="0062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001E6" w:rsidRPr="00E672E3" w:rsidRDefault="00762A09" w:rsidP="0062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деятельность ритуальны</w:t>
            </w:r>
            <w:r w:rsidR="00E45DD9"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х организаций</w:t>
            </w: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DD9"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администрацию муниципального района и в общественную приёмную не поступали.</w:t>
            </w:r>
          </w:p>
        </w:tc>
      </w:tr>
      <w:tr w:rsidR="00104C1F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04C1F" w:rsidRPr="00E672E3" w:rsidRDefault="00104C1F" w:rsidP="00E6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9" w:type="dxa"/>
            <w:shd w:val="clear" w:color="auto" w:fill="auto"/>
          </w:tcPr>
          <w:p w:rsidR="00104C1F" w:rsidRPr="00E672E3" w:rsidRDefault="00104C1F" w:rsidP="00E672E3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</w:t>
            </w:r>
            <w:r w:rsidRPr="00E6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консультационной помощи субъектам предпринимательской деятельности, осуществляющим деятельность на рынке ритуальных услуг</w:t>
            </w:r>
          </w:p>
        </w:tc>
        <w:tc>
          <w:tcPr>
            <w:tcW w:w="1701" w:type="dxa"/>
            <w:shd w:val="clear" w:color="auto" w:fill="auto"/>
          </w:tcPr>
          <w:p w:rsidR="00104C1F" w:rsidRPr="00E672E3" w:rsidRDefault="00620371" w:rsidP="00E672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оказываемых </w:t>
            </w:r>
            <w:r w:rsidRPr="00E6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ритуальных услуг</w:t>
            </w:r>
          </w:p>
        </w:tc>
        <w:tc>
          <w:tcPr>
            <w:tcW w:w="1672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</w:tcPr>
          <w:p w:rsidR="00104C1F" w:rsidRPr="00E672E3" w:rsidRDefault="00104C1F" w:rsidP="00E672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104C1F" w:rsidRPr="00E672E3" w:rsidRDefault="00104C1F" w:rsidP="00E6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104C1F" w:rsidRPr="00E672E3" w:rsidRDefault="00104C1F" w:rsidP="00E672E3">
            <w:pPr>
              <w:spacing w:after="0" w:line="240" w:lineRule="auto"/>
              <w:ind w:hanging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  <w:r w:rsidRPr="00E6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 помощь субъектам предпринимательской деятельности оказывается на постоянной основе</w:t>
            </w:r>
            <w:r w:rsidR="00E6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C1F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04C1F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04C1F" w:rsidRPr="00F83938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104C1F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104C1F" w:rsidRPr="00F83938" w:rsidRDefault="00104C1F" w:rsidP="0010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на территории Репьёвского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одна</w:t>
            </w: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(ООО «Тепловое и гостиничное хозяйство») осуществляет деятельность на рынке услуг по теплоснабжению, форма собственности – частная.</w:t>
            </w:r>
          </w:p>
        </w:tc>
      </w:tr>
      <w:tr w:rsidR="00104C1F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04C1F" w:rsidRPr="00B7030D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09" w:type="dxa"/>
            <w:shd w:val="clear" w:color="auto" w:fill="auto"/>
          </w:tcPr>
          <w:p w:rsidR="00104C1F" w:rsidRPr="00B7030D" w:rsidRDefault="00104C1F" w:rsidP="00104C1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учет.</w:t>
            </w:r>
          </w:p>
        </w:tc>
        <w:tc>
          <w:tcPr>
            <w:tcW w:w="1701" w:type="dxa"/>
            <w:shd w:val="clear" w:color="auto" w:fill="auto"/>
          </w:tcPr>
          <w:p w:rsidR="00104C1F" w:rsidRPr="00B7030D" w:rsidRDefault="00104C1F" w:rsidP="002017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7B2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17B2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104C1F" w:rsidRPr="00B7030D" w:rsidRDefault="00104C1F" w:rsidP="00104C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104C1F" w:rsidRPr="00B7030D" w:rsidRDefault="00104C1F" w:rsidP="00104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006" w:type="dxa"/>
            <w:shd w:val="clear" w:color="auto" w:fill="auto"/>
          </w:tcPr>
          <w:p w:rsidR="00104C1F" w:rsidRPr="00B7030D" w:rsidRDefault="00104C1F" w:rsidP="00104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478" w:type="dxa"/>
            <w:shd w:val="clear" w:color="auto" w:fill="auto"/>
          </w:tcPr>
          <w:p w:rsidR="00104C1F" w:rsidRPr="00B7030D" w:rsidRDefault="00104C1F" w:rsidP="00104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104C1F" w:rsidRPr="00B7030D" w:rsidRDefault="00104C1F" w:rsidP="00104C1F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104C1F" w:rsidRPr="00B7030D" w:rsidRDefault="00104C1F" w:rsidP="00104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60" w:type="dxa"/>
            <w:shd w:val="clear" w:color="auto" w:fill="auto"/>
          </w:tcPr>
          <w:p w:rsidR="00104C1F" w:rsidRPr="00B7030D" w:rsidRDefault="00104C1F" w:rsidP="00104C1F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87" w:type="dxa"/>
            <w:shd w:val="clear" w:color="auto" w:fill="auto"/>
          </w:tcPr>
          <w:p w:rsidR="00104C1F" w:rsidRPr="00B7030D" w:rsidRDefault="00630AD6" w:rsidP="00630AD6">
            <w:pPr>
              <w:jc w:val="both"/>
              <w:rPr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объекты теплоснабжения поставлены на кадастровый учет.</w:t>
            </w:r>
          </w:p>
        </w:tc>
      </w:tr>
      <w:tr w:rsidR="00104C1F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04C1F" w:rsidRPr="007A017D" w:rsidRDefault="00104C1F" w:rsidP="00104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7A017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909" w:type="dxa"/>
            <w:shd w:val="clear" w:color="auto" w:fill="auto"/>
          </w:tcPr>
          <w:p w:rsidR="00104C1F" w:rsidRPr="00F83938" w:rsidRDefault="00104C1F" w:rsidP="00104C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spellStart"/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потребления услуг на рынке теплоснабжения.</w:t>
            </w:r>
          </w:p>
        </w:tc>
        <w:tc>
          <w:tcPr>
            <w:tcW w:w="1701" w:type="dxa"/>
            <w:shd w:val="clear" w:color="auto" w:fill="auto"/>
          </w:tcPr>
          <w:p w:rsidR="00104C1F" w:rsidRPr="00F83938" w:rsidRDefault="00104C1F" w:rsidP="002017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7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39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1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104C1F" w:rsidRPr="00F83938" w:rsidRDefault="00104C1F" w:rsidP="00104C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котельных, увеличение коэффициента теплоотдачи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04C1F" w:rsidRPr="00F83938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котельных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замена котлов на более экономичные, ремонт тепловых сетей проводится своевременно</w:t>
            </w:r>
          </w:p>
        </w:tc>
      </w:tr>
      <w:tr w:rsidR="002017B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2017B2" w:rsidRDefault="00E672E3" w:rsidP="00104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B50E84" w:rsidRPr="00B50E84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2017B2" w:rsidRPr="00F83938" w:rsidRDefault="00B50E84" w:rsidP="00B5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0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(ответственный исполнитель – Отдел по строительству, архитектуре и ЖКХ администрации Репьёвского муниципального района)</w:t>
            </w:r>
          </w:p>
        </w:tc>
      </w:tr>
      <w:tr w:rsidR="00B50E84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1 организация (МУП «Репьёвкатранссервис») осуществляет деятельность на рынке услуг по перевозке пассажиров автомобильным транспортом по муниципальным маршрутам регулярных перевозок, форма собственности - муниципальная. 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развития конкуренции на рынке:</w:t>
            </w:r>
            <w:r w:rsidRPr="00B5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удовлетворенности потребителей качеством и выбором предоставляемых услуг;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организаций частной формы собственности.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барьеры входа на рынок: сложность получения лицензии на перевозку пассажиров.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Экономические барьеры входа на рынок: 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высокие издержки входа на рынок, обусловленные необходимостью финансовых вложений в приобретение транспортных средств, а также значительными затратами на их содержание, обслуживание и ремонт;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– отсутствие развитой инфраструктуры обслуживания транспортных средств.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рынка: прирост числа хозяйствующих субъектов частной формы собственности</w:t>
            </w:r>
          </w:p>
        </w:tc>
      </w:tr>
      <w:tr w:rsidR="00B50E84" w:rsidRPr="007E0787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критериях конкурсного отбора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максимальной доступности   информации и прозрачности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работы на рынке пассажирских перевозок наземным транспортом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B50E84" w:rsidP="00B50E84">
            <w:pPr>
              <w:ind w:left="-20"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услуг (работ) по перевозке пассажиров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</w:tcPr>
          <w:p w:rsidR="00B50E84" w:rsidRPr="00B7030D" w:rsidRDefault="00973FB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7E0787" w:rsidP="007E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50E84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критериях конкурсного отбора перевозчиков </w:t>
            </w:r>
            <w:r w:rsidR="00B50E84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размещена в открытом доступе в сети Интернет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Default="00B546ED" w:rsidP="00B50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09" w:type="dxa"/>
            <w:shd w:val="clear" w:color="auto" w:fill="auto"/>
          </w:tcPr>
          <w:p w:rsidR="00B50E84" w:rsidRPr="002017B2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практики применения и соблюдения правил конкурсных процедур при заключении договоров с организациями на 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автомобильных пассажирских перевозок на </w:t>
            </w:r>
            <w:proofErr w:type="gramStart"/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 маршрутах</w:t>
            </w:r>
            <w:proofErr w:type="gramEnd"/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дальнейшего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B50E84" w:rsidRPr="00F83938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F83938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F83938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F83938" w:rsidRDefault="007E0787" w:rsidP="007E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а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практики применения и 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аются правила 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 процедур при заключении договоров с организациям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на осуществление автомобильных пассажирских перевозок на </w:t>
            </w:r>
            <w:proofErr w:type="gramStart"/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 маршрутах</w:t>
            </w:r>
            <w:proofErr w:type="gramEnd"/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сети регулярных маршрутов с учетом разработанных документов транспортного планирования</w:t>
            </w:r>
          </w:p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7E0787" w:rsidP="00B54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r w:rsidR="00973FB7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а сеть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</w:t>
            </w:r>
            <w:r w:rsidR="00973FB7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регулярных перевозок с учетом разработанных документов транспортного планирования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пассажиропотока и потребности Репьёвского района в целях корректировки</w:t>
            </w:r>
          </w:p>
          <w:p w:rsidR="00B50E84" w:rsidRPr="00B7030D" w:rsidRDefault="00B50E84" w:rsidP="00B5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существующих документов транспортного планирования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7E0787" w:rsidP="007E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мониторинг пассажиропотока и потребности населения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документов транспортного планирования </w:t>
            </w:r>
          </w:p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7E0787" w:rsidRPr="00B7030D" w:rsidRDefault="007E0787" w:rsidP="007E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документы транспортного планирования </w:t>
            </w:r>
          </w:p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7A017D" w:rsidRDefault="00B546ED" w:rsidP="00B5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0E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 </w:t>
            </w:r>
          </w:p>
        </w:tc>
      </w:tr>
      <w:tr w:rsidR="00B50E84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Pr="007F7613" w:rsidRDefault="00B50E84" w:rsidP="00D45477">
            <w:pPr>
              <w:tabs>
                <w:tab w:val="left" w:pos="142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>Репьёвском</w:t>
            </w:r>
            <w:proofErr w:type="spellEnd"/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0A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рынке услуг связи, в том числе по предоставлению широкополосного доступа к информационно-телекоммуникационной сети Интернет (далее – рынок услуг связи)</w:t>
            </w:r>
            <w:r w:rsidR="00B546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деятельность 1 организация (Ростелеком) </w:t>
            </w: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сотовых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оператор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="0033372D" w:rsidRPr="00BD5530">
              <w:rPr>
                <w:rFonts w:ascii="Times New Roman" w:hAnsi="Times New Roman" w:cs="Times New Roman"/>
                <w:sz w:val="24"/>
                <w:szCs w:val="24"/>
              </w:rPr>
              <w:t>Мегафон, МТС, Теле-2, Билайн</w:t>
            </w:r>
            <w:r w:rsidR="00333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372D" w:rsidRPr="00BD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населенных пунктах имеется </w:t>
            </w:r>
            <w:r w:rsidRPr="004A205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широкополосного доступа к информационно-телекоммуникационной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E84" w:rsidRPr="007A017D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E84" w:rsidRPr="00B703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Размещение в открытом доступе информации об объектах недвижимого имущества, находящихся в муниципальной собственности Репьёвского муниципальног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района, потенциально возможных для размещения сооружений связи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030A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Упрощение доступа операторов связи к объектам инфраструктуры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объектов  муниципальной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собственности, фактически используемых операторами связи для размещения, и строительства сетей 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связи</w:t>
            </w: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78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50E84" w:rsidRPr="00B7030D" w:rsidRDefault="00030A0B" w:rsidP="0003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B50E84" w:rsidRPr="00B7030D" w:rsidRDefault="00030A0B" w:rsidP="0003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B50E84" w:rsidRPr="00B7030D" w:rsidRDefault="007E078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45477" w:rsidRPr="00B7030D" w:rsidRDefault="00D45477" w:rsidP="0003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объектах недвижимого имущества, находящихся в муниципальной собственности Репьёвского муниципального района,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в открытом доступе.</w:t>
            </w:r>
          </w:p>
          <w:p w:rsidR="00B50E84" w:rsidRPr="00B7030D" w:rsidRDefault="00B50E84" w:rsidP="0003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году  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  <w:proofErr w:type="gramEnd"/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на использование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Репьёвского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для размещения объекта сотовой связи ООО «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Т2 </w:t>
            </w:r>
            <w:proofErr w:type="spellStart"/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Мобайл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7A017D" w:rsidRDefault="00B546ED" w:rsidP="00B5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строительства и модернизации телекоммуникационными компаниями волоконно-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оптических линий передачи и объектов связи, обеспечивающих широкополосный доступ к сети Интернет на основе проводных и беспроводных технологий связи 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F271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27111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7111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телекоммуникационными компаниями волоконно-оптических линий передачи 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связи, обеспечивающих широкополосный доступ к сети Интернет на основе проводных и беспроводных технологий связи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3C1A5A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домохозяйств, которым обеспечена возможность широкополосного доступа к сети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Интернет, %</w:t>
            </w: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0E84" w:rsidRPr="00B7030D" w:rsidRDefault="00B50E84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50E84" w:rsidRPr="00B7030D" w:rsidRDefault="00B50E84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4" w:rsidRPr="00B7030D" w:rsidRDefault="00B50E84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B50E84" w:rsidRPr="00B7030D" w:rsidRDefault="00B50E84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населенных </w:t>
            </w:r>
            <w:proofErr w:type="gram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пунктах  имеется</w:t>
            </w:r>
            <w:proofErr w:type="gram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широкополосного доступа к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«Интернет».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7A017D" w:rsidRDefault="00B546ED" w:rsidP="00B5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оператора связи в сельских населенных пунктах 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3C1A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1A5A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1A5A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3C1A5A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зоны покрытия сотовой связи и беспроводного интернета на территориях с малой плотностью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E84" w:rsidRPr="00117BE2" w:rsidTr="008B3F0D">
        <w:trPr>
          <w:trHeight w:val="283"/>
          <w:jc w:val="center"/>
        </w:trPr>
        <w:tc>
          <w:tcPr>
            <w:tcW w:w="680" w:type="dxa"/>
            <w:shd w:val="clear" w:color="auto" w:fill="auto"/>
          </w:tcPr>
          <w:p w:rsidR="00B50E84" w:rsidRPr="007A017D" w:rsidRDefault="00B546ED" w:rsidP="00B5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0E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нефтепродуктов</w:t>
            </w:r>
          </w:p>
        </w:tc>
      </w:tr>
      <w:tr w:rsidR="00B50E84" w:rsidRPr="00117BE2" w:rsidTr="008B3F0D">
        <w:trPr>
          <w:trHeight w:val="283"/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Default="00B50E84" w:rsidP="003C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настоящее время на территории Репь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4A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вского муниципального района на рынке нефтепродуктов осуществляют деятельность </w:t>
            </w:r>
            <w:r w:rsidR="003C1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все имеют частную форму собственности. 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Проблемы: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дискриминационных или преимущественных условий для отдельных категорий хозяйствующих субъектов;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ненадлежащее качество товаров и услуг на розничном рынке нефтепродуктов.</w:t>
            </w:r>
            <w:r w:rsidRPr="001610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развития конкуренции на рынке нефтепродуктов: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предотвращение негативных изменений ценовой ситуации на рынке нефтепродуктов;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доли организаций частной формы собственности на рынке нефтепродуктов.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и экономические барьеры входа на рынок: 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барьером входа на рынок услуг по розничной реализации нефтепродуктов, таких как бензин и дизтопливо, является наличие на рынке вертикально-интегрированных нефтяных компаний с широко развитой сетью АЗС, которые имеют преимущества перед потенциальными участниками по спросу на товар и наличию долгосрочных договоров с приобретателями. 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Помимо этого, к барьерам входа на товарный рынок можно отнести: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экономические ограничения;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осуществления значительных первоначальных капитальных вложений при длительных сроках окупаемости этих вложений;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издержки выхода с рынка, включающие инвестиции, которые невозможно возместить при прекращении хозяйственной деятельности;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экологические ограничения;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стандарты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предъявляемые к качеству.</w:t>
            </w:r>
          </w:p>
          <w:p w:rsidR="00161062" w:rsidRDefault="00161062" w:rsidP="003C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рынка: сохранение количества частных организаций, осуществляющих деятельность на рынке нефтепродуктов.</w:t>
            </w:r>
          </w:p>
          <w:p w:rsidR="003C1A5A" w:rsidRPr="007F7613" w:rsidRDefault="003C1A5A" w:rsidP="003C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E84" w:rsidRPr="00B703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стоимости моторного топлива (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бензин автомобильный и дизтопливо), реализуемого в розничной сети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района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3C1A5A" w:rsidP="003C1A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2022-2025 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Управления Федеральной антимонопольной службы по Воронежской области о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изменениях ценовой ситуации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B50E84" w:rsidP="00B50E84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организаций частной формы собственности на рынке нефтепродукт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78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50E84" w:rsidRPr="00B7030D" w:rsidRDefault="00B50E84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6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60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цен, согласно утвержденному перечню, проводится 2 раза в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месяц  отделом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экономике,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 имуществом администрации муниципального района</w:t>
            </w:r>
          </w:p>
        </w:tc>
      </w:tr>
      <w:tr w:rsidR="00B50E84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Pr="00E16E56" w:rsidRDefault="00B50E84" w:rsidP="00B5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E16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ΙΙ. Системные мероприятия по развитию конкурентной среды в </w:t>
            </w:r>
            <w:proofErr w:type="spellStart"/>
            <w:r w:rsidRPr="00E16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Репьёвском</w:t>
            </w:r>
            <w:proofErr w:type="spellEnd"/>
            <w:r w:rsidRPr="00E16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районе Воронежской области</w:t>
            </w:r>
          </w:p>
        </w:tc>
      </w:tr>
      <w:tr w:rsidR="00B50E84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Default="00B50E84" w:rsidP="00B50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990">
              <w:rPr>
                <w:rFonts w:ascii="Times New Roman" w:hAnsi="Times New Roman" w:cs="Times New Roman"/>
              </w:rPr>
              <w:t>Устранение избыточного государственного и муниципального регулирования, снижение административных барьеров.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анализа практики реализации муниципальных функций и услуг на предмет соответствия такой практики статьям 15 и 16 Федерального закона от 26.07.2006 № 135-ФЗ «О защите конкуренции»;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      </w:r>
          </w:p>
          <w:p w:rsidR="00161062" w:rsidRPr="008D0990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устанавливаемых в соответствии с федеральным законом от 06.10.2003 № 131-ФЗ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2C7C07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статьям 15 и 16 Федерального закона Российской Федерации от 26.07.2006 № 135-ФЗ «О защите конкуренции»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2C7C07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2C7C07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наличия и уровня административных барьеров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B50E84" w:rsidRPr="00B7030D" w:rsidRDefault="00B50E84" w:rsidP="00B50E84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50E84" w:rsidRPr="00B7030D" w:rsidRDefault="00B50E84" w:rsidP="00B50E84">
            <w:pP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2C7C07" w:rsidP="00B5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анализ реализации муниципальных функций и услуг на предмет соответствия статьям 15 и 16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Российской Федерации от 26.07.2006 № 135-ФЗ «О защите конкуренции»</w:t>
            </w:r>
          </w:p>
        </w:tc>
      </w:tr>
      <w:tr w:rsidR="002C7C07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2C7C07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09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1701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 для осуществления предпринимательской деятельности</w:t>
            </w:r>
          </w:p>
        </w:tc>
        <w:tc>
          <w:tcPr>
            <w:tcW w:w="1672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2C7C07" w:rsidRPr="00B7030D" w:rsidRDefault="002C7C07" w:rsidP="00B50E84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C7C07" w:rsidRPr="00B7030D" w:rsidRDefault="002C7C07" w:rsidP="00B50E84">
            <w:pP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shd w:val="clear" w:color="auto" w:fill="auto"/>
          </w:tcPr>
          <w:p w:rsidR="002C7C07" w:rsidRPr="00B7030D" w:rsidRDefault="002C7C0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2C7C07" w:rsidRPr="00B7030D" w:rsidRDefault="002C7C0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2C7C07" w:rsidRPr="00B7030D" w:rsidRDefault="00FE1056" w:rsidP="00B5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оптимизация процесса предоставления муниципальных услуг</w:t>
            </w:r>
            <w:r w:rsidR="00620371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</w:t>
            </w:r>
            <w:proofErr w:type="gramStart"/>
            <w:r w:rsidR="00620371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п</w:t>
            </w:r>
            <w:r w:rsidR="00620371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редпринимательской деятельности</w:t>
            </w:r>
            <w:r w:rsidR="00B546ED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внесены изменения в регламенты. </w:t>
            </w:r>
            <w:proofErr w:type="gramStart"/>
            <w:r w:rsidR="00B546ED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 w:rsidR="00E411F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11F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proofErr w:type="gram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477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  <w:r w:rsidR="00E411F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сокращаются</w:t>
            </w:r>
            <w:r w:rsidR="00B546ED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по некоторым услугам сроки оказания услуг сократились с 14 до 5 дней).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1F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E411F2" w:rsidRPr="008D0990" w:rsidRDefault="00E411F2" w:rsidP="0016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E411F2" w:rsidRPr="00B06AB0" w:rsidRDefault="00E411F2" w:rsidP="00161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</w:t>
            </w:r>
            <w:proofErr w:type="gramStart"/>
            <w:r w:rsidRPr="00E411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  муниципальной</w:t>
            </w:r>
            <w:proofErr w:type="gramEnd"/>
            <w:r w:rsidRPr="00E4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собственности, а также на ограничение влияния  муниципальных предприятий на конкуренцию</w:t>
            </w:r>
            <w:r w:rsidR="00D45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1F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E411F2" w:rsidRPr="00B7030D" w:rsidRDefault="00B546ED" w:rsidP="0016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09" w:type="dxa"/>
            <w:shd w:val="clear" w:color="auto" w:fill="auto"/>
          </w:tcPr>
          <w:p w:rsidR="00E411F2" w:rsidRPr="00B7030D" w:rsidRDefault="00E411F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выполнение комплексных планов по эффективному управлению муниципальными предприятиями, муниципальными некоммерческими организациями, осуществляющи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 предпринимательскую деятельность</w:t>
            </w:r>
            <w:proofErr w:type="gram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содержатся в том числе ключевые показатели эффективности деятельности, программ (планов) по реформированию (ликвидации) муниципальных унитарных (казенных) предприятий, с учетом задачи развития конкуренции</w:t>
            </w:r>
          </w:p>
        </w:tc>
        <w:tc>
          <w:tcPr>
            <w:tcW w:w="1701" w:type="dxa"/>
            <w:shd w:val="clear" w:color="auto" w:fill="auto"/>
          </w:tcPr>
          <w:p w:rsidR="00E411F2" w:rsidRPr="00B7030D" w:rsidRDefault="00E411F2" w:rsidP="00161062">
            <w:pPr>
              <w:tabs>
                <w:tab w:val="left" w:pos="4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E411F2" w:rsidRPr="00B7030D" w:rsidRDefault="00E411F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влияния муниципальных предприятий на экономику района и конкуренцию</w:t>
            </w:r>
          </w:p>
        </w:tc>
        <w:tc>
          <w:tcPr>
            <w:tcW w:w="1672" w:type="dxa"/>
            <w:shd w:val="clear" w:color="auto" w:fill="auto"/>
          </w:tcPr>
          <w:p w:rsidR="00E411F2" w:rsidRPr="00B7030D" w:rsidRDefault="00E411F2" w:rsidP="00161062">
            <w:pPr>
              <w:tabs>
                <w:tab w:val="left" w:pos="4368"/>
              </w:tabs>
              <w:spacing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деятельности муниципальных предприятий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</w:tc>
        <w:tc>
          <w:tcPr>
            <w:tcW w:w="1006" w:type="dxa"/>
            <w:shd w:val="clear" w:color="auto" w:fill="auto"/>
          </w:tcPr>
          <w:p w:rsidR="00E411F2" w:rsidRPr="00B7030D" w:rsidRDefault="00E411F2" w:rsidP="00161062">
            <w:pPr>
              <w:tabs>
                <w:tab w:val="left" w:pos="4368"/>
              </w:tabs>
              <w:spacing w:line="240" w:lineRule="auto"/>
              <w:ind w:lef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E411F2" w:rsidRPr="00B7030D" w:rsidRDefault="00E411F2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E411F2" w:rsidRPr="00B7030D" w:rsidRDefault="00E411F2" w:rsidP="00E4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36" w:type="dxa"/>
            <w:shd w:val="clear" w:color="auto" w:fill="auto"/>
          </w:tcPr>
          <w:p w:rsidR="00E411F2" w:rsidRPr="00B7030D" w:rsidRDefault="00E411F2" w:rsidP="00E411F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60" w:type="dxa"/>
            <w:shd w:val="clear" w:color="auto" w:fill="auto"/>
          </w:tcPr>
          <w:p w:rsidR="00E411F2" w:rsidRPr="00B7030D" w:rsidRDefault="00A407D2" w:rsidP="0016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07D2" w:rsidRPr="00B7030D" w:rsidRDefault="00A407D2" w:rsidP="00161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1 МУП «Репьевкатранссервис». Разработан комплексный план и показатели экономической эффективности деятельности МУП, по которым МУП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 отчет в администрацию муниципального района ежеквартально</w:t>
            </w:r>
            <w:r w:rsidR="00620371" w:rsidRPr="00B7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3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411F2" w:rsidRPr="00B7030D" w:rsidRDefault="00A407D2" w:rsidP="00161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Реорганизация МУП намечена на конец 2024 года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914701" w:rsidRDefault="00161062" w:rsidP="0016106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4701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3. 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61062" w:rsidRPr="00914701" w:rsidRDefault="00161062" w:rsidP="00161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4701">
              <w:rPr>
                <w:rFonts w:ascii="Times New Roman" w:hAnsi="Times New Roman" w:cs="Times New Roman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B7030D" w:rsidRDefault="00161062" w:rsidP="00161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09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эффективности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муниципального имущества Репьёвского муниципального района, закрепленного за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муниципальными  учреждениями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61062" w:rsidRPr="00B7030D" w:rsidRDefault="00161062" w:rsidP="00935C00">
            <w:pPr>
              <w:tabs>
                <w:tab w:val="left" w:pos="4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35C00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35C00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муниципального имущества Репьёвского муниципального района, обеспечение и сохранение целевого использования</w:t>
            </w:r>
          </w:p>
        </w:tc>
        <w:tc>
          <w:tcPr>
            <w:tcW w:w="1672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spacing w:line="240" w:lineRule="auto"/>
              <w:ind w:left="-20" w:right="-83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использования муниципально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имущества Репьёвского муниципального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района,  закрепленного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за муниципальными  учреждениями </w:t>
            </w:r>
          </w:p>
        </w:tc>
        <w:tc>
          <w:tcPr>
            <w:tcW w:w="1006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spacing w:line="240" w:lineRule="auto"/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1062" w:rsidRPr="00B7030D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проводится анализ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целевого </w:t>
            </w:r>
            <w:proofErr w:type="spellStart"/>
            <w:r w:rsidR="00A407D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Репьёвского муниципального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района,  закрепленного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за муниципальными  учреждениями </w:t>
            </w:r>
          </w:p>
        </w:tc>
      </w:tr>
      <w:tr w:rsidR="00935C00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935C00" w:rsidRPr="00914701" w:rsidRDefault="00935C00" w:rsidP="0016106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935C00" w:rsidRPr="00935C00" w:rsidRDefault="00935C00" w:rsidP="00935C00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практики применения </w:t>
            </w:r>
            <w:proofErr w:type="gramStart"/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механизмов  </w:t>
            </w:r>
            <w:proofErr w:type="spellStart"/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proofErr w:type="gramEnd"/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-частного партнерства, в том числе</w:t>
            </w:r>
          </w:p>
          <w:p w:rsidR="00935C00" w:rsidRPr="002C31BC" w:rsidRDefault="00935C00" w:rsidP="0093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935C00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935C00" w:rsidRPr="00914701" w:rsidRDefault="00E83105" w:rsidP="0016106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</w:t>
            </w:r>
          </w:p>
        </w:tc>
        <w:tc>
          <w:tcPr>
            <w:tcW w:w="1909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передачи муниципальных объектов недвижимого имущества негосударственным (немуниципальным) организациям с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применением механизмов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 </w:t>
            </w:r>
          </w:p>
        </w:tc>
        <w:tc>
          <w:tcPr>
            <w:tcW w:w="1701" w:type="dxa"/>
            <w:shd w:val="clear" w:color="auto" w:fill="auto"/>
          </w:tcPr>
          <w:p w:rsidR="00935C00" w:rsidRPr="00B7030D" w:rsidRDefault="00935C00" w:rsidP="00935C00">
            <w:pPr>
              <w:tabs>
                <w:tab w:val="left" w:pos="4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практики </w:t>
            </w:r>
            <w:proofErr w:type="spell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-частного партнерства в </w:t>
            </w:r>
            <w:proofErr w:type="spell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Репьёвском</w:t>
            </w:r>
            <w:proofErr w:type="spell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672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spacing w:line="240" w:lineRule="auto"/>
              <w:ind w:left="-20" w:right="-83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соглашения</w:t>
            </w:r>
          </w:p>
        </w:tc>
        <w:tc>
          <w:tcPr>
            <w:tcW w:w="1006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spacing w:line="240" w:lineRule="auto"/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6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shd w:val="clear" w:color="auto" w:fill="auto"/>
          </w:tcPr>
          <w:p w:rsidR="00935C00" w:rsidRPr="00B7030D" w:rsidRDefault="00935C00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35C00" w:rsidRPr="00B7030D" w:rsidRDefault="00935C00" w:rsidP="0093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соглашения о </w:t>
            </w:r>
            <w:proofErr w:type="spell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-частном партнерстве не заключались.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914701" w:rsidRDefault="00935C00" w:rsidP="0093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61062" w:rsidRPr="009147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61062" w:rsidRPr="00914701" w:rsidRDefault="006C5758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</w:rPr>
            </w:pPr>
            <w:r w:rsidRPr="006C57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немуниципальных социально ориентированных некоммерческих организаций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B7030D" w:rsidRDefault="006C5758" w:rsidP="006C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062" w:rsidRPr="00B703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09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немуниципальным социально ориентированным некоммерческим организациям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(СОНКО)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61062" w:rsidRPr="00B7030D" w:rsidRDefault="00161062" w:rsidP="006C57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161062" w:rsidRPr="00B7030D" w:rsidRDefault="00161062" w:rsidP="006C57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деятельности СОНКО.</w:t>
            </w:r>
          </w:p>
        </w:tc>
        <w:tc>
          <w:tcPr>
            <w:tcW w:w="1672" w:type="dxa"/>
            <w:shd w:val="clear" w:color="auto" w:fill="auto"/>
          </w:tcPr>
          <w:p w:rsidR="00161062" w:rsidRPr="00B7030D" w:rsidRDefault="006C5758" w:rsidP="00161062">
            <w:pPr>
              <w:spacing w:line="240" w:lineRule="auto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СОНКО, получивших комплексные услуги и (или) финансовую поддержку в виде гранта</w:t>
            </w:r>
          </w:p>
        </w:tc>
        <w:tc>
          <w:tcPr>
            <w:tcW w:w="1006" w:type="dxa"/>
            <w:shd w:val="clear" w:color="auto" w:fill="auto"/>
          </w:tcPr>
          <w:p w:rsidR="00161062" w:rsidRPr="00B7030D" w:rsidRDefault="006C5758" w:rsidP="00161062">
            <w:pPr>
              <w:spacing w:line="240" w:lineRule="auto"/>
              <w:ind w:left="57" w:hanging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78" w:type="dxa"/>
          </w:tcPr>
          <w:p w:rsidR="00161062" w:rsidRPr="00B7030D" w:rsidRDefault="006C5758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61062" w:rsidRPr="00B7030D" w:rsidRDefault="006C5758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161062" w:rsidRPr="00B7030D" w:rsidRDefault="006C5758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161062" w:rsidRPr="00B7030D" w:rsidRDefault="006C5758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672E3" w:rsidRPr="00B7030D" w:rsidRDefault="00161062" w:rsidP="006C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районе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немуниципальным </w:t>
            </w:r>
            <w:r w:rsidR="00E672E3" w:rsidRPr="00B7030D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  <w:p w:rsidR="00161062" w:rsidRPr="00B7030D" w:rsidRDefault="00161062" w:rsidP="006C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консультационная, юридическая, имущественная и финансовая поддержка. Пяти </w:t>
            </w:r>
            <w:r w:rsidR="00A407D2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некоммерческим </w:t>
            </w:r>
            <w:r w:rsidR="00A407D2"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предоставлены помещения на безвозмездной основе. В 202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году 3 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, победившим в конкурсе, предоставлены гранты в форме субсидий на общую сумму 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914701" w:rsidRDefault="006C5758" w:rsidP="006C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61062" w:rsidRPr="009147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61062" w:rsidRPr="00914701" w:rsidRDefault="006C5758" w:rsidP="00161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5758">
              <w:rPr>
                <w:rFonts w:ascii="Times New Roman" w:hAnsi="Times New Roman" w:cs="Times New Roman"/>
              </w:rPr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ОМСУ Репьёвского муниципального района (www.repevka-msu.ru) в сети Интернет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B7030D" w:rsidRDefault="00953CB6" w:rsidP="00953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062" w:rsidRPr="00B703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09" w:type="dxa"/>
            <w:shd w:val="clear" w:color="auto" w:fill="auto"/>
          </w:tcPr>
          <w:p w:rsidR="00161062" w:rsidRPr="00B7030D" w:rsidRDefault="00161062" w:rsidP="006C57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процессах реализации имущества, находящегося в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Репьёвского муниципального района, на официальном сайте ОМСУ Репьёвского муниципального района (www.repevka-msu.ru) в сети «Интернет».</w:t>
            </w:r>
          </w:p>
        </w:tc>
        <w:tc>
          <w:tcPr>
            <w:tcW w:w="1701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161062" w:rsidRPr="00B7030D" w:rsidRDefault="00161062" w:rsidP="00953C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</w:t>
            </w:r>
            <w:r w:rsidR="00953CB6" w:rsidRPr="00B703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о процедурах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672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процессах реализации имущества, находящегося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собственности Репьёвского муниципального района, на официальном сайте ОМСУ Репьёвского муниципального района (www.repevka-msu.ru) в сети «Интернет».</w:t>
            </w:r>
          </w:p>
        </w:tc>
        <w:tc>
          <w:tcPr>
            <w:tcW w:w="1006" w:type="dxa"/>
            <w:shd w:val="clear" w:color="auto" w:fill="auto"/>
          </w:tcPr>
          <w:p w:rsidR="00161062" w:rsidRPr="00B7030D" w:rsidRDefault="00161062" w:rsidP="00161062">
            <w:pPr>
              <w:ind w:right="-21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1062" w:rsidRPr="00B7030D" w:rsidRDefault="00161062" w:rsidP="0016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61062" w:rsidRPr="00B7030D" w:rsidRDefault="00161062" w:rsidP="0016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1062" w:rsidRPr="00B7030D" w:rsidRDefault="00953CB6" w:rsidP="00953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В 2022</w:t>
            </w:r>
            <w:r w:rsidR="0016106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администрацией муниципального района проведено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106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106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аукцион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6106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продаже в собственность земельных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участков. Вся информация размещена на сайте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ОМСУ Репьёвского муниципального района (www.repevka-msu.ru) в сети «Интернет» и на сайте «Торги».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B7030D" w:rsidRDefault="00131390" w:rsidP="00131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61062" w:rsidRPr="00B703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09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перечнях муниципального имущества, предназначенного для предоставления в аренду субъектам малого 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53CB6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3CB6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имуществе, включаемом в перечни для предоставления на льготных условиях субъектам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672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перечнях муниципального имущества, предназначенного для предоставления в аренду субъектам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006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53CB6" w:rsidRPr="00B7030D" w:rsidRDefault="00161062" w:rsidP="00E8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муниципального имущества, предназначенного для предоставления в аренду субъектам малого и среднего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 w:rsidR="00E672E3" w:rsidRPr="00B70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сайте  администрации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ОМСУ Репьёвского муниципального района.</w:t>
            </w:r>
          </w:p>
        </w:tc>
      </w:tr>
      <w:tr w:rsidR="00131390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31390" w:rsidRPr="00B7030D" w:rsidRDefault="00131390" w:rsidP="001610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31390" w:rsidRPr="00B7030D" w:rsidRDefault="00131390" w:rsidP="00953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и прозрачного управления муниципальной собственностью, в том числе вовлечение в хозяйственный оборот неиспользуемого и непрофильного муниципального имущества (в том числе в социальной сфере), унификация процедур распоряжения муниципальной собственностью на основе аукционов, проводимых в электронной форме</w:t>
            </w:r>
          </w:p>
        </w:tc>
      </w:tr>
      <w:tr w:rsidR="00E83105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E83105" w:rsidRPr="00B7030D" w:rsidRDefault="00E83105" w:rsidP="001610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09" w:type="dxa"/>
            <w:shd w:val="clear" w:color="auto" w:fill="auto"/>
          </w:tcPr>
          <w:p w:rsidR="00E83105" w:rsidRPr="00B7030D" w:rsidRDefault="00E83105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1701" w:type="dxa"/>
            <w:shd w:val="clear" w:color="auto" w:fill="auto"/>
          </w:tcPr>
          <w:p w:rsidR="00E83105" w:rsidRPr="00B7030D" w:rsidRDefault="00E83105" w:rsidP="00E8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E83105" w:rsidRPr="00B7030D" w:rsidRDefault="00E83105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E83105" w:rsidRPr="00B7030D" w:rsidRDefault="00E83105" w:rsidP="00E8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 и полномочий органов </w:t>
            </w:r>
          </w:p>
          <w:p w:rsidR="00E83105" w:rsidRPr="00B7030D" w:rsidRDefault="00E83105" w:rsidP="00E831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006" w:type="dxa"/>
            <w:shd w:val="clear" w:color="auto" w:fill="auto"/>
          </w:tcPr>
          <w:p w:rsidR="00E83105" w:rsidRPr="00B7030D" w:rsidRDefault="00E83105" w:rsidP="00161062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E83105" w:rsidRPr="00B7030D" w:rsidRDefault="00E83105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E83105" w:rsidRPr="00B7030D" w:rsidRDefault="00E83105" w:rsidP="00E8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36" w:type="dxa"/>
            <w:shd w:val="clear" w:color="auto" w:fill="auto"/>
          </w:tcPr>
          <w:p w:rsidR="00E83105" w:rsidRPr="00B7030D" w:rsidRDefault="00E83105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E83105" w:rsidRPr="00B7030D" w:rsidRDefault="00E83105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83105" w:rsidRPr="00B7030D" w:rsidRDefault="00E83105" w:rsidP="00E8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Полная инвентаризация муниципального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имущества  проведена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году. </w:t>
            </w:r>
          </w:p>
        </w:tc>
      </w:tr>
      <w:tr w:rsidR="00E83105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E83105" w:rsidRPr="00B7030D" w:rsidRDefault="00E83105" w:rsidP="00131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09" w:type="dxa"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инвентаризации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83105" w:rsidRPr="00B7030D" w:rsidRDefault="00E83105" w:rsidP="00E8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vMerge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E83105" w:rsidRPr="00B7030D" w:rsidRDefault="00E83105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E83105" w:rsidRPr="00B7030D" w:rsidRDefault="00E83105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83105" w:rsidRPr="00B7030D" w:rsidRDefault="00E83105" w:rsidP="00B7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Согласно решения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народных депутатов Репьёвского муниципального района полная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инвентраризация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казны проводится не чаще, чем 1 раз в год, но не реже 1 раза в четыре года.</w:t>
            </w:r>
          </w:p>
        </w:tc>
      </w:tr>
      <w:tr w:rsidR="00166B10" w:rsidRPr="00B7030D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6B10" w:rsidRPr="00B7030D" w:rsidRDefault="00957EFD" w:rsidP="00131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909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муниципального имущества, в том числе закрепленного за предприятиями, учреждениями, в программу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приватизации, утверждение плана по перепрофилированию имущества</w:t>
            </w:r>
          </w:p>
        </w:tc>
        <w:tc>
          <w:tcPr>
            <w:tcW w:w="1701" w:type="dxa"/>
            <w:shd w:val="clear" w:color="auto" w:fill="auto"/>
          </w:tcPr>
          <w:p w:rsidR="00166B10" w:rsidRPr="00B7030D" w:rsidRDefault="00957EFD" w:rsidP="00166B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1769" w:type="dxa"/>
            <w:shd w:val="clear" w:color="auto" w:fill="auto"/>
          </w:tcPr>
          <w:p w:rsidR="00166B10" w:rsidRPr="00B7030D" w:rsidRDefault="00166B10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166B10" w:rsidRPr="00B7030D" w:rsidRDefault="00166B10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66B10" w:rsidRPr="00B7030D" w:rsidRDefault="00957EFD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66B10" w:rsidRPr="00B7030D" w:rsidRDefault="00B773AD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6B10" w:rsidRPr="00B7030D" w:rsidRDefault="00B773AD" w:rsidP="0013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Ежегодно утверждается план приватизации муниципального имущества</w:t>
            </w:r>
          </w:p>
        </w:tc>
      </w:tr>
      <w:tr w:rsidR="00166B10" w:rsidRPr="00B7030D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6B10" w:rsidRPr="00B7030D" w:rsidRDefault="00957EFD" w:rsidP="00131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909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публичных торгов по реализации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перепрофилирование (изменение целевого назначения имущества)</w:t>
            </w:r>
          </w:p>
        </w:tc>
        <w:tc>
          <w:tcPr>
            <w:tcW w:w="1701" w:type="dxa"/>
            <w:shd w:val="clear" w:color="auto" w:fill="auto"/>
          </w:tcPr>
          <w:p w:rsidR="00166B10" w:rsidRPr="00B7030D" w:rsidRDefault="00957EFD" w:rsidP="00166B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672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пере-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профилиро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изме-нение</w:t>
            </w:r>
            <w:proofErr w:type="spellEnd"/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целево-го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имущества)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имуще-ства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соот-ветствующего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отнесения к категории имущества,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предназна-ченного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функций 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мест-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само-управления</w:t>
            </w:r>
          </w:p>
        </w:tc>
        <w:tc>
          <w:tcPr>
            <w:tcW w:w="1006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6B10" w:rsidRPr="00B7030D" w:rsidRDefault="00B773AD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66B10" w:rsidRPr="00B7030D" w:rsidRDefault="00B773AD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6" w:type="dxa"/>
            <w:shd w:val="clear" w:color="auto" w:fill="auto"/>
          </w:tcPr>
          <w:p w:rsidR="00166B10" w:rsidRPr="00B7030D" w:rsidRDefault="00B773AD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shd w:val="clear" w:color="auto" w:fill="auto"/>
          </w:tcPr>
          <w:p w:rsidR="00166B10" w:rsidRPr="00B7030D" w:rsidRDefault="00166B10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166B10" w:rsidRPr="00B7030D" w:rsidRDefault="00B773AD" w:rsidP="00B7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торги по реализации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ия, в 2022 году не проводились</w:t>
            </w:r>
          </w:p>
        </w:tc>
      </w:tr>
    </w:tbl>
    <w:p w:rsidR="00404ACF" w:rsidRDefault="00404ACF" w:rsidP="002C31BC">
      <w:pPr>
        <w:spacing w:line="240" w:lineRule="auto"/>
      </w:pPr>
    </w:p>
    <w:p w:rsidR="008B3F0D" w:rsidRDefault="008B3F0D" w:rsidP="002C31BC">
      <w:pPr>
        <w:spacing w:line="240" w:lineRule="auto"/>
      </w:pPr>
    </w:p>
    <w:p w:rsidR="008B3F0D" w:rsidRDefault="008B3F0D" w:rsidP="002C31BC">
      <w:pPr>
        <w:spacing w:line="240" w:lineRule="auto"/>
      </w:pPr>
    </w:p>
    <w:p w:rsidR="008B3F0D" w:rsidRDefault="008B3F0D" w:rsidP="002C31BC">
      <w:pPr>
        <w:spacing w:line="240" w:lineRule="auto"/>
      </w:pPr>
    </w:p>
    <w:p w:rsidR="008B3F0D" w:rsidRDefault="008B3F0D" w:rsidP="002C31BC">
      <w:pPr>
        <w:spacing w:line="240" w:lineRule="auto"/>
      </w:pPr>
    </w:p>
    <w:p w:rsidR="008B3F0D" w:rsidRDefault="008B3F0D" w:rsidP="002C31BC">
      <w:pPr>
        <w:spacing w:line="240" w:lineRule="auto"/>
      </w:pPr>
    </w:p>
    <w:p w:rsidR="008B3F0D" w:rsidRPr="008B3F0D" w:rsidRDefault="008B3F0D" w:rsidP="008B3F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F0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2</w:t>
      </w:r>
    </w:p>
    <w:p w:rsidR="008B3F0D" w:rsidRDefault="008B3F0D" w:rsidP="008B3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3F0D" w:rsidRPr="008B3F0D" w:rsidRDefault="008B3F0D" w:rsidP="008B3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F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Мероприятия по развитию конкуренции,</w:t>
      </w:r>
    </w:p>
    <w:p w:rsidR="008B3F0D" w:rsidRPr="008B3F0D" w:rsidRDefault="008B3F0D" w:rsidP="008B3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F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предусмотренные в действующих стратегических и программных документах Репьёвского муниципального района</w:t>
      </w:r>
    </w:p>
    <w:p w:rsidR="008B3F0D" w:rsidRPr="008B3F0D" w:rsidRDefault="008B3F0D" w:rsidP="008B3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8"/>
        <w:gridCol w:w="4422"/>
        <w:gridCol w:w="5080"/>
      </w:tblGrid>
      <w:tr w:rsidR="008B3F0D" w:rsidRPr="008B3F0D" w:rsidTr="00AF1F48">
        <w:trPr>
          <w:trHeight w:val="20"/>
          <w:tblHeader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Стратегический / программный документ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Ответственный </w:t>
            </w:r>
          </w:p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8B3F0D" w:rsidRPr="008B3F0D" w:rsidTr="00AF1F48">
        <w:trPr>
          <w:trHeight w:val="549"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Развитие и модернизация дошкольного образования.</w:t>
            </w:r>
          </w:p>
        </w:tc>
        <w:tc>
          <w:tcPr>
            <w:tcW w:w="1478" w:type="pct"/>
            <w:vMerge w:val="restar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МП  Репьёвского</w:t>
            </w:r>
            <w:proofErr w:type="gramEnd"/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«Развитие образования»</w:t>
            </w:r>
          </w:p>
        </w:tc>
        <w:tc>
          <w:tcPr>
            <w:tcW w:w="1698" w:type="pct"/>
            <w:vMerge w:val="restar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по образованию администрации Репьёвского муниципального района</w:t>
            </w:r>
          </w:p>
        </w:tc>
      </w:tr>
      <w:tr w:rsidR="008B3F0D" w:rsidRPr="008B3F0D" w:rsidTr="00AF1F48">
        <w:trPr>
          <w:trHeight w:val="838"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Выявление и поддержка одаренных детей и талантливой молодежи.</w:t>
            </w:r>
          </w:p>
        </w:tc>
        <w:tc>
          <w:tcPr>
            <w:tcW w:w="1478" w:type="pct"/>
            <w:vMerge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pct"/>
            <w:vMerge/>
          </w:tcPr>
          <w:p w:rsidR="008B3F0D" w:rsidRPr="008B3F0D" w:rsidRDefault="008B3F0D" w:rsidP="008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3F0D" w:rsidRPr="008B3F0D" w:rsidTr="00AF1F48">
        <w:trPr>
          <w:trHeight w:val="20"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Повышение энергетической эффективности экономики и сокращение энергетических издержек в бюджетном секторе.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МП </w:t>
            </w: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Репьёвского муниципального района </w:t>
            </w: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«</w:t>
            </w:r>
            <w:proofErr w:type="spellStart"/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Энергоэффективность</w:t>
            </w:r>
            <w:proofErr w:type="spellEnd"/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по строительству, архитектуре и ЖКХ администрации Репьёвского муниципального района </w:t>
            </w:r>
          </w:p>
        </w:tc>
      </w:tr>
      <w:tr w:rsidR="008B3F0D" w:rsidRPr="008B3F0D" w:rsidTr="00AF1F48">
        <w:trPr>
          <w:trHeight w:val="1128"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3F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муниципального имущества в надлежащем состоянии.</w:t>
            </w: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8" w:type="pct"/>
            <w:shd w:val="clear" w:color="auto" w:fill="auto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 </w:t>
            </w: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Репьёвского муниципального района «Муниципальное управление»</w:t>
            </w:r>
          </w:p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ind w:left="-108" w:right="-8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администрации Репьёвского муниципального района        </w:t>
            </w:r>
          </w:p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3F0D" w:rsidRPr="008B3F0D" w:rsidTr="00AF1F48">
        <w:trPr>
          <w:trHeight w:val="20"/>
        </w:trPr>
        <w:tc>
          <w:tcPr>
            <w:tcW w:w="1824" w:type="pct"/>
          </w:tcPr>
          <w:p w:rsidR="008B3F0D" w:rsidRPr="008B3F0D" w:rsidRDefault="008B3F0D" w:rsidP="008B3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Calibri" w:hAnsi="Times New Roman" w:cs="Arial"/>
                <w:sz w:val="24"/>
                <w:szCs w:val="24"/>
              </w:rPr>
              <w:t>Предоставление на конкурсной основе грантов в форме субсидий на поддержку социально ориентированных некоммерческих организаций.</w:t>
            </w:r>
          </w:p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МП Репьёвского муниципального района «Поддержка социально ориентированных некоммерческих организаций в </w:t>
            </w:r>
            <w:proofErr w:type="spellStart"/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Репьёвском</w:t>
            </w:r>
            <w:proofErr w:type="spellEnd"/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муниципальном районе»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ind w:left="-108" w:right="-8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Репьёвского муниципального района        </w:t>
            </w:r>
          </w:p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3F0D" w:rsidRPr="008B3F0D" w:rsidTr="00AF1F48">
        <w:trPr>
          <w:trHeight w:val="1656"/>
        </w:trPr>
        <w:tc>
          <w:tcPr>
            <w:tcW w:w="1824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жильем молодых семей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МП Репьёвского муниципального района </w:t>
            </w: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«Обеспечение доступным и комфортным жильем и коммунальными услугами населения Репьёвского муниципального района»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по строительству, архитектуре и ЖКХ администрации Репьёвского муниципального района </w:t>
            </w:r>
          </w:p>
        </w:tc>
      </w:tr>
      <w:tr w:rsidR="008B3F0D" w:rsidRPr="008B3F0D" w:rsidTr="00AF1F48">
        <w:trPr>
          <w:trHeight w:val="1656"/>
        </w:trPr>
        <w:tc>
          <w:tcPr>
            <w:tcW w:w="1824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8"/>
              </w:rPr>
              <w:t xml:space="preserve">МП </w:t>
            </w: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Репьёвского муниципального района </w:t>
            </w:r>
            <w:r w:rsidRPr="008B3F0D">
              <w:rPr>
                <w:rFonts w:ascii="Times New Roman" w:eastAsia="Times New Roman" w:hAnsi="Times New Roman" w:cs="Arial"/>
                <w:sz w:val="24"/>
                <w:szCs w:val="28"/>
              </w:rPr>
              <w:t>«Развитие сельского хозяйства, производства пищевых продуктов и инфраструктуры агропродовольственного рынка на 2020-2028 годы»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по строительству, архитектуре и ЖКХ администрации Репьёвского муниципального района</w:t>
            </w:r>
          </w:p>
        </w:tc>
      </w:tr>
      <w:tr w:rsidR="008B3F0D" w:rsidRPr="008B3F0D" w:rsidTr="00AF1F48">
        <w:trPr>
          <w:trHeight w:val="20"/>
        </w:trPr>
        <w:tc>
          <w:tcPr>
            <w:tcW w:w="1824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земельных участков семьям, имеющим трех и более детей и льготным категориям граждан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мероприятий по реализации Стратегии социально-экономического развития Репьёвского муниципального района Воронежской области на 2019-2035 годы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администрации Репьёвского муниципального района        </w:t>
            </w:r>
          </w:p>
        </w:tc>
      </w:tr>
      <w:tr w:rsidR="008B3F0D" w:rsidRPr="008B3F0D" w:rsidTr="00AF1F48">
        <w:trPr>
          <w:trHeight w:val="20"/>
        </w:trPr>
        <w:tc>
          <w:tcPr>
            <w:tcW w:w="1824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Предоставление субсидий на компенсацию части </w:t>
            </w:r>
            <w:r w:rsidRPr="008B3F0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lastRenderedPageBreak/>
              <w:t>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МП Репьёвского муниципального </w:t>
            </w: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 «Экономическое развитие и инновационная экономика»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по экономике, управлению </w:t>
            </w: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муниципальным имуществом администрации Репьёвского муниципального района        </w:t>
            </w:r>
          </w:p>
        </w:tc>
      </w:tr>
    </w:tbl>
    <w:p w:rsidR="008B3F0D" w:rsidRDefault="008B3F0D" w:rsidP="002C31BC">
      <w:pPr>
        <w:spacing w:line="240" w:lineRule="auto"/>
      </w:pPr>
    </w:p>
    <w:sectPr w:rsidR="008B3F0D" w:rsidSect="008B3F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7204"/>
    <w:rsid w:val="00003EE0"/>
    <w:rsid w:val="00030A0B"/>
    <w:rsid w:val="00040A94"/>
    <w:rsid w:val="0007027C"/>
    <w:rsid w:val="000853E8"/>
    <w:rsid w:val="000A5483"/>
    <w:rsid w:val="00104C1F"/>
    <w:rsid w:val="00114B0D"/>
    <w:rsid w:val="00131390"/>
    <w:rsid w:val="00161062"/>
    <w:rsid w:val="00166B10"/>
    <w:rsid w:val="001A20FA"/>
    <w:rsid w:val="002017B2"/>
    <w:rsid w:val="00203E49"/>
    <w:rsid w:val="00213F80"/>
    <w:rsid w:val="00245443"/>
    <w:rsid w:val="002B3149"/>
    <w:rsid w:val="002C31BC"/>
    <w:rsid w:val="002C7C07"/>
    <w:rsid w:val="0033372D"/>
    <w:rsid w:val="003613F1"/>
    <w:rsid w:val="003A57FB"/>
    <w:rsid w:val="003B3B1D"/>
    <w:rsid w:val="003B7514"/>
    <w:rsid w:val="003C1A5A"/>
    <w:rsid w:val="003D33B0"/>
    <w:rsid w:val="003E1605"/>
    <w:rsid w:val="00404ACF"/>
    <w:rsid w:val="004168F2"/>
    <w:rsid w:val="00496958"/>
    <w:rsid w:val="004A2057"/>
    <w:rsid w:val="004B54D0"/>
    <w:rsid w:val="00517282"/>
    <w:rsid w:val="00547D17"/>
    <w:rsid w:val="00571C1A"/>
    <w:rsid w:val="00583194"/>
    <w:rsid w:val="005B129A"/>
    <w:rsid w:val="005B323B"/>
    <w:rsid w:val="00620371"/>
    <w:rsid w:val="00630AD6"/>
    <w:rsid w:val="006802CA"/>
    <w:rsid w:val="006C5758"/>
    <w:rsid w:val="006C70B6"/>
    <w:rsid w:val="006D4FCC"/>
    <w:rsid w:val="00762A09"/>
    <w:rsid w:val="007A017D"/>
    <w:rsid w:val="007D6FA2"/>
    <w:rsid w:val="007E0787"/>
    <w:rsid w:val="007F7613"/>
    <w:rsid w:val="00810B0E"/>
    <w:rsid w:val="00890B7D"/>
    <w:rsid w:val="008925FE"/>
    <w:rsid w:val="008B3F0D"/>
    <w:rsid w:val="008D0990"/>
    <w:rsid w:val="00914701"/>
    <w:rsid w:val="00935C00"/>
    <w:rsid w:val="00945F02"/>
    <w:rsid w:val="00953CB6"/>
    <w:rsid w:val="00957EFD"/>
    <w:rsid w:val="00973FB7"/>
    <w:rsid w:val="00983301"/>
    <w:rsid w:val="00A105E6"/>
    <w:rsid w:val="00A407D2"/>
    <w:rsid w:val="00A64140"/>
    <w:rsid w:val="00A67162"/>
    <w:rsid w:val="00AB668A"/>
    <w:rsid w:val="00AE60C7"/>
    <w:rsid w:val="00B06AB0"/>
    <w:rsid w:val="00B41F9A"/>
    <w:rsid w:val="00B433D6"/>
    <w:rsid w:val="00B50E84"/>
    <w:rsid w:val="00B546ED"/>
    <w:rsid w:val="00B7030D"/>
    <w:rsid w:val="00B773AD"/>
    <w:rsid w:val="00BD1B91"/>
    <w:rsid w:val="00BD493D"/>
    <w:rsid w:val="00BE6DF1"/>
    <w:rsid w:val="00BE7204"/>
    <w:rsid w:val="00C422A9"/>
    <w:rsid w:val="00C96C98"/>
    <w:rsid w:val="00CA527B"/>
    <w:rsid w:val="00D001E6"/>
    <w:rsid w:val="00D45477"/>
    <w:rsid w:val="00D93BF2"/>
    <w:rsid w:val="00E16E56"/>
    <w:rsid w:val="00E411F2"/>
    <w:rsid w:val="00E45DD9"/>
    <w:rsid w:val="00E5353D"/>
    <w:rsid w:val="00E56471"/>
    <w:rsid w:val="00E672E3"/>
    <w:rsid w:val="00E83105"/>
    <w:rsid w:val="00EC2CCC"/>
    <w:rsid w:val="00ED2EC9"/>
    <w:rsid w:val="00EE3BDB"/>
    <w:rsid w:val="00F103A0"/>
    <w:rsid w:val="00F27111"/>
    <w:rsid w:val="00F342A8"/>
    <w:rsid w:val="00F47DFC"/>
    <w:rsid w:val="00F83938"/>
    <w:rsid w:val="00FA5FBE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F94FB-F4BE-455B-85B7-6955505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ратегия"/>
    <w:link w:val="a4"/>
    <w:uiPriority w:val="1"/>
    <w:qFormat/>
    <w:rsid w:val="005B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тратегия Знак"/>
    <w:link w:val="a3"/>
    <w:uiPriority w:val="1"/>
    <w:locked/>
    <w:rsid w:val="005B129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e_zhukova</dc:creator>
  <cp:keywords/>
  <dc:description/>
  <cp:lastModifiedBy>Елена Е.А.. Насонова</cp:lastModifiedBy>
  <cp:revision>2</cp:revision>
  <cp:lastPrinted>2023-02-02T06:04:00Z</cp:lastPrinted>
  <dcterms:created xsi:type="dcterms:W3CDTF">2024-11-26T10:31:00Z</dcterms:created>
  <dcterms:modified xsi:type="dcterms:W3CDTF">2024-11-26T10:31:00Z</dcterms:modified>
</cp:coreProperties>
</file>