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3B" w:rsidRPr="00F02F2A" w:rsidRDefault="00F0031B" w:rsidP="00F02F2A">
      <w:pPr>
        <w:ind w:firstLine="0"/>
        <w:jc w:val="center"/>
        <w:rPr>
          <w:rFonts w:cs="Arial"/>
          <w:szCs w:val="28"/>
        </w:rPr>
      </w:pPr>
      <w:r w:rsidRPr="00F02F2A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-786765</wp:posOffset>
            </wp:positionV>
            <wp:extent cx="676275" cy="821055"/>
            <wp:effectExtent l="0" t="0" r="9525" b="0"/>
            <wp:wrapNone/>
            <wp:docPr id="6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D2B" w:rsidRPr="00F02F2A">
        <w:rPr>
          <w:rFonts w:cs="Arial"/>
          <w:szCs w:val="28"/>
        </w:rPr>
        <w:t>СОВЕТ НАРОДНЫХ ДЕПУТАТОВ</w:t>
      </w:r>
    </w:p>
    <w:p w:rsidR="009A5D3B" w:rsidRPr="00F02F2A" w:rsidRDefault="00842D2B" w:rsidP="00F02F2A">
      <w:pPr>
        <w:ind w:firstLine="0"/>
        <w:jc w:val="center"/>
        <w:rPr>
          <w:rFonts w:cs="Arial"/>
          <w:szCs w:val="28"/>
        </w:rPr>
      </w:pPr>
      <w:r w:rsidRPr="00F02F2A">
        <w:rPr>
          <w:rFonts w:cs="Arial"/>
          <w:szCs w:val="28"/>
        </w:rPr>
        <w:t>РЕПЬ</w:t>
      </w:r>
      <w:r w:rsidR="00BF0911">
        <w:rPr>
          <w:rFonts w:cs="Arial"/>
          <w:szCs w:val="28"/>
        </w:rPr>
        <w:t>Ё</w:t>
      </w:r>
      <w:r w:rsidRPr="00F02F2A">
        <w:rPr>
          <w:rFonts w:cs="Arial"/>
          <w:szCs w:val="28"/>
        </w:rPr>
        <w:t>ВСКОГО МУНИЦИПАЛЬНОГО РАЙОНА</w:t>
      </w:r>
    </w:p>
    <w:p w:rsidR="00842D2B" w:rsidRPr="00F02F2A" w:rsidRDefault="00842D2B" w:rsidP="00F02F2A">
      <w:pPr>
        <w:ind w:firstLine="0"/>
        <w:jc w:val="center"/>
        <w:rPr>
          <w:rFonts w:cs="Arial"/>
          <w:szCs w:val="28"/>
        </w:rPr>
      </w:pPr>
      <w:r w:rsidRPr="00F02F2A">
        <w:rPr>
          <w:rFonts w:cs="Arial"/>
          <w:szCs w:val="28"/>
        </w:rPr>
        <w:t>ВОРОНЕЖСКОЙ ОБЛАСТИ</w:t>
      </w:r>
    </w:p>
    <w:p w:rsidR="00842D2B" w:rsidRPr="00F02F2A" w:rsidRDefault="00842D2B" w:rsidP="00F02F2A">
      <w:pPr>
        <w:ind w:firstLine="0"/>
        <w:jc w:val="center"/>
        <w:rPr>
          <w:rFonts w:cs="Arial"/>
          <w:spacing w:val="30"/>
          <w:szCs w:val="36"/>
        </w:rPr>
      </w:pPr>
      <w:r w:rsidRPr="00F02F2A">
        <w:rPr>
          <w:rFonts w:cs="Arial"/>
          <w:spacing w:val="30"/>
          <w:szCs w:val="36"/>
        </w:rPr>
        <w:t>РЕШЕН</w:t>
      </w:r>
      <w:bookmarkStart w:id="0" w:name="_GoBack"/>
      <w:bookmarkEnd w:id="0"/>
      <w:r w:rsidRPr="00F02F2A">
        <w:rPr>
          <w:rFonts w:cs="Arial"/>
          <w:spacing w:val="30"/>
          <w:szCs w:val="36"/>
        </w:rPr>
        <w:t>ИЕ</w:t>
      </w:r>
    </w:p>
    <w:p w:rsidR="00842D2B" w:rsidRPr="00F02F2A" w:rsidRDefault="00842D2B" w:rsidP="00F02F2A">
      <w:pPr>
        <w:ind w:firstLine="709"/>
        <w:rPr>
          <w:rFonts w:cs="Arial"/>
        </w:rPr>
      </w:pPr>
      <w:r w:rsidRPr="00F02F2A">
        <w:rPr>
          <w:rFonts w:eastAsia="Calibri" w:cs="Arial"/>
          <w:szCs w:val="28"/>
        </w:rPr>
        <w:t>«</w:t>
      </w:r>
      <w:r w:rsidR="00F4042A" w:rsidRPr="00F02F2A">
        <w:rPr>
          <w:rFonts w:eastAsia="Calibri" w:cs="Arial"/>
          <w:szCs w:val="28"/>
        </w:rPr>
        <w:t>16</w:t>
      </w:r>
      <w:r w:rsidRPr="00F02F2A">
        <w:rPr>
          <w:rFonts w:eastAsia="Calibri" w:cs="Arial"/>
          <w:szCs w:val="28"/>
        </w:rPr>
        <w:t xml:space="preserve">» </w:t>
      </w:r>
      <w:r w:rsidR="00F4042A" w:rsidRPr="00F02F2A">
        <w:rPr>
          <w:rFonts w:eastAsia="Calibri" w:cs="Arial"/>
          <w:szCs w:val="28"/>
        </w:rPr>
        <w:t>мая</w:t>
      </w:r>
      <w:r w:rsidRPr="00F02F2A">
        <w:rPr>
          <w:rFonts w:eastAsia="Calibri" w:cs="Arial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02F2A">
          <w:rPr>
            <w:rFonts w:eastAsia="Calibri" w:cs="Arial"/>
            <w:szCs w:val="28"/>
          </w:rPr>
          <w:t>2016 г</w:t>
        </w:r>
      </w:smartTag>
      <w:r w:rsidRPr="00F02F2A">
        <w:rPr>
          <w:rFonts w:eastAsia="Calibri" w:cs="Arial"/>
          <w:szCs w:val="28"/>
        </w:rPr>
        <w:t xml:space="preserve">. </w:t>
      </w:r>
      <w:r w:rsidR="00FB360C" w:rsidRPr="00F02F2A">
        <w:rPr>
          <w:rFonts w:eastAsia="Calibri" w:cs="Arial"/>
          <w:szCs w:val="28"/>
        </w:rPr>
        <w:t>№</w:t>
      </w:r>
      <w:r w:rsidR="00F4042A" w:rsidRPr="00F02F2A">
        <w:rPr>
          <w:rFonts w:eastAsia="Calibri" w:cs="Arial"/>
          <w:szCs w:val="28"/>
        </w:rPr>
        <w:t xml:space="preserve"> 52</w:t>
      </w:r>
    </w:p>
    <w:p w:rsidR="00842D2B" w:rsidRPr="00F02F2A" w:rsidRDefault="00842D2B" w:rsidP="00F02F2A">
      <w:pPr>
        <w:ind w:firstLine="709"/>
        <w:rPr>
          <w:rFonts w:eastAsia="Calibri" w:cs="Arial"/>
        </w:rPr>
      </w:pPr>
      <w:r w:rsidRPr="00F02F2A">
        <w:rPr>
          <w:rFonts w:cs="Arial"/>
        </w:rPr>
        <w:t>с. Репь</w:t>
      </w:r>
      <w:r w:rsidR="00BF0911">
        <w:rPr>
          <w:rFonts w:cs="Arial"/>
        </w:rPr>
        <w:t>ё</w:t>
      </w:r>
      <w:r w:rsidRPr="00F02F2A">
        <w:rPr>
          <w:rFonts w:cs="Arial"/>
        </w:rPr>
        <w:t>вка</w:t>
      </w:r>
    </w:p>
    <w:p w:rsidR="00F02F2A" w:rsidRPr="00F02F2A" w:rsidRDefault="00F02F2A" w:rsidP="00F02F2A">
      <w:pPr>
        <w:pStyle w:val="Title"/>
      </w:pPr>
      <w:r w:rsidRPr="00F02F2A">
        <w:t>О порядке привлечения к ответственности за неисполнение обязанностей установленных законодательством о противодействии коррупции</w:t>
      </w:r>
      <w:r w:rsidR="003670BE">
        <w:t xml:space="preserve"> (в ред. реш. от 28.02.2017 №8</w:t>
      </w:r>
      <w:r w:rsidR="00C374A9">
        <w:t>5</w:t>
      </w:r>
      <w:r w:rsidR="00DA778E">
        <w:t>, от 12.03.2018 №153</w:t>
      </w:r>
      <w:r w:rsidR="00843AA2">
        <w:t>, от 28.10.2019 №227</w:t>
      </w:r>
      <w:r w:rsidR="000A6BAB">
        <w:t>, от 27.02.2020 №235</w:t>
      </w:r>
      <w:r w:rsidR="00BF0911">
        <w:t>, от 23.12.2021 №74</w:t>
      </w:r>
      <w:r w:rsidR="003670BE">
        <w:t>)</w:t>
      </w:r>
    </w:p>
    <w:p w:rsidR="00F02F2A" w:rsidRDefault="00F02F2A" w:rsidP="00F02F2A">
      <w:pPr>
        <w:tabs>
          <w:tab w:val="left" w:pos="0"/>
        </w:tabs>
        <w:ind w:firstLine="709"/>
        <w:rPr>
          <w:rFonts w:cs="Arial"/>
          <w:szCs w:val="28"/>
        </w:rPr>
      </w:pPr>
    </w:p>
    <w:p w:rsidR="00842D2B" w:rsidRPr="00F02F2A" w:rsidRDefault="00A77DDE" w:rsidP="00F02F2A">
      <w:pPr>
        <w:rPr>
          <w:bCs/>
          <w:spacing w:val="40"/>
        </w:rPr>
      </w:pPr>
      <w:r w:rsidRPr="00F02F2A">
        <w:t xml:space="preserve">На основании Федерального закона </w:t>
      </w:r>
      <w:r w:rsidR="00F81CA4" w:rsidRPr="00F02F2A">
        <w:t xml:space="preserve">от </w:t>
      </w:r>
      <w:r w:rsidR="00F81CA4" w:rsidRPr="00F02F2A">
        <w:rPr>
          <w:bCs/>
        </w:rPr>
        <w:t xml:space="preserve">06.10.2003 </w:t>
      </w:r>
      <w:r w:rsidR="004F3732" w:rsidRPr="00F02F2A">
        <w:rPr>
          <w:bCs/>
        </w:rPr>
        <w:t xml:space="preserve">г. </w:t>
      </w:r>
      <w:r w:rsidR="00F81CA4" w:rsidRPr="00F02F2A">
        <w:rPr>
          <w:bCs/>
        </w:rPr>
        <w:t>№</w:t>
      </w:r>
      <w:r w:rsidR="004F3732" w:rsidRPr="00F02F2A">
        <w:rPr>
          <w:bCs/>
        </w:rPr>
        <w:t xml:space="preserve"> </w:t>
      </w:r>
      <w:r w:rsidR="00F81CA4" w:rsidRPr="00F02F2A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Pr="00F02F2A">
        <w:t xml:space="preserve">от </w:t>
      </w:r>
      <w:r w:rsidR="00F81CA4" w:rsidRPr="00F02F2A">
        <w:t>0</w:t>
      </w:r>
      <w:r w:rsidRPr="00F02F2A">
        <w:t>2</w:t>
      </w:r>
      <w:r w:rsidR="00F81CA4" w:rsidRPr="00F02F2A">
        <w:t>.03.</w:t>
      </w:r>
      <w:r w:rsidRPr="00F02F2A">
        <w:t xml:space="preserve">2007 </w:t>
      </w:r>
      <w:r w:rsidR="004F3732" w:rsidRPr="00F02F2A">
        <w:t xml:space="preserve">г. </w:t>
      </w:r>
      <w:r w:rsidRPr="00F02F2A">
        <w:t>№ 25-ФЗ «О муниципальной службе в Российской Федерации», Федерального закона от 25</w:t>
      </w:r>
      <w:r w:rsidR="00F81CA4" w:rsidRPr="00F02F2A">
        <w:t>.12.</w:t>
      </w:r>
      <w:r w:rsidRPr="00F02F2A">
        <w:t>2008</w:t>
      </w:r>
      <w:r w:rsidR="004F3732" w:rsidRPr="00F02F2A">
        <w:t xml:space="preserve"> г.</w:t>
      </w:r>
      <w:r w:rsidRPr="00F02F2A">
        <w:t xml:space="preserve"> № 273-ФЗ «О противодействии коррупции</w:t>
      </w:r>
      <w:r w:rsidR="00842D2B" w:rsidRPr="00F02F2A">
        <w:t>», Устава</w:t>
      </w:r>
      <w:r w:rsidR="009225F9" w:rsidRPr="00F02F2A">
        <w:t xml:space="preserve"> </w:t>
      </w:r>
      <w:r w:rsidR="00BF0911">
        <w:t>Репьёвс</w:t>
      </w:r>
      <w:r w:rsidR="00842D2B" w:rsidRPr="00F02F2A">
        <w:t xml:space="preserve">кого </w:t>
      </w:r>
      <w:r w:rsidRPr="00F02F2A">
        <w:t xml:space="preserve">муниципального района Воронежской области </w:t>
      </w:r>
      <w:r w:rsidR="003673D3" w:rsidRPr="00F02F2A">
        <w:t xml:space="preserve">в целях определения </w:t>
      </w:r>
      <w:r w:rsidR="003673D3" w:rsidRPr="00F02F2A">
        <w:rPr>
          <w:bCs/>
        </w:rPr>
        <w:t xml:space="preserve">порядка привлечения к ответственности за </w:t>
      </w:r>
      <w:r w:rsidR="003673D3" w:rsidRPr="00F02F2A">
        <w:rPr>
          <w:bCs/>
          <w:kern w:val="28"/>
        </w:rPr>
        <w:t>неисполнение обязанностей установленных законодательством о противодействии коррупции,</w:t>
      </w:r>
      <w:r w:rsidR="003673D3" w:rsidRPr="00F02F2A">
        <w:t xml:space="preserve"> </w:t>
      </w:r>
      <w:r w:rsidRPr="00F02F2A">
        <w:t xml:space="preserve">Совет народных </w:t>
      </w:r>
      <w:r w:rsidR="00842D2B" w:rsidRPr="00F02F2A">
        <w:t>депутатов</w:t>
      </w:r>
      <w:r w:rsidR="009225F9" w:rsidRPr="00F02F2A">
        <w:t xml:space="preserve"> </w:t>
      </w:r>
      <w:r w:rsidR="00BF0911">
        <w:t>Репьёвс</w:t>
      </w:r>
      <w:r w:rsidR="00842D2B" w:rsidRPr="00F02F2A">
        <w:t xml:space="preserve">кого муниципального района Воронежской области </w:t>
      </w:r>
      <w:r w:rsidR="00842D2B" w:rsidRPr="00F02F2A">
        <w:rPr>
          <w:bCs/>
          <w:spacing w:val="40"/>
        </w:rPr>
        <w:t>решил:</w:t>
      </w:r>
    </w:p>
    <w:p w:rsidR="00A77DDE" w:rsidRDefault="00843AA2" w:rsidP="00F02F2A">
      <w:r>
        <w:t xml:space="preserve">1. </w:t>
      </w:r>
      <w:r w:rsidR="00A77DDE" w:rsidRPr="00F02F2A">
        <w:t xml:space="preserve">Утвердить Порядок </w:t>
      </w:r>
      <w:r w:rsidR="00311E4C" w:rsidRPr="00F02F2A">
        <w:t>увольнения (освобождения от должности) в связи с утратой доверия лиц, замещающих муниципальные должности</w:t>
      </w:r>
      <w:r w:rsidR="00190314" w:rsidRPr="00F02F2A">
        <w:t xml:space="preserve"> согласно Приложению </w:t>
      </w:r>
      <w:r w:rsidR="004F3732" w:rsidRPr="00F02F2A">
        <w:t xml:space="preserve">№ </w:t>
      </w:r>
      <w:r w:rsidR="00E87723" w:rsidRPr="00F02F2A">
        <w:t>1.</w:t>
      </w:r>
    </w:p>
    <w:p w:rsidR="00843AA2" w:rsidRPr="00F02F2A" w:rsidRDefault="00843AA2" w:rsidP="00F02F2A">
      <w:r>
        <w:rPr>
          <w:rFonts w:cs="Arial"/>
          <w:szCs w:val="28"/>
        </w:rPr>
        <w:t>1.1.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 1.1 (в ред. реш. от 28.10.2019 №227).</w:t>
      </w:r>
    </w:p>
    <w:p w:rsidR="00AD5CA3" w:rsidRPr="00F02F2A" w:rsidRDefault="00843AA2" w:rsidP="00F02F2A">
      <w:r>
        <w:t xml:space="preserve">2. </w:t>
      </w:r>
      <w:r w:rsidR="00AD5CA3" w:rsidRPr="00F02F2A">
        <w:t>Утвердить Порядок применения к лицам, замещающим должности муниципальной службы в орга</w:t>
      </w:r>
      <w:r w:rsidR="009225F9" w:rsidRPr="00F02F2A">
        <w:t xml:space="preserve">нах местного самоуправления </w:t>
      </w:r>
      <w:r w:rsidR="00BF0911">
        <w:t>Репьёвс</w:t>
      </w:r>
      <w:r w:rsidR="009225F9" w:rsidRPr="00F02F2A">
        <w:t xml:space="preserve">кого муниципального района </w:t>
      </w:r>
      <w:r w:rsidR="00AD5CA3" w:rsidRPr="00F02F2A"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190314" w:rsidRPr="00F02F2A">
        <w:t xml:space="preserve"> </w:t>
      </w:r>
      <w:r w:rsidR="004F3732" w:rsidRPr="00F02F2A">
        <w:t xml:space="preserve">№ </w:t>
      </w:r>
      <w:r w:rsidR="00AD5CA3" w:rsidRPr="00F02F2A">
        <w:t>2.</w:t>
      </w:r>
    </w:p>
    <w:p w:rsidR="00081CD3" w:rsidRPr="00F02F2A" w:rsidRDefault="00DF5FFA" w:rsidP="00F02F2A">
      <w:pPr>
        <w:rPr>
          <w:rFonts w:eastAsia="Calibri"/>
        </w:rPr>
      </w:pPr>
      <w:r w:rsidRPr="00F02F2A">
        <w:t xml:space="preserve">3. </w:t>
      </w:r>
      <w:r w:rsidR="00081CD3" w:rsidRPr="00F02F2A">
        <w:rPr>
          <w:rFonts w:eastAsia="Calibri"/>
        </w:rPr>
        <w:t xml:space="preserve">Опубликовать настоящее решение в официальном печатном средстве массовой информации органов местного самоуправления </w:t>
      </w:r>
      <w:r w:rsidR="00BF0911">
        <w:rPr>
          <w:rFonts w:eastAsia="Calibri"/>
        </w:rPr>
        <w:t>Репьёвс</w:t>
      </w:r>
      <w:r w:rsidR="00081CD3" w:rsidRPr="00F02F2A">
        <w:rPr>
          <w:rFonts w:eastAsia="Calibri"/>
        </w:rPr>
        <w:t>кого муниципального района «</w:t>
      </w:r>
      <w:r w:rsidR="00BF0911">
        <w:rPr>
          <w:rFonts w:eastAsia="Calibri"/>
        </w:rPr>
        <w:t>Репьёвс</w:t>
      </w:r>
      <w:r w:rsidR="00081CD3" w:rsidRPr="00F02F2A">
        <w:rPr>
          <w:rFonts w:eastAsia="Calibri"/>
        </w:rPr>
        <w:t>кий муниципальный вестник».</w:t>
      </w:r>
    </w:p>
    <w:p w:rsidR="004F3732" w:rsidRPr="00F02F2A" w:rsidRDefault="00190314" w:rsidP="00F02F2A">
      <w:r w:rsidRPr="00F02F2A">
        <w:t xml:space="preserve">4. </w:t>
      </w:r>
      <w:r w:rsidR="004F3732" w:rsidRPr="00F02F2A">
        <w:t>Настоящее решение вступает в силу со дня его официального опубликования и распространяет свое действие на правоотношения, возникшие с 01 января 2016 года.</w:t>
      </w:r>
    </w:p>
    <w:p w:rsidR="00F02F2A" w:rsidRPr="00F02F2A" w:rsidRDefault="00190314" w:rsidP="00F02F2A">
      <w:r w:rsidRPr="00F02F2A">
        <w:t>5. Контроль за исполнением настоящего решения возложить на председателя постоянной комиссии по местному самоуправлению, правотворческой деятельности и законности Трефилова В.М.</w:t>
      </w:r>
    </w:p>
    <w:p w:rsidR="00A77DDE" w:rsidRPr="00F02F2A" w:rsidRDefault="00A77DDE" w:rsidP="00F02F2A"/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190314" w:rsidRPr="00F02F2A" w:rsidTr="00CB711B">
        <w:tc>
          <w:tcPr>
            <w:tcW w:w="3652" w:type="dxa"/>
          </w:tcPr>
          <w:p w:rsidR="00190314" w:rsidRPr="00F02F2A" w:rsidRDefault="00190314" w:rsidP="00F02F2A">
            <w:pPr>
              <w:rPr>
                <w:rFonts w:eastAsia="Calibri"/>
              </w:rPr>
            </w:pPr>
            <w:r w:rsidRPr="00F02F2A">
              <w:rPr>
                <w:rFonts w:eastAsia="Calibri"/>
              </w:rPr>
              <w:lastRenderedPageBreak/>
              <w:t xml:space="preserve">Глава </w:t>
            </w:r>
            <w:r w:rsidR="00BF0911">
              <w:rPr>
                <w:rFonts w:eastAsia="Calibri"/>
              </w:rPr>
              <w:t>Репьёвс</w:t>
            </w:r>
            <w:r w:rsidRPr="00F02F2A">
              <w:rPr>
                <w:rFonts w:eastAsia="Calibri"/>
              </w:rPr>
              <w:t>кого</w:t>
            </w:r>
          </w:p>
          <w:p w:rsidR="00190314" w:rsidRPr="00F02F2A" w:rsidRDefault="00190314" w:rsidP="00F02F2A">
            <w:pPr>
              <w:rPr>
                <w:rFonts w:eastAsia="Calibri"/>
              </w:rPr>
            </w:pPr>
            <w:r w:rsidRPr="00F02F2A">
              <w:rPr>
                <w:rFonts w:eastAsia="Calibri"/>
              </w:rPr>
              <w:t>муниципального района</w:t>
            </w:r>
          </w:p>
        </w:tc>
        <w:tc>
          <w:tcPr>
            <w:tcW w:w="2693" w:type="dxa"/>
          </w:tcPr>
          <w:p w:rsidR="00190314" w:rsidRPr="00F02F2A" w:rsidRDefault="00190314" w:rsidP="00F02F2A">
            <w:pPr>
              <w:rPr>
                <w:rFonts w:eastAsia="Calibri"/>
              </w:rPr>
            </w:pPr>
          </w:p>
        </w:tc>
        <w:tc>
          <w:tcPr>
            <w:tcW w:w="3119" w:type="dxa"/>
          </w:tcPr>
          <w:p w:rsidR="00190314" w:rsidRPr="00F02F2A" w:rsidRDefault="00190314" w:rsidP="00F02F2A">
            <w:pPr>
              <w:rPr>
                <w:rFonts w:eastAsia="Calibri"/>
              </w:rPr>
            </w:pPr>
          </w:p>
          <w:p w:rsidR="00190314" w:rsidRPr="00F02F2A" w:rsidRDefault="00190314" w:rsidP="00F02F2A">
            <w:pPr>
              <w:rPr>
                <w:rFonts w:eastAsia="Calibri"/>
              </w:rPr>
            </w:pPr>
            <w:r w:rsidRPr="00F02F2A">
              <w:rPr>
                <w:rFonts w:eastAsia="Calibri"/>
              </w:rPr>
              <w:t>В.И. Рахманина</w:t>
            </w:r>
          </w:p>
        </w:tc>
      </w:tr>
    </w:tbl>
    <w:p w:rsidR="00A77DDE" w:rsidRPr="00F02F2A" w:rsidRDefault="00A77DDE" w:rsidP="00F02F2A"/>
    <w:p w:rsidR="00A77DDE" w:rsidRPr="00F02F2A" w:rsidRDefault="00A77DDE" w:rsidP="00F02F2A">
      <w:pPr>
        <w:sectPr w:rsidR="00A77DDE" w:rsidRPr="00F02F2A" w:rsidSect="00F02F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850" w:bottom="1134" w:left="1134" w:header="709" w:footer="709" w:gutter="0"/>
          <w:cols w:space="708"/>
          <w:titlePg/>
          <w:docGrid w:linePitch="360"/>
        </w:sectPr>
      </w:pPr>
    </w:p>
    <w:p w:rsidR="00F02F2A" w:rsidRPr="00F02F2A" w:rsidRDefault="004F3732" w:rsidP="00F02F2A">
      <w:pPr>
        <w:ind w:left="5103" w:firstLine="0"/>
      </w:pPr>
      <w:r w:rsidRPr="00F02F2A">
        <w:lastRenderedPageBreak/>
        <w:t>ПРИЛОЖЕНИЕ № 1</w:t>
      </w:r>
    </w:p>
    <w:p w:rsidR="00190314" w:rsidRPr="00F02F2A" w:rsidRDefault="00190314" w:rsidP="00F02F2A">
      <w:pPr>
        <w:ind w:left="5103" w:firstLine="0"/>
      </w:pPr>
      <w:r w:rsidRPr="00F02F2A">
        <w:t>к решению Совета народных депутатов</w:t>
      </w:r>
    </w:p>
    <w:p w:rsidR="00190314" w:rsidRPr="00F02F2A" w:rsidRDefault="00BF0911" w:rsidP="00F02F2A">
      <w:pPr>
        <w:ind w:left="5103" w:firstLine="0"/>
      </w:pPr>
      <w:r>
        <w:t>Репьёвс</w:t>
      </w:r>
      <w:r w:rsidR="00190314" w:rsidRPr="00F02F2A">
        <w:t>кого муниципального района</w:t>
      </w:r>
    </w:p>
    <w:p w:rsidR="00F02F2A" w:rsidRPr="00F02F2A" w:rsidRDefault="004F3732" w:rsidP="00F02F2A">
      <w:pPr>
        <w:ind w:left="5103" w:firstLine="0"/>
      </w:pPr>
      <w:r w:rsidRPr="00F02F2A">
        <w:t>о</w:t>
      </w:r>
      <w:r w:rsidR="00190314" w:rsidRPr="00F02F2A">
        <w:t>т</w:t>
      </w:r>
      <w:r w:rsidRPr="00F02F2A">
        <w:t xml:space="preserve"> «</w:t>
      </w:r>
      <w:r w:rsidR="00F4042A" w:rsidRPr="00F02F2A">
        <w:t>16</w:t>
      </w:r>
      <w:r w:rsidRPr="00F02F2A">
        <w:t>»</w:t>
      </w:r>
      <w:r w:rsidR="00F4042A" w:rsidRPr="00F02F2A">
        <w:t xml:space="preserve"> мая</w:t>
      </w:r>
      <w:r w:rsidRPr="00F02F2A">
        <w:t xml:space="preserve"> 2016 г.</w:t>
      </w:r>
      <w:r w:rsidR="00190314" w:rsidRPr="00F02F2A">
        <w:t xml:space="preserve"> №</w:t>
      </w:r>
      <w:r w:rsidRPr="00F02F2A">
        <w:t xml:space="preserve"> </w:t>
      </w:r>
      <w:r w:rsidR="00F4042A" w:rsidRPr="00F02F2A">
        <w:t>52</w:t>
      </w:r>
    </w:p>
    <w:p w:rsidR="00C374A9" w:rsidRDefault="00C374A9" w:rsidP="00F02F2A">
      <w:pPr>
        <w:jc w:val="center"/>
      </w:pPr>
    </w:p>
    <w:p w:rsidR="00A77DDE" w:rsidRPr="00F02F2A" w:rsidRDefault="00A77DDE" w:rsidP="00F02F2A">
      <w:pPr>
        <w:jc w:val="center"/>
      </w:pPr>
      <w:r w:rsidRPr="00F02F2A">
        <w:t>ПОРЯДОК</w:t>
      </w:r>
    </w:p>
    <w:p w:rsidR="00F02F2A" w:rsidRDefault="00311E4C" w:rsidP="00F02F2A">
      <w:pPr>
        <w:jc w:val="center"/>
      </w:pPr>
      <w:r w:rsidRPr="00F02F2A">
        <w:t>увольнения (освобождения от должности) в связи с утратой доверия лиц, замещающих муниципальные должности</w:t>
      </w:r>
    </w:p>
    <w:p w:rsidR="00F02F2A" w:rsidRPr="00F02F2A" w:rsidRDefault="00F02F2A" w:rsidP="00F02F2A">
      <w:pPr>
        <w:jc w:val="center"/>
      </w:pPr>
    </w:p>
    <w:p w:rsidR="00F71765" w:rsidRPr="00F02F2A" w:rsidRDefault="00325675" w:rsidP="00F02F2A">
      <w:pPr>
        <w:rPr>
          <w:iCs/>
        </w:rPr>
      </w:pPr>
      <w:r w:rsidRPr="00F02F2A">
        <w:rPr>
          <w:iCs/>
        </w:rPr>
        <w:t>1.</w:t>
      </w:r>
      <w:r w:rsidR="00190314" w:rsidRPr="00F02F2A">
        <w:rPr>
          <w:iCs/>
        </w:rPr>
        <w:t xml:space="preserve"> </w:t>
      </w:r>
      <w:r w:rsidR="003941D3" w:rsidRPr="00F02F2A">
        <w:rPr>
          <w:iCs/>
        </w:rPr>
        <w:t>Настоящ</w:t>
      </w:r>
      <w:r w:rsidR="00311E4C" w:rsidRPr="00F02F2A">
        <w:rPr>
          <w:iCs/>
        </w:rPr>
        <w:t>ий</w:t>
      </w:r>
      <w:r w:rsidR="003941D3" w:rsidRPr="00F02F2A">
        <w:rPr>
          <w:iCs/>
        </w:rPr>
        <w:t xml:space="preserve"> </w:t>
      </w:r>
      <w:r w:rsidR="00311E4C" w:rsidRPr="00F02F2A">
        <w:rPr>
          <w:iCs/>
        </w:rPr>
        <w:t>Порядок</w:t>
      </w:r>
      <w:r w:rsidR="003941D3" w:rsidRPr="00F02F2A">
        <w:rPr>
          <w:iCs/>
        </w:rPr>
        <w:t xml:space="preserve"> разработан и принят в целях соблюдения лицами, замещающими </w:t>
      </w:r>
      <w:r w:rsidR="00311E4C" w:rsidRPr="00F02F2A">
        <w:rPr>
          <w:iCs/>
        </w:rPr>
        <w:t xml:space="preserve">муниципальные </w:t>
      </w:r>
      <w:r w:rsidR="003941D3" w:rsidRPr="00F02F2A">
        <w:rPr>
          <w:iCs/>
        </w:rPr>
        <w:t>должности</w:t>
      </w:r>
      <w:r w:rsidR="00AD5CA3" w:rsidRPr="00F02F2A">
        <w:rPr>
          <w:iCs/>
        </w:rPr>
        <w:t xml:space="preserve"> </w:t>
      </w:r>
      <w:r w:rsidR="00F71765" w:rsidRPr="00F02F2A">
        <w:rPr>
          <w:iCs/>
        </w:rPr>
        <w:t>в</w:t>
      </w:r>
      <w:r w:rsidR="009225F9" w:rsidRPr="00F02F2A">
        <w:rPr>
          <w:iCs/>
        </w:rPr>
        <w:t xml:space="preserve"> </w:t>
      </w:r>
      <w:r w:rsidR="007B2570" w:rsidRPr="00F02F2A">
        <w:rPr>
          <w:iCs/>
        </w:rPr>
        <w:t xml:space="preserve">органах местного самоуправления </w:t>
      </w:r>
      <w:r w:rsidR="00BF0911">
        <w:rPr>
          <w:iCs/>
        </w:rPr>
        <w:t>Репьёвс</w:t>
      </w:r>
      <w:r w:rsidR="007B2570" w:rsidRPr="00F02F2A">
        <w:rPr>
          <w:iCs/>
        </w:rPr>
        <w:t>кого</w:t>
      </w:r>
      <w:r w:rsidR="00190314" w:rsidRPr="00F02F2A">
        <w:rPr>
          <w:iCs/>
        </w:rPr>
        <w:t xml:space="preserve"> </w:t>
      </w:r>
      <w:r w:rsidR="003941D3" w:rsidRPr="00F02F2A">
        <w:rPr>
          <w:iCs/>
        </w:rPr>
        <w:t>муниципально</w:t>
      </w:r>
      <w:r w:rsidR="007B2570" w:rsidRPr="00F02F2A">
        <w:rPr>
          <w:iCs/>
        </w:rPr>
        <w:t>го</w:t>
      </w:r>
      <w:r w:rsidR="003941D3" w:rsidRPr="00F02F2A">
        <w:rPr>
          <w:iCs/>
        </w:rPr>
        <w:t xml:space="preserve"> район</w:t>
      </w:r>
      <w:r w:rsidR="007B2570" w:rsidRPr="00F02F2A">
        <w:rPr>
          <w:iCs/>
        </w:rPr>
        <w:t>а</w:t>
      </w:r>
      <w:r w:rsidR="003941D3" w:rsidRPr="00F02F2A">
        <w:rPr>
          <w:iCs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</w:t>
      </w:r>
      <w:r w:rsidR="008D13C6" w:rsidRPr="00F02F2A">
        <w:rPr>
          <w:iCs/>
        </w:rPr>
        <w:t>.</w:t>
      </w:r>
      <w:r w:rsidR="003941D3" w:rsidRPr="00F02F2A">
        <w:rPr>
          <w:iCs/>
        </w:rPr>
        <w:t xml:space="preserve"> </w:t>
      </w:r>
      <w:r w:rsidR="00190314" w:rsidRPr="00F02F2A">
        <w:rPr>
          <w:iCs/>
        </w:rPr>
        <w:t>№</w:t>
      </w:r>
      <w:r w:rsidR="00DD28B7" w:rsidRPr="00F02F2A">
        <w:rPr>
          <w:iCs/>
        </w:rPr>
        <w:t xml:space="preserve"> 273-ФЗ «</w:t>
      </w:r>
      <w:r w:rsidR="003941D3" w:rsidRPr="00F02F2A">
        <w:rPr>
          <w:iCs/>
        </w:rPr>
        <w:t>О противодействии коррупции</w:t>
      </w:r>
      <w:r w:rsidR="00DD28B7" w:rsidRPr="00F02F2A">
        <w:rPr>
          <w:iCs/>
        </w:rPr>
        <w:t>»</w:t>
      </w:r>
      <w:r w:rsidR="00F71765" w:rsidRPr="00F02F2A">
        <w:rPr>
          <w:iCs/>
        </w:rPr>
        <w:t xml:space="preserve">. </w:t>
      </w:r>
    </w:p>
    <w:p w:rsidR="007C2BBF" w:rsidRPr="00F02F2A" w:rsidRDefault="00325675" w:rsidP="00F02F2A">
      <w:r w:rsidRPr="00F02F2A">
        <w:t>2</w:t>
      </w:r>
      <w:r w:rsidR="007C2BBF" w:rsidRPr="00F02F2A">
        <w:t>. Под лицом, замещ</w:t>
      </w:r>
      <w:r w:rsidR="009225F9" w:rsidRPr="00F02F2A">
        <w:t xml:space="preserve">ающим муниципальную должность в </w:t>
      </w:r>
      <w:r w:rsidR="00BF0911">
        <w:t>Репьёвс</w:t>
      </w:r>
      <w:r w:rsidR="009225F9" w:rsidRPr="00F02F2A">
        <w:t>ком муниципальном районе,</w:t>
      </w:r>
      <w:r w:rsidR="007C2BBF" w:rsidRPr="00F02F2A">
        <w:t xml:space="preserve"> в соответствии со статьей 2 Федерального закона от 6 октября 2003 г</w:t>
      </w:r>
      <w:r w:rsidR="008D13C6" w:rsidRPr="00F02F2A">
        <w:t>.</w:t>
      </w:r>
      <w:r w:rsidR="007C2BBF" w:rsidRPr="00F02F2A">
        <w:t xml:space="preserve"> </w:t>
      </w:r>
      <w:r w:rsidR="00190314" w:rsidRPr="00F02F2A">
        <w:t>№</w:t>
      </w:r>
      <w:r w:rsidR="008D13C6" w:rsidRPr="00F02F2A">
        <w:t xml:space="preserve"> </w:t>
      </w:r>
      <w:r w:rsidR="007572DA" w:rsidRPr="00F02F2A">
        <w:t>131-ФЗ «</w:t>
      </w:r>
      <w:r w:rsidR="007C2BBF" w:rsidRPr="00F02F2A">
        <w:t xml:space="preserve">Об общих принципах организации местного самоуправления в Российской </w:t>
      </w:r>
      <w:r w:rsidR="007572DA" w:rsidRPr="00F02F2A">
        <w:t>Федерации»</w:t>
      </w:r>
      <w:r w:rsidR="007C2BBF" w:rsidRPr="00F02F2A">
        <w:t xml:space="preserve"> в настоящем Положении понимается:</w:t>
      </w:r>
    </w:p>
    <w:p w:rsidR="007C2BBF" w:rsidRPr="00F02F2A" w:rsidRDefault="008D13C6" w:rsidP="00F02F2A">
      <w:r w:rsidRPr="00F02F2A">
        <w:t>1)</w:t>
      </w:r>
      <w:r w:rsidR="007C2BBF" w:rsidRPr="00F02F2A">
        <w:t xml:space="preserve"> де</w:t>
      </w:r>
      <w:r w:rsidR="00CA6B20" w:rsidRPr="00F02F2A">
        <w:t>путат</w:t>
      </w:r>
      <w:r w:rsidRPr="00F02F2A">
        <w:t xml:space="preserve"> Совета народных депутатов муниципального района</w:t>
      </w:r>
      <w:r w:rsidR="00AB58B5" w:rsidRPr="00F02F2A">
        <w:t>;</w:t>
      </w:r>
    </w:p>
    <w:p w:rsidR="007C2BBF" w:rsidRPr="00F02F2A" w:rsidRDefault="008D13C6" w:rsidP="00F02F2A">
      <w:r w:rsidRPr="00F02F2A">
        <w:t xml:space="preserve">2) </w:t>
      </w:r>
      <w:r w:rsidR="00325675" w:rsidRPr="00F02F2A">
        <w:t xml:space="preserve">глава муниципального </w:t>
      </w:r>
      <w:r w:rsidRPr="00F02F2A">
        <w:t>района</w:t>
      </w:r>
      <w:r w:rsidR="00DE2077" w:rsidRPr="00F02F2A">
        <w:t>;</w:t>
      </w:r>
    </w:p>
    <w:p w:rsidR="00DE2077" w:rsidRPr="00F02F2A" w:rsidRDefault="00BF0911" w:rsidP="00F02F2A">
      <w:r w:rsidRPr="00BF0911">
        <w:t>3) председатель контрольно-счетной палаты муниципального района</w:t>
      </w:r>
      <w:r>
        <w:t xml:space="preserve"> (в ред. реш. от 23.12.2021 №74)</w:t>
      </w:r>
      <w:r w:rsidR="00DE2077" w:rsidRPr="00F02F2A">
        <w:t>.</w:t>
      </w:r>
    </w:p>
    <w:p w:rsidR="00DE326E" w:rsidRPr="00F02F2A" w:rsidRDefault="00325675" w:rsidP="00F02F2A">
      <w:r w:rsidRPr="00F02F2A">
        <w:t>3</w:t>
      </w:r>
      <w:r w:rsidR="00311E4C" w:rsidRPr="00F02F2A">
        <w:t>.</w:t>
      </w:r>
      <w:r w:rsidR="00190314" w:rsidRPr="00F02F2A">
        <w:t xml:space="preserve"> </w:t>
      </w:r>
      <w:r w:rsidR="00DE326E" w:rsidRPr="00F02F2A">
        <w:t>Лица, замещающие муниципальные должности</w:t>
      </w:r>
      <w:r w:rsidR="0025195E" w:rsidRPr="00F02F2A">
        <w:t xml:space="preserve"> на постоянной основе, </w:t>
      </w:r>
      <w:r w:rsidR="00DE326E" w:rsidRPr="00F02F2A">
        <w:t>подлежат увольнению в связи с утратой доверия в случа</w:t>
      </w:r>
      <w:r w:rsidR="00387D28" w:rsidRPr="00F02F2A">
        <w:t>ях</w:t>
      </w:r>
      <w:r w:rsidR="0076063F" w:rsidRPr="00F02F2A">
        <w:t>:</w:t>
      </w:r>
    </w:p>
    <w:p w:rsidR="00DE326E" w:rsidRPr="00F02F2A" w:rsidRDefault="004F5A3A" w:rsidP="00F02F2A">
      <w:r w:rsidRPr="00F02F2A">
        <w:t>1</w:t>
      </w:r>
      <w:r w:rsidR="00387D28" w:rsidRPr="00F02F2A">
        <w:t>)</w:t>
      </w:r>
      <w:r w:rsidR="00DE326E" w:rsidRPr="00F02F2A">
        <w:t xml:space="preserve"> непринятия мер по предотвращению и (или) урегулированию конфл</w:t>
      </w:r>
      <w:r w:rsidR="00387D28" w:rsidRPr="00F02F2A">
        <w:t>и</w:t>
      </w:r>
      <w:r w:rsidR="00DE326E" w:rsidRPr="00F02F2A">
        <w:t>кта интересов, стороной которого они являются;</w:t>
      </w:r>
      <w:r w:rsidR="00F02F2A" w:rsidRPr="00F02F2A">
        <w:t xml:space="preserve"> </w:t>
      </w:r>
    </w:p>
    <w:p w:rsidR="00DE326E" w:rsidRPr="00F02F2A" w:rsidRDefault="004F5A3A" w:rsidP="00F02F2A">
      <w:r w:rsidRPr="00F02F2A">
        <w:t>2</w:t>
      </w:r>
      <w:r w:rsidR="00387D28" w:rsidRPr="00F02F2A">
        <w:t>)</w:t>
      </w:r>
      <w:r w:rsidR="00DE326E" w:rsidRPr="00F02F2A"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843AA2">
        <w:t xml:space="preserve">, </w:t>
      </w:r>
      <w:r w:rsidR="00843AA2">
        <w:rPr>
          <w:rFonts w:cs="Arial"/>
          <w:szCs w:val="28"/>
        </w:rPr>
        <w:t>если иное не установлено приложением 1.1 к настоящему решению (в ред. реш. от 28.10.2019 №227)</w:t>
      </w:r>
      <w:r w:rsidR="00DE326E" w:rsidRPr="00F02F2A">
        <w:t xml:space="preserve">; </w:t>
      </w:r>
    </w:p>
    <w:p w:rsidR="00DE326E" w:rsidRPr="00F02F2A" w:rsidRDefault="004F5A3A" w:rsidP="00F02F2A">
      <w:r w:rsidRPr="00F02F2A">
        <w:t>3</w:t>
      </w:r>
      <w:r w:rsidR="00387D28" w:rsidRPr="00F02F2A">
        <w:t>)</w:t>
      </w:r>
      <w:r w:rsidR="00DE326E" w:rsidRPr="00F02F2A"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F02F2A" w:rsidRDefault="004F5A3A" w:rsidP="00F02F2A">
      <w:r w:rsidRPr="00F02F2A">
        <w:t>4</w:t>
      </w:r>
      <w:r w:rsidR="00387D28" w:rsidRPr="00F02F2A">
        <w:t>)</w:t>
      </w:r>
      <w:r w:rsidR="00DE326E" w:rsidRPr="00F02F2A">
        <w:t xml:space="preserve"> осуществления предпринимательской деятельности; </w:t>
      </w:r>
    </w:p>
    <w:p w:rsidR="00DE326E" w:rsidRPr="00F02F2A" w:rsidRDefault="004F5A3A" w:rsidP="00F02F2A">
      <w:r w:rsidRPr="00F02F2A">
        <w:t>5</w:t>
      </w:r>
      <w:r w:rsidR="00387D28" w:rsidRPr="00F02F2A">
        <w:t>)</w:t>
      </w:r>
      <w:r w:rsidR="00DE326E" w:rsidRPr="00F02F2A"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E07E3B" w:rsidRPr="00F02F2A">
        <w:t>тельством Российской Федерации.</w:t>
      </w:r>
    </w:p>
    <w:p w:rsidR="00DE326E" w:rsidRPr="00F02F2A" w:rsidRDefault="004F5A3A" w:rsidP="00F02F2A">
      <w:pPr>
        <w:rPr>
          <w:bCs/>
          <w:iCs/>
        </w:rPr>
      </w:pPr>
      <w:r w:rsidRPr="00F02F2A">
        <w:rPr>
          <w:bCs/>
          <w:iCs/>
        </w:rPr>
        <w:t>6</w:t>
      </w:r>
      <w:r w:rsidR="0032537E" w:rsidRPr="00F02F2A">
        <w:rPr>
          <w:bCs/>
          <w:iCs/>
        </w:rPr>
        <w:t>)</w:t>
      </w:r>
      <w:r w:rsidR="00DE326E" w:rsidRPr="00F02F2A">
        <w:rPr>
          <w:bCs/>
          <w:iCs/>
        </w:rPr>
        <w:t xml:space="preserve"> </w:t>
      </w:r>
      <w:r w:rsidR="0032537E" w:rsidRPr="00F02F2A">
        <w:rPr>
          <w:bCs/>
          <w:iCs/>
        </w:rPr>
        <w:t>л</w:t>
      </w:r>
      <w:r w:rsidR="00DE326E" w:rsidRPr="00F02F2A">
        <w:rPr>
          <w:bCs/>
          <w:iCs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F02F2A" w:rsidRDefault="00B8672D" w:rsidP="00F02F2A">
      <w:r w:rsidRPr="00F02F2A">
        <w:rPr>
          <w:bCs/>
          <w:iCs/>
        </w:rPr>
        <w:lastRenderedPageBreak/>
        <w:t>4</w:t>
      </w:r>
      <w:r w:rsidR="0025195E" w:rsidRPr="00F02F2A">
        <w:rPr>
          <w:bCs/>
          <w:iCs/>
        </w:rPr>
        <w:t xml:space="preserve">. </w:t>
      </w:r>
      <w:r w:rsidR="0025195E" w:rsidRPr="00F02F2A">
        <w:t xml:space="preserve">Лица, замещающие муниципальные должности на непостоянной основе, подлежат </w:t>
      </w:r>
      <w:r w:rsidR="00CE0B09" w:rsidRPr="00F02F2A">
        <w:t>о</w:t>
      </w:r>
      <w:r w:rsidR="0025195E" w:rsidRPr="00F02F2A">
        <w:t>свобождению от должности в связи с утратой доверия в случаях</w:t>
      </w:r>
      <w:r w:rsidR="00E00FA9" w:rsidRPr="00F02F2A">
        <w:t>:</w:t>
      </w:r>
    </w:p>
    <w:p w:rsidR="0025195E" w:rsidRPr="00F02F2A" w:rsidRDefault="00CE0B09" w:rsidP="00F02F2A">
      <w:r w:rsidRPr="00F02F2A">
        <w:t>1</w:t>
      </w:r>
      <w:r w:rsidR="0025195E" w:rsidRPr="00F02F2A">
        <w:t>) непринятия мер по предотвращению и (или) урегулированию конфликта интересов, стороной которого они являются;</w:t>
      </w:r>
      <w:r w:rsidR="00F02F2A" w:rsidRPr="00F02F2A">
        <w:t xml:space="preserve"> </w:t>
      </w:r>
    </w:p>
    <w:p w:rsidR="0025195E" w:rsidRPr="00F02F2A" w:rsidRDefault="00CE0B09" w:rsidP="00F02F2A">
      <w:r w:rsidRPr="00F02F2A">
        <w:t>2</w:t>
      </w:r>
      <w:r w:rsidR="0025195E" w:rsidRPr="00F02F2A">
        <w:t xml:space="preserve"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F02F2A" w:rsidRDefault="00CE0B09" w:rsidP="00F02F2A">
      <w:pPr>
        <w:rPr>
          <w:bCs/>
          <w:iCs/>
        </w:rPr>
      </w:pPr>
      <w:r w:rsidRPr="00F02F2A">
        <w:rPr>
          <w:bCs/>
          <w:iCs/>
        </w:rPr>
        <w:t>3</w:t>
      </w:r>
      <w:r w:rsidR="0025195E" w:rsidRPr="00F02F2A">
        <w:rPr>
          <w:bCs/>
          <w:iCs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F02F2A" w:rsidRDefault="00B8672D" w:rsidP="00F02F2A">
      <w:r w:rsidRPr="00F02F2A">
        <w:t>5</w:t>
      </w:r>
      <w:r w:rsidR="0032537E" w:rsidRPr="00F02F2A"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9225F9" w:rsidRPr="00F02F2A">
        <w:t xml:space="preserve"> </w:t>
      </w:r>
      <w:r w:rsidR="00BF0911">
        <w:t>Репьёвс</w:t>
      </w:r>
      <w:r w:rsidR="009225F9" w:rsidRPr="00F02F2A">
        <w:t>кого муниципального района</w:t>
      </w:r>
      <w:r w:rsidR="008127C0" w:rsidRPr="00F02F2A">
        <w:t xml:space="preserve"> </w:t>
      </w:r>
      <w:r w:rsidR="003670BE">
        <w:rPr>
          <w:rFonts w:cs="Arial"/>
          <w:szCs w:val="28"/>
        </w:rPr>
        <w:t xml:space="preserve">(по форме согласно приложению к настоящему Порядку) </w:t>
      </w:r>
      <w:r w:rsidR="008127C0" w:rsidRPr="00F02F2A">
        <w:t>по</w:t>
      </w:r>
      <w:r w:rsidR="009225F9" w:rsidRPr="00F02F2A">
        <w:t xml:space="preserve"> </w:t>
      </w:r>
      <w:r w:rsidR="0032537E" w:rsidRPr="00F02F2A">
        <w:t xml:space="preserve">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15" w:history="1">
        <w:r w:rsidR="0032537E" w:rsidRPr="00F02F2A">
          <w:t>статье 13.1</w:t>
        </w:r>
      </w:hyperlink>
      <w:r w:rsidR="0032537E" w:rsidRPr="00F02F2A">
        <w:t xml:space="preserve"> Федерального закона от 25 декабря 2008 г</w:t>
      </w:r>
      <w:r w:rsidR="008127C0" w:rsidRPr="00F02F2A">
        <w:t>.</w:t>
      </w:r>
      <w:r w:rsidR="0032537E" w:rsidRPr="00F02F2A">
        <w:t xml:space="preserve"> </w:t>
      </w:r>
      <w:r w:rsidR="00F478CA" w:rsidRPr="00F02F2A">
        <w:t xml:space="preserve">№ </w:t>
      </w:r>
      <w:r w:rsidR="005214AF" w:rsidRPr="00F02F2A">
        <w:t>273-ФЗ «О противодействии коррупции»</w:t>
      </w:r>
      <w:r w:rsidR="0032537E" w:rsidRPr="00F02F2A">
        <w:t>, представленн</w:t>
      </w:r>
      <w:r w:rsidR="00F478CA" w:rsidRPr="00F02F2A">
        <w:t>ой</w:t>
      </w:r>
      <w:r w:rsidR="0032537E" w:rsidRPr="00F02F2A">
        <w:t xml:space="preserve"> в </w:t>
      </w:r>
      <w:r w:rsidR="008127C0" w:rsidRPr="00F02F2A">
        <w:t>Совет народных депутатов муниципального района</w:t>
      </w:r>
      <w:r w:rsidR="00C374A9">
        <w:t xml:space="preserve"> (в ред. реш. от 28.02.2017 №85</w:t>
      </w:r>
      <w:r w:rsidR="003670BE">
        <w:t>)</w:t>
      </w:r>
      <w:r w:rsidR="0032537E" w:rsidRPr="00F02F2A">
        <w:t>:</w:t>
      </w:r>
    </w:p>
    <w:p w:rsidR="0032537E" w:rsidRPr="00F02F2A" w:rsidRDefault="00DA778E" w:rsidP="00F02F2A">
      <w:r w:rsidRPr="00DA778E">
        <w:t xml:space="preserve">1) комиссией по соблюдению требований к должностному поведению лиц, замещающих муниципальные должности в Совете народных депутатов </w:t>
      </w:r>
      <w:r w:rsidR="00BF0911">
        <w:t>Репьёвс</w:t>
      </w:r>
      <w:r w:rsidRPr="00DA778E">
        <w:t>кого муниципального района и урегулированию конфликта интересов</w:t>
      </w:r>
      <w:r>
        <w:t xml:space="preserve"> (в ред. реш. от 12.03.2018 №153)</w:t>
      </w:r>
      <w:r w:rsidR="00CA6B20" w:rsidRPr="00F02F2A">
        <w:t>;</w:t>
      </w:r>
    </w:p>
    <w:p w:rsidR="0032537E" w:rsidRPr="00F02F2A" w:rsidRDefault="0032537E" w:rsidP="00F02F2A">
      <w:r w:rsidRPr="00F02F2A">
        <w:t xml:space="preserve">2) правоохранительными и другими государственными органами, </w:t>
      </w:r>
      <w:r w:rsidR="00B0117F" w:rsidRPr="00F02F2A">
        <w:t xml:space="preserve">другими </w:t>
      </w:r>
      <w:r w:rsidRPr="00F02F2A">
        <w:t>органами местного самоуправления</w:t>
      </w:r>
      <w:r w:rsidR="00B0117F" w:rsidRPr="00F02F2A">
        <w:t xml:space="preserve"> района</w:t>
      </w:r>
      <w:r w:rsidRPr="00F02F2A">
        <w:t xml:space="preserve"> и их должностными лицами;</w:t>
      </w:r>
    </w:p>
    <w:p w:rsidR="0032537E" w:rsidRPr="00F02F2A" w:rsidRDefault="0032537E" w:rsidP="00F02F2A">
      <w:r w:rsidRPr="00F02F2A"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F02F2A" w:rsidRDefault="0032537E" w:rsidP="00F02F2A">
      <w:r w:rsidRPr="00F02F2A">
        <w:t>4) Общественной палатой Российской Федерации, Общественной палатой Воронежской области и</w:t>
      </w:r>
      <w:r w:rsidR="00F478CA" w:rsidRPr="00F02F2A">
        <w:t xml:space="preserve"> </w:t>
      </w:r>
      <w:r w:rsidR="00BF0911">
        <w:t>Репьёвс</w:t>
      </w:r>
      <w:r w:rsidR="00F478CA" w:rsidRPr="00F02F2A">
        <w:t xml:space="preserve">кого </w:t>
      </w:r>
      <w:r w:rsidRPr="00F02F2A">
        <w:t>муниципального района;</w:t>
      </w:r>
    </w:p>
    <w:p w:rsidR="0032537E" w:rsidRPr="00F02F2A" w:rsidRDefault="0032537E" w:rsidP="00F02F2A">
      <w:r w:rsidRPr="00F02F2A">
        <w:t>5) редакциями общероссийских, региональных и местных средств массовой информации.</w:t>
      </w:r>
    </w:p>
    <w:p w:rsidR="0032537E" w:rsidRPr="00F02F2A" w:rsidRDefault="00B8672D" w:rsidP="00F02F2A">
      <w:r w:rsidRPr="00F02F2A">
        <w:t>6</w:t>
      </w:r>
      <w:r w:rsidR="00325675" w:rsidRPr="00F02F2A">
        <w:t xml:space="preserve">. </w:t>
      </w:r>
      <w:r w:rsidR="0032537E" w:rsidRPr="00F02F2A"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F02F2A" w:rsidRDefault="00325675" w:rsidP="00F02F2A">
      <w:r w:rsidRPr="00F02F2A"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F02F2A" w:rsidRDefault="00B8672D" w:rsidP="00F02F2A">
      <w:r w:rsidRPr="00F02F2A">
        <w:t>7</w:t>
      </w:r>
      <w:r w:rsidR="00325675" w:rsidRPr="00F02F2A">
        <w:t>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F02F2A" w:rsidRDefault="00325675" w:rsidP="00F02F2A">
      <w:r w:rsidRPr="00F02F2A">
        <w:lastRenderedPageBreak/>
        <w:t>- заблаговременное получение лицом, замещающим муниципальную должность, уведомления о дате, времени и месте рассмотрения информации,</w:t>
      </w:r>
      <w:r w:rsidR="00F02F2A" w:rsidRPr="00F02F2A">
        <w:t xml:space="preserve"> </w:t>
      </w:r>
      <w:r w:rsidRPr="00F02F2A">
        <w:t xml:space="preserve">указанной в </w:t>
      </w:r>
      <w:hyperlink r:id="rId16" w:history="1">
        <w:r w:rsidRPr="00F02F2A">
          <w:t>пункте 1.4.</w:t>
        </w:r>
      </w:hyperlink>
      <w:r w:rsidRPr="00F02F2A"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F02F2A" w:rsidRDefault="00325675" w:rsidP="00F02F2A">
      <w:r w:rsidRPr="00F02F2A"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02F2A" w:rsidRDefault="00B8672D" w:rsidP="00F02F2A">
      <w:pPr>
        <w:rPr>
          <w:bCs/>
        </w:rPr>
      </w:pPr>
      <w:r w:rsidRPr="00F02F2A">
        <w:t>8</w:t>
      </w:r>
      <w:r w:rsidR="00325675" w:rsidRPr="00F02F2A">
        <w:t>.</w:t>
      </w:r>
      <w:r w:rsidR="00C56BC4" w:rsidRPr="00F02F2A">
        <w:t xml:space="preserve"> Удаление главы</w:t>
      </w:r>
      <w:r w:rsidR="009225F9" w:rsidRPr="00F02F2A">
        <w:t xml:space="preserve"> муниципального района </w:t>
      </w:r>
      <w:r w:rsidR="00C56BC4" w:rsidRPr="00F02F2A">
        <w:rPr>
          <w:bCs/>
        </w:rPr>
        <w:t>в отставку в связи с утратой доверия при наличи</w:t>
      </w:r>
      <w:r w:rsidR="00D15252" w:rsidRPr="00F02F2A">
        <w:rPr>
          <w:bCs/>
        </w:rPr>
        <w:t xml:space="preserve">и оснований, предусмотренных статьей </w:t>
      </w:r>
      <w:r w:rsidR="00C56BC4" w:rsidRPr="00F02F2A">
        <w:rPr>
          <w:bCs/>
        </w:rPr>
        <w:t>13.1 Федерального закона</w:t>
      </w:r>
      <w:r w:rsidR="00C56BC4" w:rsidRPr="00F02F2A">
        <w:t xml:space="preserve"> от 25 декабря 2008 г</w:t>
      </w:r>
      <w:r w:rsidR="00D15252" w:rsidRPr="00F02F2A">
        <w:t>.</w:t>
      </w:r>
      <w:r w:rsidR="00C56BC4" w:rsidRPr="00F02F2A">
        <w:t xml:space="preserve"> </w:t>
      </w:r>
      <w:r w:rsidR="002A2855" w:rsidRPr="00F02F2A">
        <w:t>№</w:t>
      </w:r>
      <w:r w:rsidR="00A90535" w:rsidRPr="00F02F2A">
        <w:t xml:space="preserve"> 273-ФЗ «О противодействии коррупции»</w:t>
      </w:r>
      <w:r w:rsidR="00C56BC4" w:rsidRPr="00F02F2A">
        <w:t xml:space="preserve">, осуществляется </w:t>
      </w:r>
      <w:r w:rsidR="00C56BC4" w:rsidRPr="00F02F2A">
        <w:rPr>
          <w:bCs/>
        </w:rPr>
        <w:t xml:space="preserve">по инициативе депутатов </w:t>
      </w:r>
      <w:r w:rsidR="00BF0911">
        <w:rPr>
          <w:bCs/>
        </w:rPr>
        <w:t>Репьёвс</w:t>
      </w:r>
      <w:r w:rsidR="009225F9" w:rsidRPr="00F02F2A">
        <w:rPr>
          <w:bCs/>
        </w:rPr>
        <w:t xml:space="preserve">кого муниципального района </w:t>
      </w:r>
      <w:r w:rsidR="00C56BC4" w:rsidRPr="00F02F2A">
        <w:rPr>
          <w:bCs/>
        </w:rPr>
        <w:t xml:space="preserve">или по инициативе </w:t>
      </w:r>
      <w:r w:rsidR="00D15252" w:rsidRPr="00F02F2A">
        <w:rPr>
          <w:bCs/>
        </w:rPr>
        <w:t>г</w:t>
      </w:r>
      <w:r w:rsidR="00C56BC4" w:rsidRPr="00F02F2A">
        <w:rPr>
          <w:bCs/>
        </w:rPr>
        <w:t>убернатора Воронежской области в порядке, предусмотренном ст</w:t>
      </w:r>
      <w:r w:rsidR="00D15252" w:rsidRPr="00F02F2A">
        <w:rPr>
          <w:bCs/>
        </w:rPr>
        <w:t>атьей</w:t>
      </w:r>
      <w:r w:rsidR="002A2855" w:rsidRPr="00F02F2A">
        <w:rPr>
          <w:bCs/>
        </w:rPr>
        <w:t xml:space="preserve"> </w:t>
      </w:r>
      <w:r w:rsidR="00C56BC4" w:rsidRPr="00F02F2A">
        <w:rPr>
          <w:bCs/>
        </w:rPr>
        <w:t>74.1 Федерального закона от 06.10.2003</w:t>
      </w:r>
      <w:r w:rsidR="00D15252" w:rsidRPr="00F02F2A">
        <w:rPr>
          <w:bCs/>
        </w:rPr>
        <w:t xml:space="preserve"> г.</w:t>
      </w:r>
      <w:r w:rsidR="00C56BC4" w:rsidRPr="00F02F2A">
        <w:rPr>
          <w:bCs/>
        </w:rPr>
        <w:t xml:space="preserve"> №</w:t>
      </w:r>
      <w:r w:rsidR="00D15252" w:rsidRPr="00F02F2A">
        <w:rPr>
          <w:bCs/>
        </w:rPr>
        <w:t xml:space="preserve"> </w:t>
      </w:r>
      <w:r w:rsidR="00C56BC4" w:rsidRPr="00F02F2A">
        <w:rPr>
          <w:bCs/>
        </w:rPr>
        <w:t xml:space="preserve">131-ФЗ «Об общих принципах организации местного самоуправления в Российской Федерации». </w:t>
      </w:r>
    </w:p>
    <w:p w:rsidR="00C56BC4" w:rsidRPr="00F02F2A" w:rsidRDefault="00B8672D" w:rsidP="00F02F2A">
      <w:r w:rsidRPr="00F02F2A">
        <w:t>9</w:t>
      </w:r>
      <w:r w:rsidR="005B4D43" w:rsidRPr="00F02F2A">
        <w:t xml:space="preserve">. </w:t>
      </w:r>
      <w:r w:rsidR="00C56BC4" w:rsidRPr="00F02F2A"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F02F2A" w:rsidRDefault="005B4D43" w:rsidP="00F02F2A">
      <w:r w:rsidRPr="00F02F2A">
        <w:t>1</w:t>
      </w:r>
      <w:r w:rsidR="00B8672D" w:rsidRPr="00F02F2A">
        <w:t>0</w:t>
      </w:r>
      <w:r w:rsidRPr="00F02F2A">
        <w:t>.</w:t>
      </w:r>
      <w:r w:rsidR="00C56BC4" w:rsidRPr="00F02F2A"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F02F2A">
        <w:t xml:space="preserve">информации, указанной в п.1.4. настоящего Порядка в </w:t>
      </w:r>
      <w:r w:rsidR="009225F9" w:rsidRPr="00F02F2A">
        <w:t>Совет народных депутатов муниципального района</w:t>
      </w:r>
      <w:r w:rsidRPr="00F02F2A">
        <w:t xml:space="preserve">, </w:t>
      </w:r>
      <w:r w:rsidR="00C56BC4" w:rsidRPr="00F02F2A"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F02F2A" w:rsidRDefault="00C56BC4" w:rsidP="00F02F2A">
      <w:r w:rsidRPr="00F02F2A"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F02F2A" w:rsidRDefault="004A0C39" w:rsidP="00F02F2A">
      <w:r w:rsidRPr="00F02F2A">
        <w:t xml:space="preserve">Решение </w:t>
      </w:r>
      <w:r w:rsidR="00D414CF" w:rsidRPr="00F02F2A">
        <w:t xml:space="preserve">Совета народных депутатов муниципального района </w:t>
      </w:r>
      <w:r w:rsidRPr="00F02F2A">
        <w:t xml:space="preserve">о досрочном прекращении полномочий депутата </w:t>
      </w:r>
      <w:r w:rsidR="00D414CF" w:rsidRPr="00F02F2A">
        <w:t>Совета народных депутатов муниципального района</w:t>
      </w:r>
      <w:r w:rsidRPr="00F02F2A"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812E59" w:rsidRPr="00F02F2A">
        <w:t>Совета народных депутатов муниципального района</w:t>
      </w:r>
      <w:r w:rsidRPr="00F02F2A">
        <w:t>, - не позднее чем через три месяца со дня появления такого основания.</w:t>
      </w:r>
    </w:p>
    <w:p w:rsidR="005B4D43" w:rsidRPr="00F02F2A" w:rsidRDefault="005B4D43" w:rsidP="00F02F2A">
      <w:r w:rsidRPr="00F02F2A"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7" w:history="1">
        <w:r w:rsidRPr="00F02F2A">
          <w:t>статьей 13.1</w:t>
        </w:r>
      </w:hyperlink>
      <w:r w:rsidRPr="00F02F2A">
        <w:t xml:space="preserve"> Федерального </w:t>
      </w:r>
      <w:r w:rsidR="0030508B" w:rsidRPr="00F02F2A">
        <w:t>закона от 25 декабря 2008 г</w:t>
      </w:r>
      <w:r w:rsidR="00DF79C6" w:rsidRPr="00F02F2A">
        <w:t>.</w:t>
      </w:r>
      <w:r w:rsidR="0030508B" w:rsidRPr="00F02F2A">
        <w:t xml:space="preserve"> «</w:t>
      </w:r>
      <w:r w:rsidRPr="00F02F2A">
        <w:t xml:space="preserve"> 273-ФЗ </w:t>
      </w:r>
      <w:r w:rsidR="0030508B" w:rsidRPr="00F02F2A">
        <w:t>«О противодействии коррупции»</w:t>
      </w:r>
      <w:r w:rsidRPr="00F02F2A">
        <w:t>.</w:t>
      </w:r>
    </w:p>
    <w:p w:rsidR="00DF79C6" w:rsidRPr="00F02F2A" w:rsidRDefault="005B4D43" w:rsidP="00F02F2A">
      <w:r w:rsidRPr="00F02F2A">
        <w:t xml:space="preserve">11.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</w:t>
      </w:r>
      <w:r w:rsidRPr="00F02F2A">
        <w:lastRenderedPageBreak/>
        <w:t>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3670BE" w:rsidRDefault="005B4D43" w:rsidP="00F02F2A">
      <w:r w:rsidRPr="00F02F2A">
        <w:t>1</w:t>
      </w:r>
      <w:r w:rsidR="00B8672D" w:rsidRPr="00F02F2A">
        <w:t>2</w:t>
      </w:r>
      <w:r w:rsidRPr="00F02F2A"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670BE" w:rsidRDefault="003670BE" w:rsidP="003670BE">
      <w:pPr>
        <w:ind w:left="5529" w:firstLine="0"/>
        <w:rPr>
          <w:rFonts w:cs="Arial"/>
          <w:szCs w:val="28"/>
        </w:rPr>
      </w:pPr>
      <w:r>
        <w:br w:type="page"/>
      </w:r>
      <w:r>
        <w:rPr>
          <w:rFonts w:cs="Arial"/>
          <w:szCs w:val="28"/>
        </w:rPr>
        <w:lastRenderedPageBreak/>
        <w:t>Приложение</w:t>
      </w:r>
    </w:p>
    <w:p w:rsidR="003670BE" w:rsidRDefault="00F0031B" w:rsidP="003670BE">
      <w:pPr>
        <w:ind w:left="5529" w:firstLine="0"/>
        <w:rPr>
          <w:rFonts w:cs="Arial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margin">
              <wp:posOffset>401320</wp:posOffset>
            </wp:positionV>
            <wp:extent cx="533400" cy="647700"/>
            <wp:effectExtent l="0" t="0" r="0" b="0"/>
            <wp:wrapNone/>
            <wp:docPr id="7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BE">
        <w:rPr>
          <w:rFonts w:cs="Arial"/>
          <w:szCs w:val="28"/>
        </w:rPr>
        <w:t>к Порядку увольнения (освобождения от должности) в связи с утратой доверия лиц, замещающих муниципальные должности</w:t>
      </w:r>
      <w:r w:rsidR="00C374A9">
        <w:rPr>
          <w:rFonts w:cs="Arial"/>
          <w:szCs w:val="28"/>
        </w:rPr>
        <w:t xml:space="preserve"> (доп. реш. от 28.02.2017 №85)</w:t>
      </w:r>
    </w:p>
    <w:p w:rsidR="003670BE" w:rsidRDefault="003670BE" w:rsidP="003670BE">
      <w:pPr>
        <w:ind w:firstLine="709"/>
        <w:rPr>
          <w:rFonts w:cs="Arial"/>
        </w:rPr>
      </w:pPr>
    </w:p>
    <w:p w:rsidR="003670BE" w:rsidRDefault="003670BE" w:rsidP="003670BE">
      <w:pPr>
        <w:ind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СОВЕТ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КОГО МУНИЦИПАЛЬНОГО РАЙОНА ВОРОНЕЖСКОЙ ОБЛАСТИ</w:t>
      </w:r>
    </w:p>
    <w:p w:rsidR="003670BE" w:rsidRDefault="003670BE" w:rsidP="003670BE">
      <w:pPr>
        <w:ind w:firstLine="0"/>
        <w:jc w:val="center"/>
        <w:rPr>
          <w:rFonts w:cs="Arial"/>
          <w:spacing w:val="30"/>
          <w:szCs w:val="36"/>
        </w:rPr>
      </w:pPr>
      <w:r>
        <w:rPr>
          <w:rFonts w:cs="Arial"/>
          <w:spacing w:val="30"/>
          <w:szCs w:val="36"/>
        </w:rPr>
        <w:t>РЕШЕНИЕ</w:t>
      </w:r>
    </w:p>
    <w:p w:rsidR="003670BE" w:rsidRDefault="003670BE" w:rsidP="003670BE">
      <w:pPr>
        <w:ind w:firstLine="709"/>
        <w:rPr>
          <w:rFonts w:eastAsia="Calibri" w:cs="Arial"/>
          <w:szCs w:val="28"/>
          <w:lang w:eastAsia="en-US"/>
        </w:rPr>
      </w:pPr>
    </w:p>
    <w:p w:rsidR="003670BE" w:rsidRDefault="003670BE" w:rsidP="003670BE">
      <w:pPr>
        <w:ind w:firstLine="709"/>
        <w:rPr>
          <w:rFonts w:eastAsia="Calibri" w:cs="Arial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t xml:space="preserve">« » г. № </w:t>
      </w:r>
    </w:p>
    <w:p w:rsidR="003670BE" w:rsidRDefault="003670BE" w:rsidP="003670BE">
      <w:pPr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>с. Репьевка</w:t>
      </w:r>
    </w:p>
    <w:p w:rsidR="003670BE" w:rsidRDefault="003670BE" w:rsidP="003670BE">
      <w:pPr>
        <w:ind w:firstLine="709"/>
        <w:rPr>
          <w:rFonts w:cs="Arial"/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3670BE" w:rsidTr="003670BE">
        <w:tc>
          <w:tcPr>
            <w:tcW w:w="4608" w:type="dxa"/>
            <w:hideMark/>
          </w:tcPr>
          <w:p w:rsidR="003670BE" w:rsidRDefault="003670BE">
            <w:pPr>
              <w:pStyle w:val="Title"/>
              <w:spacing w:before="0" w:after="0"/>
              <w:ind w:firstLine="0"/>
              <w:jc w:val="both"/>
              <w:outlineLvl w:val="9"/>
              <w:rPr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b w:val="0"/>
                <w:noProof/>
                <w:sz w:val="24"/>
                <w:szCs w:val="28"/>
              </w:rPr>
              <w:t>О досрочном прекращении полномочий депутата _______________________________(Ф.И.О.)</w:t>
            </w:r>
          </w:p>
        </w:tc>
      </w:tr>
      <w:tr w:rsidR="003670BE" w:rsidTr="003670BE">
        <w:tc>
          <w:tcPr>
            <w:tcW w:w="4608" w:type="dxa"/>
          </w:tcPr>
          <w:p w:rsidR="003670BE" w:rsidRDefault="003670BE">
            <w:pPr>
              <w:pStyle w:val="Title"/>
              <w:spacing w:before="0" w:after="0"/>
              <w:ind w:firstLine="0"/>
              <w:jc w:val="both"/>
              <w:outlineLvl w:val="9"/>
              <w:rPr>
                <w:b w:val="0"/>
                <w:noProof/>
                <w:sz w:val="24"/>
                <w:szCs w:val="28"/>
              </w:rPr>
            </w:pPr>
          </w:p>
        </w:tc>
      </w:tr>
    </w:tbl>
    <w:p w:rsidR="003670BE" w:rsidRDefault="003670BE" w:rsidP="003670BE">
      <w:pPr>
        <w:ind w:firstLine="709"/>
        <w:rPr>
          <w:rFonts w:cs="Arial"/>
          <w:bCs/>
          <w:spacing w:val="40"/>
          <w:szCs w:val="28"/>
          <w:lang w:eastAsia="en-US"/>
        </w:rPr>
      </w:pPr>
      <w:r>
        <w:rPr>
          <w:rFonts w:cs="Arial"/>
          <w:szCs w:val="28"/>
        </w:rPr>
        <w:t xml:space="preserve">В соответствии с частью 11 статьи 40 Федерального закона от 06.10.2003 №131-ФЗ «Об общих принципах организации местного самоуправления в Российской Федерации», Уставом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 xml:space="preserve">кого муниципального района, решением Совета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 xml:space="preserve">кого муниципального района от 16.05.2016 года №52 «О порядке привлечения к ответственности за неисполнение обязанностей установленных законодательством о противодействии коррупции», Совет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 xml:space="preserve">кого муниципального района Воронежской области </w:t>
      </w:r>
      <w:r>
        <w:rPr>
          <w:rFonts w:cs="Arial"/>
          <w:bCs/>
          <w:spacing w:val="40"/>
          <w:szCs w:val="28"/>
          <w:lang w:eastAsia="en-US"/>
        </w:rPr>
        <w:t>решил:</w:t>
      </w:r>
    </w:p>
    <w:p w:rsidR="003670BE" w:rsidRDefault="003670BE" w:rsidP="003670BE">
      <w:pPr>
        <w:ind w:firstLine="709"/>
        <w:rPr>
          <w:rFonts w:cs="Arial"/>
        </w:rPr>
      </w:pPr>
      <w:r>
        <w:rPr>
          <w:rFonts w:cs="Arial"/>
          <w:bCs/>
          <w:szCs w:val="28"/>
          <w:lang w:eastAsia="en-US"/>
        </w:rPr>
        <w:t xml:space="preserve">В соответствии с (_______________)считать досрочно прекращенными полномочия депутата от избирательного округа № ____ </w:t>
      </w:r>
      <w:r w:rsidR="00BF0911">
        <w:rPr>
          <w:rFonts w:cs="Arial"/>
          <w:bCs/>
          <w:szCs w:val="28"/>
          <w:lang w:eastAsia="en-US"/>
        </w:rPr>
        <w:t>Репьёвс</w:t>
      </w:r>
      <w:r>
        <w:rPr>
          <w:rFonts w:cs="Arial"/>
          <w:bCs/>
          <w:szCs w:val="28"/>
          <w:lang w:eastAsia="en-US"/>
        </w:rPr>
        <w:t>кого муниципального района Воронежской области ____________________ (Ф.И.О.) с «___» ______ 20___ года в связи с утратой доверия.</w:t>
      </w:r>
    </w:p>
    <w:p w:rsidR="003670BE" w:rsidRDefault="003670BE" w:rsidP="003670BE">
      <w:pPr>
        <w:ind w:firstLine="709"/>
        <w:rPr>
          <w:rFonts w:cs="Arial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3670BE" w:rsidTr="003670BE">
        <w:tc>
          <w:tcPr>
            <w:tcW w:w="3652" w:type="dxa"/>
            <w:hideMark/>
          </w:tcPr>
          <w:p w:rsidR="003670BE" w:rsidRDefault="003670BE">
            <w:pPr>
              <w:tabs>
                <w:tab w:val="left" w:pos="4678"/>
              </w:tabs>
              <w:ind w:firstLine="0"/>
              <w:rPr>
                <w:rFonts w:cs="Arial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 xml:space="preserve">Глава </w:t>
            </w:r>
            <w:r w:rsidR="00BF0911">
              <w:rPr>
                <w:rFonts w:cs="Arial"/>
                <w:szCs w:val="28"/>
                <w:lang w:eastAsia="en-US"/>
              </w:rPr>
              <w:t>Репьёвс</w:t>
            </w:r>
            <w:r>
              <w:rPr>
                <w:rFonts w:cs="Arial"/>
                <w:szCs w:val="28"/>
                <w:lang w:eastAsia="en-US"/>
              </w:rPr>
              <w:t>кого муниципального района</w:t>
            </w:r>
          </w:p>
        </w:tc>
        <w:tc>
          <w:tcPr>
            <w:tcW w:w="2693" w:type="dxa"/>
          </w:tcPr>
          <w:p w:rsidR="003670BE" w:rsidRDefault="003670BE">
            <w:pPr>
              <w:tabs>
                <w:tab w:val="left" w:pos="4678"/>
              </w:tabs>
              <w:ind w:firstLine="709"/>
              <w:rPr>
                <w:rFonts w:cs="Arial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3670BE" w:rsidRDefault="003670BE">
            <w:pPr>
              <w:tabs>
                <w:tab w:val="left" w:pos="4678"/>
              </w:tabs>
              <w:ind w:firstLine="709"/>
              <w:rPr>
                <w:rFonts w:cs="Arial"/>
                <w:szCs w:val="28"/>
                <w:lang w:eastAsia="en-US"/>
              </w:rPr>
            </w:pPr>
          </w:p>
          <w:p w:rsidR="003670BE" w:rsidRDefault="003670BE">
            <w:pPr>
              <w:tabs>
                <w:tab w:val="left" w:pos="4678"/>
              </w:tabs>
              <w:ind w:firstLine="709"/>
              <w:jc w:val="right"/>
              <w:rPr>
                <w:rFonts w:cs="Arial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В.И. Рахманина</w:t>
            </w:r>
          </w:p>
        </w:tc>
      </w:tr>
    </w:tbl>
    <w:p w:rsidR="00843AA2" w:rsidRDefault="00F02F2A" w:rsidP="00843AA2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>
        <w:br w:type="page"/>
      </w:r>
      <w:r w:rsidR="00843AA2">
        <w:rPr>
          <w:rFonts w:cs="Arial"/>
          <w:szCs w:val="28"/>
        </w:rPr>
        <w:lastRenderedPageBreak/>
        <w:t>ПРИЛОЖЕНИЕ 1.1</w:t>
      </w:r>
    </w:p>
    <w:p w:rsidR="00843AA2" w:rsidRDefault="00843AA2" w:rsidP="00843AA2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>
        <w:rPr>
          <w:rFonts w:cs="Arial"/>
          <w:szCs w:val="28"/>
        </w:rPr>
        <w:t xml:space="preserve">к решению Совета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кого муниципального района</w:t>
      </w:r>
    </w:p>
    <w:p w:rsidR="00843AA2" w:rsidRDefault="00843AA2" w:rsidP="00843AA2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>
        <w:rPr>
          <w:rFonts w:cs="Arial"/>
          <w:szCs w:val="28"/>
        </w:rPr>
        <w:t>от 16.05.2016 г. №52 (в ред. реш. от 28.10.2019 №227)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843AA2" w:rsidRDefault="00843AA2" w:rsidP="00843AA2">
      <w:pPr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1.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ком муниципальном районе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1) предупреждение;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5) запрет исполнять полномочия на постоянной основе до прекращения срока его полномочий.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 xml:space="preserve">кого муниципального района. 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4. По результатам проверки, проведенной по решению губернатора Воронежской области в соответствии с Законом Воронежской области от 02.06.2017 № 45-ОЗ «О </w:t>
      </w:r>
      <w:r>
        <w:rPr>
          <w:rFonts w:cs="Arial"/>
          <w:szCs w:val="28"/>
        </w:rPr>
        <w:lastRenderedPageBreak/>
        <w:t xml:space="preserve">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кого муниципального района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 рассмотрения доклада устанавливается Регламентом Совета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кого муниципального района.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кого муниципального района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 xml:space="preserve">кого муниципального района. 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6. Решение Совета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 xml:space="preserve">кого муниципального района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BF0911">
        <w:rPr>
          <w:rFonts w:cs="Arial"/>
          <w:szCs w:val="28"/>
        </w:rPr>
        <w:t>Репьёвс</w:t>
      </w:r>
      <w:r>
        <w:rPr>
          <w:rFonts w:cs="Arial"/>
          <w:szCs w:val="28"/>
        </w:rPr>
        <w:t>кого муниципального района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843AA2" w:rsidRDefault="00843AA2" w:rsidP="00843AA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843AA2" w:rsidRDefault="00843AA2" w:rsidP="00843AA2">
      <w:pPr>
        <w:ind w:firstLine="709"/>
      </w:pPr>
      <w:r>
        <w:rPr>
          <w:rFonts w:cs="Arial"/>
          <w:szCs w:val="28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43AA2" w:rsidRDefault="00843AA2" w:rsidP="00F02F2A">
      <w:pPr>
        <w:ind w:left="5103" w:firstLine="0"/>
      </w:pPr>
      <w:r>
        <w:br w:type="page"/>
      </w:r>
    </w:p>
    <w:p w:rsidR="00F02F2A" w:rsidRPr="00F02F2A" w:rsidRDefault="00C77110" w:rsidP="00F02F2A">
      <w:pPr>
        <w:ind w:left="5103" w:firstLine="0"/>
      </w:pPr>
      <w:r w:rsidRPr="00F02F2A">
        <w:t>ПРИЛОЖЕНИЕ № 2</w:t>
      </w:r>
    </w:p>
    <w:p w:rsidR="00190314" w:rsidRPr="00F02F2A" w:rsidRDefault="00190314" w:rsidP="00F02F2A">
      <w:pPr>
        <w:ind w:left="5103" w:firstLine="0"/>
      </w:pPr>
      <w:r w:rsidRPr="00F02F2A">
        <w:t>к решению Совета народных депутатов</w:t>
      </w:r>
    </w:p>
    <w:p w:rsidR="00190314" w:rsidRPr="00F02F2A" w:rsidRDefault="00BF0911" w:rsidP="00F02F2A">
      <w:pPr>
        <w:ind w:left="5103" w:firstLine="0"/>
      </w:pPr>
      <w:r>
        <w:t>Репьёвс</w:t>
      </w:r>
      <w:r w:rsidR="00190314" w:rsidRPr="00F02F2A">
        <w:t>кого муниципального района</w:t>
      </w:r>
    </w:p>
    <w:p w:rsidR="00F02F2A" w:rsidRPr="00F02F2A" w:rsidRDefault="00681884" w:rsidP="00F02F2A">
      <w:pPr>
        <w:ind w:left="5103" w:firstLine="0"/>
      </w:pPr>
      <w:r w:rsidRPr="00F02F2A">
        <w:t>о</w:t>
      </w:r>
      <w:r w:rsidR="00190314" w:rsidRPr="00F02F2A">
        <w:t>т</w:t>
      </w:r>
      <w:r w:rsidRPr="00F02F2A">
        <w:t xml:space="preserve"> </w:t>
      </w:r>
      <w:r w:rsidR="00AC1722" w:rsidRPr="00F02F2A">
        <w:t>«16» мая 2016 г. № 52</w:t>
      </w:r>
    </w:p>
    <w:p w:rsidR="00F02F2A" w:rsidRDefault="00F02F2A" w:rsidP="00F02F2A"/>
    <w:p w:rsidR="00F02F2A" w:rsidRDefault="00FA1096" w:rsidP="00F02F2A">
      <w:pPr>
        <w:jc w:val="center"/>
      </w:pPr>
      <w:r w:rsidRPr="00F02F2A">
        <w:t xml:space="preserve">Порядок применения к лицам, замещающим должности муниципальной службы в органах местного самоуправления </w:t>
      </w:r>
      <w:r w:rsidR="00BF0911">
        <w:t>Репьёвс</w:t>
      </w:r>
      <w:r w:rsidRPr="00F02F2A">
        <w:t>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02F2A" w:rsidRPr="00F02F2A" w:rsidRDefault="00F02F2A" w:rsidP="00F02F2A"/>
    <w:p w:rsidR="00330AD7" w:rsidRPr="00F02F2A" w:rsidRDefault="00FA1096" w:rsidP="00F02F2A">
      <w:r w:rsidRPr="00F02F2A">
        <w:t>1</w:t>
      </w:r>
      <w:r w:rsidR="00865917" w:rsidRPr="00F02F2A">
        <w:t>. Общие положения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 xml:space="preserve">1.1. Настоящий Порядок разработан в соответствии со </w:t>
      </w:r>
      <w:hyperlink r:id="rId18" w:history="1">
        <w:r w:rsidRPr="00F02F2A">
          <w:rPr>
            <w:bCs/>
          </w:rPr>
          <w:t>статьями 14.1</w:t>
        </w:r>
      </w:hyperlink>
      <w:r w:rsidRPr="00F02F2A">
        <w:rPr>
          <w:bCs/>
        </w:rPr>
        <w:t xml:space="preserve">, </w:t>
      </w:r>
      <w:hyperlink r:id="rId19" w:history="1">
        <w:r w:rsidRPr="00F02F2A">
          <w:rPr>
            <w:bCs/>
          </w:rPr>
          <w:t>15</w:t>
        </w:r>
      </w:hyperlink>
      <w:r w:rsidRPr="00F02F2A">
        <w:rPr>
          <w:bCs/>
        </w:rPr>
        <w:t xml:space="preserve">, </w:t>
      </w:r>
      <w:hyperlink r:id="rId20" w:history="1">
        <w:r w:rsidRPr="00F02F2A">
          <w:rPr>
            <w:bCs/>
          </w:rPr>
          <w:t>27</w:t>
        </w:r>
      </w:hyperlink>
      <w:r w:rsidRPr="00F02F2A">
        <w:rPr>
          <w:bCs/>
        </w:rPr>
        <w:t xml:space="preserve">, </w:t>
      </w:r>
      <w:hyperlink r:id="rId21" w:history="1">
        <w:r w:rsidRPr="00F02F2A">
          <w:rPr>
            <w:bCs/>
          </w:rPr>
          <w:t>27.1</w:t>
        </w:r>
      </w:hyperlink>
      <w:r w:rsidRPr="00F02F2A">
        <w:rPr>
          <w:bCs/>
        </w:rPr>
        <w:t xml:space="preserve"> Федеральног</w:t>
      </w:r>
      <w:r w:rsidR="00B94654" w:rsidRPr="00F02F2A">
        <w:rPr>
          <w:bCs/>
        </w:rPr>
        <w:t>о закона от 02.03.2007</w:t>
      </w:r>
      <w:r w:rsidR="008A30C6" w:rsidRPr="00F02F2A">
        <w:rPr>
          <w:bCs/>
        </w:rPr>
        <w:t xml:space="preserve"> г.</w:t>
      </w:r>
      <w:r w:rsidR="00B94654" w:rsidRPr="00F02F2A">
        <w:rPr>
          <w:bCs/>
        </w:rPr>
        <w:t xml:space="preserve"> №</w:t>
      </w:r>
      <w:r w:rsidR="00223DD5" w:rsidRPr="00F02F2A">
        <w:rPr>
          <w:bCs/>
        </w:rPr>
        <w:t xml:space="preserve"> 25-ФЗ «</w:t>
      </w:r>
      <w:r w:rsidRPr="00F02F2A">
        <w:rPr>
          <w:bCs/>
        </w:rPr>
        <w:t>О муниципально</w:t>
      </w:r>
      <w:r w:rsidR="00223DD5" w:rsidRPr="00F02F2A">
        <w:rPr>
          <w:bCs/>
        </w:rPr>
        <w:t>й службе в Российской Федерации»</w:t>
      </w:r>
      <w:r w:rsidRPr="00F02F2A">
        <w:rPr>
          <w:bCs/>
        </w:rPr>
        <w:t xml:space="preserve">, Федеральным </w:t>
      </w:r>
      <w:hyperlink r:id="rId22" w:history="1">
        <w:r w:rsidRPr="00F02F2A">
          <w:rPr>
            <w:bCs/>
          </w:rPr>
          <w:t>законом</w:t>
        </w:r>
      </w:hyperlink>
      <w:r w:rsidRPr="00F02F2A">
        <w:rPr>
          <w:bCs/>
        </w:rPr>
        <w:t xml:space="preserve"> </w:t>
      </w:r>
      <w:r w:rsidR="00B94654" w:rsidRPr="00F02F2A">
        <w:rPr>
          <w:bCs/>
        </w:rPr>
        <w:t xml:space="preserve">от 25.12.2008 </w:t>
      </w:r>
      <w:r w:rsidR="008A30C6" w:rsidRPr="00F02F2A">
        <w:rPr>
          <w:bCs/>
        </w:rPr>
        <w:t xml:space="preserve">г. </w:t>
      </w:r>
      <w:r w:rsidR="00B94654" w:rsidRPr="00F02F2A">
        <w:rPr>
          <w:bCs/>
        </w:rPr>
        <w:t>№ 273-ФЗ «</w:t>
      </w:r>
      <w:r w:rsidRPr="00F02F2A">
        <w:rPr>
          <w:bCs/>
        </w:rPr>
        <w:t>О проти</w:t>
      </w:r>
      <w:r w:rsidR="00B94654" w:rsidRPr="00F02F2A">
        <w:rPr>
          <w:bCs/>
        </w:rPr>
        <w:t>водействии коррупции»</w:t>
      </w:r>
      <w:r w:rsidRPr="00F02F2A">
        <w:rPr>
          <w:bCs/>
        </w:rPr>
        <w:t xml:space="preserve">, Трудовым </w:t>
      </w:r>
      <w:hyperlink r:id="rId23" w:history="1">
        <w:r w:rsidRPr="00F02F2A">
          <w:rPr>
            <w:bCs/>
          </w:rPr>
          <w:t>кодексом</w:t>
        </w:r>
      </w:hyperlink>
      <w:r w:rsidRPr="00F02F2A">
        <w:rPr>
          <w:bCs/>
        </w:rPr>
        <w:t xml:space="preserve"> Российской Федерации.</w:t>
      </w:r>
    </w:p>
    <w:p w:rsidR="00F02F2A" w:rsidRPr="00F02F2A" w:rsidRDefault="00865917" w:rsidP="00F02F2A">
      <w:pPr>
        <w:rPr>
          <w:bCs/>
        </w:rPr>
      </w:pPr>
      <w:r w:rsidRPr="00F02F2A">
        <w:rPr>
          <w:bCs/>
        </w:rPr>
        <w:t xml:space="preserve">1.2. Дисциплинарная ответственность </w:t>
      </w:r>
      <w:r w:rsidR="00867313" w:rsidRPr="00F02F2A">
        <w:rPr>
          <w:bCs/>
        </w:rPr>
        <w:t xml:space="preserve">лиц, замещающих должности муниципальной службы (далее – </w:t>
      </w:r>
      <w:r w:rsidRPr="00F02F2A">
        <w:rPr>
          <w:bCs/>
        </w:rPr>
        <w:t>муниципальн</w:t>
      </w:r>
      <w:r w:rsidR="00867313" w:rsidRPr="00F02F2A">
        <w:rPr>
          <w:bCs/>
        </w:rPr>
        <w:t xml:space="preserve">ых </w:t>
      </w:r>
      <w:r w:rsidRPr="00F02F2A">
        <w:rPr>
          <w:bCs/>
        </w:rPr>
        <w:t>служащ</w:t>
      </w:r>
      <w:r w:rsidR="00867313" w:rsidRPr="00F02F2A">
        <w:rPr>
          <w:bCs/>
        </w:rPr>
        <w:t>их)</w:t>
      </w:r>
      <w:r w:rsidRPr="00F02F2A">
        <w:rPr>
          <w:bCs/>
        </w:rPr>
        <w:t xml:space="preserve"> устанавливается за совершение дисциплинарного проступка.</w:t>
      </w:r>
    </w:p>
    <w:p w:rsidR="00865917" w:rsidRPr="00F02F2A" w:rsidRDefault="0020192B" w:rsidP="00F02F2A">
      <w:pPr>
        <w:rPr>
          <w:bCs/>
        </w:rPr>
      </w:pPr>
      <w:r w:rsidRPr="00F02F2A">
        <w:rPr>
          <w:bCs/>
        </w:rPr>
        <w:t>2</w:t>
      </w:r>
      <w:r w:rsidR="00865917" w:rsidRPr="00F02F2A">
        <w:rPr>
          <w:bCs/>
        </w:rPr>
        <w:t>. Взыскания за несоблюдение ограничений и запретов,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требований о предотвращении или об урегулировании конфликта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интересов и неисполнение обязанностей, установленных</w:t>
      </w:r>
    </w:p>
    <w:p w:rsidR="00F02F2A" w:rsidRPr="00F02F2A" w:rsidRDefault="00865917" w:rsidP="00F02F2A">
      <w:pPr>
        <w:rPr>
          <w:bCs/>
        </w:rPr>
      </w:pPr>
      <w:r w:rsidRPr="00F02F2A">
        <w:rPr>
          <w:bCs/>
        </w:rPr>
        <w:t>в целях противодействия коррупции</w:t>
      </w:r>
    </w:p>
    <w:p w:rsidR="00865917" w:rsidRPr="00F02F2A" w:rsidRDefault="00865917" w:rsidP="00F02F2A">
      <w:pPr>
        <w:rPr>
          <w:bCs/>
        </w:rPr>
      </w:pPr>
      <w:bookmarkStart w:id="1" w:name="Par9"/>
      <w:bookmarkEnd w:id="1"/>
      <w:r w:rsidRPr="00F02F2A">
        <w:rPr>
          <w:bCs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24" w:history="1">
        <w:r w:rsidRPr="00F02F2A">
          <w:rPr>
            <w:bCs/>
          </w:rPr>
          <w:t>статьей 27</w:t>
        </w:r>
      </w:hyperlink>
      <w:r w:rsidRPr="00F02F2A">
        <w:rPr>
          <w:bCs/>
        </w:rPr>
        <w:t xml:space="preserve"> Фед</w:t>
      </w:r>
      <w:r w:rsidR="003F585F" w:rsidRPr="00F02F2A">
        <w:rPr>
          <w:bCs/>
        </w:rPr>
        <w:t>ерального закона от 02.03.2007</w:t>
      </w:r>
      <w:r w:rsidR="0020192B" w:rsidRPr="00F02F2A">
        <w:rPr>
          <w:bCs/>
        </w:rPr>
        <w:t xml:space="preserve"> г. №</w:t>
      </w:r>
      <w:r w:rsidR="003F585F" w:rsidRPr="00F02F2A">
        <w:rPr>
          <w:bCs/>
        </w:rPr>
        <w:t xml:space="preserve"> 25-ФЗ «</w:t>
      </w:r>
      <w:r w:rsidRPr="00F02F2A">
        <w:rPr>
          <w:bCs/>
        </w:rPr>
        <w:t>О муниципальной службе в Российской Федерации</w:t>
      </w:r>
      <w:r w:rsidR="003F585F" w:rsidRPr="00F02F2A">
        <w:rPr>
          <w:bCs/>
        </w:rPr>
        <w:t>»</w:t>
      </w:r>
      <w:r w:rsidRPr="00F02F2A">
        <w:rPr>
          <w:bCs/>
        </w:rPr>
        <w:t>, а именно: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1) замечание;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2) выговор;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3) увольнение с муниципальной службы по соответствующим основаниям.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2.</w:t>
      </w:r>
      <w:r w:rsidR="0020192B" w:rsidRPr="00F02F2A">
        <w:rPr>
          <w:bCs/>
        </w:rPr>
        <w:t>2</w:t>
      </w:r>
      <w:r w:rsidRPr="00F02F2A">
        <w:rPr>
          <w:bCs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25" w:history="1">
        <w:r w:rsidRPr="00F02F2A">
          <w:rPr>
            <w:bCs/>
          </w:rPr>
          <w:t>статьями 14.1</w:t>
        </w:r>
      </w:hyperlink>
      <w:r w:rsidRPr="00F02F2A">
        <w:rPr>
          <w:bCs/>
        </w:rPr>
        <w:t xml:space="preserve"> и </w:t>
      </w:r>
      <w:hyperlink r:id="rId26" w:history="1">
        <w:r w:rsidRPr="00F02F2A">
          <w:rPr>
            <w:bCs/>
          </w:rPr>
          <w:t>15</w:t>
        </w:r>
      </w:hyperlink>
      <w:r w:rsidRPr="00F02F2A">
        <w:rPr>
          <w:bCs/>
        </w:rPr>
        <w:t xml:space="preserve"> Фед</w:t>
      </w:r>
      <w:r w:rsidR="003F585F" w:rsidRPr="00F02F2A">
        <w:rPr>
          <w:bCs/>
        </w:rPr>
        <w:t>ерального закона от 02.03.2007</w:t>
      </w:r>
      <w:r w:rsidR="0020192B" w:rsidRPr="00F02F2A">
        <w:rPr>
          <w:bCs/>
        </w:rPr>
        <w:t xml:space="preserve"> г.</w:t>
      </w:r>
      <w:r w:rsidR="003F585F" w:rsidRPr="00F02F2A">
        <w:rPr>
          <w:bCs/>
        </w:rPr>
        <w:t xml:space="preserve"> </w:t>
      </w:r>
      <w:r w:rsidR="0020192B" w:rsidRPr="00F02F2A">
        <w:rPr>
          <w:bCs/>
        </w:rPr>
        <w:t>№</w:t>
      </w:r>
      <w:r w:rsidRPr="00F02F2A">
        <w:rPr>
          <w:bCs/>
        </w:rPr>
        <w:t xml:space="preserve"> 25-ФЗ </w:t>
      </w:r>
      <w:r w:rsidR="003F585F" w:rsidRPr="00F02F2A">
        <w:rPr>
          <w:bCs/>
        </w:rPr>
        <w:t>«</w:t>
      </w:r>
      <w:r w:rsidRPr="00F02F2A">
        <w:rPr>
          <w:bCs/>
        </w:rPr>
        <w:t>О муниципальной службе в Российской Федерации</w:t>
      </w:r>
      <w:r w:rsidR="003F585F" w:rsidRPr="00F02F2A">
        <w:rPr>
          <w:bCs/>
        </w:rPr>
        <w:t>»</w:t>
      </w:r>
      <w:r w:rsidRPr="00F02F2A">
        <w:rPr>
          <w:bCs/>
        </w:rPr>
        <w:t>:</w:t>
      </w:r>
    </w:p>
    <w:p w:rsidR="00865917" w:rsidRPr="00F02F2A" w:rsidRDefault="0020192B" w:rsidP="00F02F2A">
      <w:pPr>
        <w:rPr>
          <w:bCs/>
        </w:rPr>
      </w:pPr>
      <w:r w:rsidRPr="00F02F2A">
        <w:rPr>
          <w:bCs/>
        </w:rPr>
        <w:t>1)</w:t>
      </w:r>
      <w:r w:rsidR="00865917" w:rsidRPr="00F02F2A">
        <w:rPr>
          <w:bCs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F02F2A" w:rsidRDefault="0020192B" w:rsidP="00F02F2A">
      <w:pPr>
        <w:rPr>
          <w:bCs/>
        </w:rPr>
      </w:pPr>
      <w:r w:rsidRPr="00F02F2A">
        <w:rPr>
          <w:bCs/>
        </w:rPr>
        <w:t>2)</w:t>
      </w:r>
      <w:r w:rsidR="00865917" w:rsidRPr="00F02F2A">
        <w:rPr>
          <w:bCs/>
        </w:rPr>
        <w:t xml:space="preserve">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F02F2A" w:rsidRDefault="0020192B" w:rsidP="00F02F2A">
      <w:pPr>
        <w:rPr>
          <w:bCs/>
        </w:rPr>
      </w:pPr>
      <w:r w:rsidRPr="00F02F2A">
        <w:rPr>
          <w:bCs/>
        </w:rPr>
        <w:t>3)</w:t>
      </w:r>
      <w:r w:rsidR="00865917" w:rsidRPr="00F02F2A">
        <w:rPr>
          <w:bCs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lastRenderedPageBreak/>
        <w:t>2.</w:t>
      </w:r>
      <w:r w:rsidR="0020192B" w:rsidRPr="00F02F2A">
        <w:rPr>
          <w:bCs/>
        </w:rPr>
        <w:t>3</w:t>
      </w:r>
      <w:r w:rsidRPr="00F02F2A">
        <w:rPr>
          <w:bCs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</w:t>
      </w:r>
      <w:r w:rsidR="00502ACA" w:rsidRPr="00F02F2A">
        <w:rPr>
          <w:bCs/>
        </w:rPr>
        <w:t>водится распоряжением</w:t>
      </w:r>
      <w:r w:rsidRPr="00F02F2A">
        <w:rPr>
          <w:bCs/>
        </w:rPr>
        <w:t xml:space="preserve"> представителя нанимателя (работодателя).</w:t>
      </w:r>
    </w:p>
    <w:p w:rsidR="00F02F2A" w:rsidRPr="00F02F2A" w:rsidRDefault="00865917" w:rsidP="00F02F2A">
      <w:pPr>
        <w:rPr>
          <w:bCs/>
        </w:rPr>
      </w:pPr>
      <w:r w:rsidRPr="00F02F2A">
        <w:rPr>
          <w:bCs/>
        </w:rPr>
        <w:t>2.</w:t>
      </w:r>
      <w:r w:rsidR="00063A8F" w:rsidRPr="00F02F2A">
        <w:rPr>
          <w:bCs/>
        </w:rPr>
        <w:t>4</w:t>
      </w:r>
      <w:r w:rsidRPr="00F02F2A">
        <w:rPr>
          <w:bCs/>
        </w:rPr>
        <w:t xml:space="preserve"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7" w:history="1">
        <w:r w:rsidRPr="00F02F2A">
          <w:rPr>
            <w:bCs/>
          </w:rPr>
          <w:t>законом</w:t>
        </w:r>
      </w:hyperlink>
      <w:r w:rsidRPr="00F02F2A">
        <w:rPr>
          <w:bCs/>
        </w:rPr>
        <w:t xml:space="preserve"> </w:t>
      </w:r>
      <w:r w:rsidR="003F585F" w:rsidRPr="00F02F2A">
        <w:rPr>
          <w:bCs/>
        </w:rPr>
        <w:t>от 02.03.2007</w:t>
      </w:r>
      <w:r w:rsidR="00063A8F" w:rsidRPr="00F02F2A">
        <w:rPr>
          <w:bCs/>
        </w:rPr>
        <w:t xml:space="preserve"> г.</w:t>
      </w:r>
      <w:r w:rsidR="003F585F" w:rsidRPr="00F02F2A">
        <w:rPr>
          <w:bCs/>
        </w:rPr>
        <w:t xml:space="preserve"> № 25-ФЗ «</w:t>
      </w:r>
      <w:r w:rsidRPr="00F02F2A">
        <w:rPr>
          <w:bCs/>
        </w:rPr>
        <w:t>О муниципально</w:t>
      </w:r>
      <w:r w:rsidR="003F585F" w:rsidRPr="00F02F2A">
        <w:rPr>
          <w:bCs/>
        </w:rPr>
        <w:t>й службе в Российской Федерации»</w:t>
      </w:r>
      <w:r w:rsidRPr="00F02F2A">
        <w:rPr>
          <w:bCs/>
        </w:rPr>
        <w:t xml:space="preserve">, Федеральным </w:t>
      </w:r>
      <w:hyperlink r:id="rId28" w:history="1">
        <w:r w:rsidRPr="00F02F2A">
          <w:rPr>
            <w:bCs/>
          </w:rPr>
          <w:t>законом</w:t>
        </w:r>
      </w:hyperlink>
      <w:r w:rsidR="003F585F" w:rsidRPr="00F02F2A">
        <w:rPr>
          <w:bCs/>
        </w:rPr>
        <w:t xml:space="preserve"> от 25.12.2008</w:t>
      </w:r>
      <w:r w:rsidR="00063A8F" w:rsidRPr="00F02F2A">
        <w:rPr>
          <w:bCs/>
        </w:rPr>
        <w:t xml:space="preserve"> г.</w:t>
      </w:r>
      <w:r w:rsidR="003F585F" w:rsidRPr="00F02F2A">
        <w:rPr>
          <w:bCs/>
        </w:rPr>
        <w:t xml:space="preserve"> №</w:t>
      </w:r>
      <w:r w:rsidRPr="00F02F2A">
        <w:rPr>
          <w:bCs/>
        </w:rPr>
        <w:t xml:space="preserve"> 273-ФЗ </w:t>
      </w:r>
      <w:r w:rsidR="003F585F" w:rsidRPr="00F02F2A">
        <w:rPr>
          <w:bCs/>
        </w:rPr>
        <w:t>«О противодействии коррупции»</w:t>
      </w:r>
      <w:r w:rsidRPr="00F02F2A">
        <w:rPr>
          <w:bCs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F02F2A">
          <w:rPr>
            <w:bCs/>
          </w:rPr>
          <w:t>пунктом 2.1</w:t>
        </w:r>
      </w:hyperlink>
      <w:r w:rsidRPr="00F02F2A">
        <w:rPr>
          <w:bCs/>
        </w:rPr>
        <w:t xml:space="preserve"> настоящего Положения.</w:t>
      </w:r>
    </w:p>
    <w:p w:rsidR="00F02F2A" w:rsidRPr="00F02F2A" w:rsidRDefault="009138EE" w:rsidP="00F02F2A">
      <w:pPr>
        <w:rPr>
          <w:bCs/>
        </w:rPr>
      </w:pPr>
      <w:r w:rsidRPr="00F02F2A">
        <w:rPr>
          <w:bCs/>
        </w:rPr>
        <w:t>3</w:t>
      </w:r>
      <w:r w:rsidR="00865917" w:rsidRPr="00F02F2A">
        <w:rPr>
          <w:bCs/>
        </w:rPr>
        <w:t>. Порядок и сроки применения дисциплинарного взыскания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1) доклада о результатах проверки, проведенной</w:t>
      </w:r>
      <w:r w:rsidR="009009BD" w:rsidRPr="00F02F2A">
        <w:rPr>
          <w:bCs/>
        </w:rPr>
        <w:t xml:space="preserve"> органом,</w:t>
      </w:r>
      <w:r w:rsidRPr="00F02F2A">
        <w:rPr>
          <w:bCs/>
        </w:rPr>
        <w:t xml:space="preserve"> ответственн</w:t>
      </w:r>
      <w:r w:rsidR="009009BD" w:rsidRPr="00F02F2A">
        <w:rPr>
          <w:bCs/>
        </w:rPr>
        <w:t>ым</w:t>
      </w:r>
      <w:r w:rsidRPr="00F02F2A">
        <w:rPr>
          <w:bCs/>
        </w:rPr>
        <w:t xml:space="preserve"> за работу по профилактике коррупционных и иных правонарушений;</w:t>
      </w:r>
    </w:p>
    <w:p w:rsidR="00865917" w:rsidRDefault="00865917" w:rsidP="00F02F2A">
      <w:pPr>
        <w:rPr>
          <w:bCs/>
        </w:rPr>
      </w:pPr>
      <w:r w:rsidRPr="00F02F2A">
        <w:rPr>
          <w:bCs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A6BAB" w:rsidRPr="00F02F2A" w:rsidRDefault="000A6BAB" w:rsidP="00F02F2A">
      <w:pPr>
        <w:rPr>
          <w:bCs/>
        </w:rPr>
      </w:pPr>
      <w:r>
        <w:rPr>
          <w:rFonts w:cs="Arial"/>
          <w:szCs w:val="28"/>
        </w:rPr>
        <w:t xml:space="preserve">2.1) доклада </w:t>
      </w:r>
      <w:r>
        <w:rPr>
          <w:rFonts w:cs="Arial"/>
          <w:bCs/>
          <w:szCs w:val="28"/>
        </w:rPr>
        <w:t xml:space="preserve">органа, ответственного за работу по профилактике коррупционных и иных правонарушений </w:t>
      </w:r>
      <w:r>
        <w:rPr>
          <w:rFonts w:cs="Arial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 (доп. реш. от 27.02.2020 №235);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3) объяснений муниципального служащего;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4) иных материалов.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</w:t>
      </w:r>
      <w:r w:rsidR="00AF0FCB" w:rsidRPr="00F02F2A">
        <w:rPr>
          <w:bCs/>
        </w:rPr>
        <w:t>3</w:t>
      </w:r>
      <w:r w:rsidRPr="00F02F2A">
        <w:rPr>
          <w:bCs/>
        </w:rPr>
        <w:t>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</w:t>
      </w:r>
      <w:r w:rsidR="00AF0FCB" w:rsidRPr="00F02F2A">
        <w:rPr>
          <w:bCs/>
        </w:rPr>
        <w:t>4</w:t>
      </w:r>
      <w:r w:rsidRPr="00F02F2A">
        <w:rPr>
          <w:bCs/>
        </w:rPr>
        <w:t>. При применении взысканий учитываются:</w:t>
      </w:r>
    </w:p>
    <w:p w:rsidR="00865917" w:rsidRPr="00F02F2A" w:rsidRDefault="00191AF1" w:rsidP="00F02F2A">
      <w:pPr>
        <w:rPr>
          <w:bCs/>
        </w:rPr>
      </w:pPr>
      <w:r w:rsidRPr="00F02F2A">
        <w:rPr>
          <w:bCs/>
        </w:rPr>
        <w:t>1)</w:t>
      </w:r>
      <w:r w:rsidR="00865917" w:rsidRPr="00F02F2A">
        <w:rPr>
          <w:bCs/>
        </w:rPr>
        <w:t xml:space="preserve">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F02F2A" w:rsidRDefault="00191AF1" w:rsidP="00F02F2A">
      <w:pPr>
        <w:rPr>
          <w:bCs/>
        </w:rPr>
      </w:pPr>
      <w:r w:rsidRPr="00F02F2A">
        <w:rPr>
          <w:bCs/>
        </w:rPr>
        <w:t>2)</w:t>
      </w:r>
      <w:r w:rsidR="00865917" w:rsidRPr="00F02F2A">
        <w:rPr>
          <w:bCs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F02F2A" w:rsidRDefault="00191AF1" w:rsidP="00F02F2A">
      <w:pPr>
        <w:rPr>
          <w:bCs/>
        </w:rPr>
      </w:pPr>
      <w:r w:rsidRPr="00F02F2A">
        <w:rPr>
          <w:bCs/>
        </w:rPr>
        <w:t>3)</w:t>
      </w:r>
      <w:r w:rsidR="00865917" w:rsidRPr="00F02F2A">
        <w:rPr>
          <w:bCs/>
        </w:rPr>
        <w:t xml:space="preserve"> предшествующие результаты исполнения им своих должностных обязанностей.</w:t>
      </w:r>
    </w:p>
    <w:p w:rsidR="00236B3A" w:rsidRPr="00236B3A" w:rsidRDefault="00236B3A" w:rsidP="00236B3A">
      <w:pPr>
        <w:rPr>
          <w:bCs/>
        </w:rPr>
      </w:pPr>
      <w:r w:rsidRPr="00236B3A">
        <w:rPr>
          <w:bCs/>
        </w:rPr>
        <w:lastRenderedPageBreak/>
        <w:t>3.5.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</w:t>
      </w:r>
      <w:r>
        <w:rPr>
          <w:bCs/>
        </w:rPr>
        <w:t xml:space="preserve"> (в ред. реш. от 27.02.2020 №235)</w:t>
      </w:r>
      <w:r w:rsidRPr="00236B3A">
        <w:rPr>
          <w:bCs/>
        </w:rPr>
        <w:t>.</w:t>
      </w:r>
    </w:p>
    <w:p w:rsidR="00865917" w:rsidRPr="00F02F2A" w:rsidRDefault="00236B3A" w:rsidP="00236B3A">
      <w:pPr>
        <w:rPr>
          <w:bCs/>
        </w:rPr>
      </w:pPr>
      <w:r w:rsidRPr="00236B3A">
        <w:rPr>
          <w:bCs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865917" w:rsidRPr="00F02F2A">
        <w:rPr>
          <w:bCs/>
        </w:rPr>
        <w:t>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</w:t>
      </w:r>
      <w:r w:rsidR="00F86A6C" w:rsidRPr="00F02F2A">
        <w:rPr>
          <w:bCs/>
        </w:rPr>
        <w:t>6</w:t>
      </w:r>
      <w:r w:rsidRPr="00F02F2A">
        <w:rPr>
          <w:bCs/>
        </w:rPr>
        <w:t>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</w:t>
      </w:r>
      <w:r w:rsidR="00F86A6C" w:rsidRPr="00F02F2A">
        <w:rPr>
          <w:bCs/>
        </w:rPr>
        <w:t>7. В правовом акте</w:t>
      </w:r>
      <w:r w:rsidRPr="00F02F2A">
        <w:rPr>
          <w:bCs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9" w:history="1">
        <w:r w:rsidRPr="00F02F2A">
          <w:rPr>
            <w:bCs/>
          </w:rPr>
          <w:t>часть 1</w:t>
        </w:r>
      </w:hyperlink>
      <w:r w:rsidRPr="00F02F2A">
        <w:rPr>
          <w:bCs/>
        </w:rPr>
        <w:t xml:space="preserve"> или </w:t>
      </w:r>
      <w:hyperlink r:id="rId30" w:history="1">
        <w:r w:rsidRPr="00F02F2A">
          <w:rPr>
            <w:bCs/>
          </w:rPr>
          <w:t>часть 2 статьи 27.1</w:t>
        </w:r>
      </w:hyperlink>
      <w:r w:rsidRPr="00F02F2A">
        <w:rPr>
          <w:bCs/>
        </w:rPr>
        <w:t xml:space="preserve"> Фед</w:t>
      </w:r>
      <w:r w:rsidR="00B865DF" w:rsidRPr="00F02F2A">
        <w:rPr>
          <w:bCs/>
        </w:rPr>
        <w:t>ерального закона от 02.03.2007</w:t>
      </w:r>
      <w:r w:rsidR="00F86A6C" w:rsidRPr="00F02F2A">
        <w:rPr>
          <w:bCs/>
        </w:rPr>
        <w:t xml:space="preserve"> г.</w:t>
      </w:r>
      <w:r w:rsidR="00B865DF" w:rsidRPr="00F02F2A">
        <w:rPr>
          <w:bCs/>
        </w:rPr>
        <w:t xml:space="preserve"> № 25-ФЗ «</w:t>
      </w:r>
      <w:r w:rsidRPr="00F02F2A">
        <w:rPr>
          <w:bCs/>
        </w:rPr>
        <w:t>О муниципально</w:t>
      </w:r>
      <w:r w:rsidR="00B865DF" w:rsidRPr="00F02F2A">
        <w:rPr>
          <w:bCs/>
        </w:rPr>
        <w:t>й службе в Российской Федерации»</w:t>
      </w:r>
      <w:r w:rsidRPr="00F02F2A">
        <w:rPr>
          <w:bCs/>
        </w:rPr>
        <w:t>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</w:t>
      </w:r>
      <w:r w:rsidR="00F86A6C" w:rsidRPr="00F02F2A">
        <w:rPr>
          <w:bCs/>
        </w:rPr>
        <w:t>8. Правовой акт</w:t>
      </w:r>
      <w:r w:rsidRPr="00F02F2A">
        <w:rPr>
          <w:bCs/>
        </w:rPr>
        <w:t xml:space="preserve">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</w:t>
      </w:r>
      <w:r w:rsidR="00F86A6C" w:rsidRPr="00F02F2A">
        <w:rPr>
          <w:bCs/>
        </w:rPr>
        <w:t>рех рабочих дней со дня издания</w:t>
      </w:r>
      <w:r w:rsidRPr="00F02F2A">
        <w:rPr>
          <w:bCs/>
        </w:rPr>
        <w:t>, не считая времени отсутствия муниципального служащего на работе. В случае отказа муниципального служащего ознакомиться с ук</w:t>
      </w:r>
      <w:r w:rsidR="002D6B07" w:rsidRPr="00F02F2A">
        <w:rPr>
          <w:bCs/>
        </w:rPr>
        <w:t xml:space="preserve">азанным </w:t>
      </w:r>
      <w:r w:rsidR="00F86A6C" w:rsidRPr="00F02F2A">
        <w:rPr>
          <w:bCs/>
        </w:rPr>
        <w:t>правовым актом</w:t>
      </w:r>
      <w:r w:rsidRPr="00F02F2A">
        <w:rPr>
          <w:bCs/>
        </w:rPr>
        <w:t xml:space="preserve"> под роспись составляется соответствующий акт.</w:t>
      </w:r>
    </w:p>
    <w:p w:rsidR="00865917" w:rsidRPr="00F02F2A" w:rsidRDefault="00865917" w:rsidP="00F02F2A">
      <w:pPr>
        <w:rPr>
          <w:bCs/>
        </w:rPr>
      </w:pPr>
      <w:r w:rsidRPr="00F02F2A">
        <w:rPr>
          <w:bCs/>
        </w:rPr>
        <w:t>3.</w:t>
      </w:r>
      <w:r w:rsidR="00F86A6C" w:rsidRPr="00F02F2A">
        <w:rPr>
          <w:bCs/>
        </w:rPr>
        <w:t>9</w:t>
      </w:r>
      <w:r w:rsidRPr="00F02F2A">
        <w:rPr>
          <w:bCs/>
        </w:rPr>
        <w:t xml:space="preserve">. Копия </w:t>
      </w:r>
      <w:r w:rsidR="007E1D6F" w:rsidRPr="00F02F2A">
        <w:rPr>
          <w:bCs/>
        </w:rPr>
        <w:t>правового акта</w:t>
      </w:r>
      <w:r w:rsidR="001438F3" w:rsidRPr="00F02F2A">
        <w:rPr>
          <w:bCs/>
        </w:rPr>
        <w:t xml:space="preserve"> </w:t>
      </w:r>
      <w:r w:rsidRPr="00F02F2A">
        <w:rPr>
          <w:bCs/>
        </w:rPr>
        <w:t>о наложении взыскания на муниципального служащего приобщается к личному делу муниципального служащего.</w:t>
      </w:r>
    </w:p>
    <w:p w:rsidR="00865917" w:rsidRPr="00F02F2A" w:rsidRDefault="007E1D6F" w:rsidP="00F02F2A">
      <w:r w:rsidRPr="00F02F2A">
        <w:rPr>
          <w:bCs/>
        </w:rPr>
        <w:t>3.10</w:t>
      </w:r>
      <w:r w:rsidR="00865917" w:rsidRPr="00F02F2A">
        <w:rPr>
          <w:bCs/>
        </w:rPr>
        <w:t>. Муниципальный служащий вправе обжаловать дисциплинарное взыскание в установленном законом порядке.</w:t>
      </w:r>
    </w:p>
    <w:sectPr w:rsidR="00865917" w:rsidRPr="00F02F2A" w:rsidSect="00F02F2A">
      <w:pgSz w:w="11906" w:h="16838"/>
      <w:pgMar w:top="2268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59" w:rsidRDefault="00B00559">
      <w:r>
        <w:separator/>
      </w:r>
    </w:p>
  </w:endnote>
  <w:endnote w:type="continuationSeparator" w:id="0">
    <w:p w:rsidR="00B00559" w:rsidRDefault="00B0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2A" w:rsidRDefault="00F02F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2A" w:rsidRDefault="00F02F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2A" w:rsidRDefault="00F02F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59" w:rsidRDefault="00B00559">
      <w:r>
        <w:separator/>
      </w:r>
    </w:p>
  </w:footnote>
  <w:footnote w:type="continuationSeparator" w:id="0">
    <w:p w:rsidR="00B00559" w:rsidRDefault="00B0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2A" w:rsidRDefault="00F02F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2A" w:rsidRPr="00695552" w:rsidRDefault="00F02F2A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2A" w:rsidRDefault="00F02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0306D"/>
    <w:rsid w:val="000412AC"/>
    <w:rsid w:val="000424FB"/>
    <w:rsid w:val="000473A0"/>
    <w:rsid w:val="00063A8F"/>
    <w:rsid w:val="00081CD3"/>
    <w:rsid w:val="000A6BAB"/>
    <w:rsid w:val="000B2C4E"/>
    <w:rsid w:val="000B2DDB"/>
    <w:rsid w:val="000C45DA"/>
    <w:rsid w:val="000F19AE"/>
    <w:rsid w:val="00113579"/>
    <w:rsid w:val="0013754F"/>
    <w:rsid w:val="001438F3"/>
    <w:rsid w:val="001507C5"/>
    <w:rsid w:val="00153DDF"/>
    <w:rsid w:val="00190314"/>
    <w:rsid w:val="00191AF1"/>
    <w:rsid w:val="0020192B"/>
    <w:rsid w:val="00212B47"/>
    <w:rsid w:val="00223DD5"/>
    <w:rsid w:val="00227C9A"/>
    <w:rsid w:val="00236B3A"/>
    <w:rsid w:val="0025195E"/>
    <w:rsid w:val="00283267"/>
    <w:rsid w:val="002A2855"/>
    <w:rsid w:val="002A7D1B"/>
    <w:rsid w:val="002D6B07"/>
    <w:rsid w:val="002E548E"/>
    <w:rsid w:val="0030508B"/>
    <w:rsid w:val="00311E4C"/>
    <w:rsid w:val="00314D51"/>
    <w:rsid w:val="00320CBC"/>
    <w:rsid w:val="0032537E"/>
    <w:rsid w:val="00325675"/>
    <w:rsid w:val="00330AD7"/>
    <w:rsid w:val="003407DE"/>
    <w:rsid w:val="003670BE"/>
    <w:rsid w:val="003673D3"/>
    <w:rsid w:val="00375938"/>
    <w:rsid w:val="0038414E"/>
    <w:rsid w:val="00387D28"/>
    <w:rsid w:val="003941D3"/>
    <w:rsid w:val="003E4588"/>
    <w:rsid w:val="003F585F"/>
    <w:rsid w:val="004263DB"/>
    <w:rsid w:val="00485027"/>
    <w:rsid w:val="004A0C39"/>
    <w:rsid w:val="004E255C"/>
    <w:rsid w:val="004E3204"/>
    <w:rsid w:val="004F0F62"/>
    <w:rsid w:val="004F3732"/>
    <w:rsid w:val="004F5A3A"/>
    <w:rsid w:val="00502ACA"/>
    <w:rsid w:val="005108C8"/>
    <w:rsid w:val="005214AF"/>
    <w:rsid w:val="005878AE"/>
    <w:rsid w:val="0059619F"/>
    <w:rsid w:val="005B4D43"/>
    <w:rsid w:val="006249D1"/>
    <w:rsid w:val="00681884"/>
    <w:rsid w:val="00695552"/>
    <w:rsid w:val="006B2767"/>
    <w:rsid w:val="006C640B"/>
    <w:rsid w:val="007458F8"/>
    <w:rsid w:val="007572DA"/>
    <w:rsid w:val="0076063F"/>
    <w:rsid w:val="007824A5"/>
    <w:rsid w:val="007B2570"/>
    <w:rsid w:val="007B4212"/>
    <w:rsid w:val="007B77BB"/>
    <w:rsid w:val="007C2BBF"/>
    <w:rsid w:val="007E1D6F"/>
    <w:rsid w:val="007E1F79"/>
    <w:rsid w:val="008127C0"/>
    <w:rsid w:val="00812E59"/>
    <w:rsid w:val="008259FC"/>
    <w:rsid w:val="008369CA"/>
    <w:rsid w:val="00842D2B"/>
    <w:rsid w:val="00843AA2"/>
    <w:rsid w:val="00865917"/>
    <w:rsid w:val="00865B53"/>
    <w:rsid w:val="00867313"/>
    <w:rsid w:val="008740E7"/>
    <w:rsid w:val="008A30C6"/>
    <w:rsid w:val="008A3F96"/>
    <w:rsid w:val="008B2258"/>
    <w:rsid w:val="008D13C6"/>
    <w:rsid w:val="008E7E83"/>
    <w:rsid w:val="009009BD"/>
    <w:rsid w:val="009079D4"/>
    <w:rsid w:val="009138EE"/>
    <w:rsid w:val="009225F9"/>
    <w:rsid w:val="009967A5"/>
    <w:rsid w:val="009977A6"/>
    <w:rsid w:val="009A5D3B"/>
    <w:rsid w:val="00A02E5B"/>
    <w:rsid w:val="00A61DC7"/>
    <w:rsid w:val="00A77DDE"/>
    <w:rsid w:val="00A90535"/>
    <w:rsid w:val="00AB58B5"/>
    <w:rsid w:val="00AB692C"/>
    <w:rsid w:val="00AC1722"/>
    <w:rsid w:val="00AC645D"/>
    <w:rsid w:val="00AD5CA3"/>
    <w:rsid w:val="00AD6302"/>
    <w:rsid w:val="00AF0FCB"/>
    <w:rsid w:val="00AF66CC"/>
    <w:rsid w:val="00B00559"/>
    <w:rsid w:val="00B0117F"/>
    <w:rsid w:val="00B01210"/>
    <w:rsid w:val="00B32F1E"/>
    <w:rsid w:val="00B86368"/>
    <w:rsid w:val="00B865DF"/>
    <w:rsid w:val="00B8672D"/>
    <w:rsid w:val="00B94654"/>
    <w:rsid w:val="00BC0F45"/>
    <w:rsid w:val="00BF0911"/>
    <w:rsid w:val="00C33B74"/>
    <w:rsid w:val="00C374A9"/>
    <w:rsid w:val="00C56BC4"/>
    <w:rsid w:val="00C77110"/>
    <w:rsid w:val="00C87BD4"/>
    <w:rsid w:val="00CA6B20"/>
    <w:rsid w:val="00CB711B"/>
    <w:rsid w:val="00CD2008"/>
    <w:rsid w:val="00CE0B09"/>
    <w:rsid w:val="00D15252"/>
    <w:rsid w:val="00D2152B"/>
    <w:rsid w:val="00D3430E"/>
    <w:rsid w:val="00D414CF"/>
    <w:rsid w:val="00D62C8C"/>
    <w:rsid w:val="00DA3A67"/>
    <w:rsid w:val="00DA778E"/>
    <w:rsid w:val="00DB6698"/>
    <w:rsid w:val="00DD09FD"/>
    <w:rsid w:val="00DD28B7"/>
    <w:rsid w:val="00DD603D"/>
    <w:rsid w:val="00DE2077"/>
    <w:rsid w:val="00DE326E"/>
    <w:rsid w:val="00DE5483"/>
    <w:rsid w:val="00DF2838"/>
    <w:rsid w:val="00DF5FFA"/>
    <w:rsid w:val="00DF79C6"/>
    <w:rsid w:val="00E00FA9"/>
    <w:rsid w:val="00E07E3B"/>
    <w:rsid w:val="00E41950"/>
    <w:rsid w:val="00E87723"/>
    <w:rsid w:val="00E90C6F"/>
    <w:rsid w:val="00E92111"/>
    <w:rsid w:val="00EA0E46"/>
    <w:rsid w:val="00F0031B"/>
    <w:rsid w:val="00F02F2A"/>
    <w:rsid w:val="00F4042A"/>
    <w:rsid w:val="00F40CF2"/>
    <w:rsid w:val="00F478CA"/>
    <w:rsid w:val="00F71765"/>
    <w:rsid w:val="00F81CA4"/>
    <w:rsid w:val="00F837BF"/>
    <w:rsid w:val="00F86A6C"/>
    <w:rsid w:val="00FA1096"/>
    <w:rsid w:val="00FA4BFB"/>
    <w:rsid w:val="00FB360C"/>
    <w:rsid w:val="00FE3684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1FFA04-5AE7-443A-8D22-36943F3A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0031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03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03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03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031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003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0031B"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Title">
    <w:name w:val="Title!Название НПА"/>
    <w:basedOn w:val="a"/>
    <w:rsid w:val="00F003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rsid w:val="00190314"/>
    <w:pPr>
      <w:ind w:left="720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F02F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2F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02F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003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0031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F02F2A"/>
    <w:rPr>
      <w:rFonts w:ascii="Courier" w:eastAsia="Times New Roman" w:hAnsi="Courier"/>
      <w:sz w:val="22"/>
    </w:rPr>
  </w:style>
  <w:style w:type="character" w:styleId="aa">
    <w:name w:val="Hyperlink"/>
    <w:rsid w:val="00F0031B"/>
    <w:rPr>
      <w:color w:val="0000FF"/>
      <w:u w:val="none"/>
    </w:rPr>
  </w:style>
  <w:style w:type="paragraph" w:customStyle="1" w:styleId="Application">
    <w:name w:val="Application!Приложение"/>
    <w:rsid w:val="00F0031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031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031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003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openxmlformats.org/officeDocument/2006/relationships/hyperlink" Target="consultantplus://offline/ref=D10C7E24437CE415DE7E550D743749CDDC10DAFB68A8050BB4244FA9D42D546833056331t6k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2D546833056336t6kD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C817E4044D53178FE90F5860715FCD7E7DB95FD599870D70F99C5C97B47F07C87F1A57D1Db1M" TargetMode="External"/><Relationship Id="rId25" Type="http://schemas.openxmlformats.org/officeDocument/2006/relationships/hyperlink" Target="consultantplus://offline/ref=D10C7E24437CE415DE7E550D743749CDDC10DAFB68A8050BB4244FA9D42D5468330563346D44B599tCk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7B414964BC12145ACFA19358A383470BD2769F1F02DB60E5544A78459EE1464D40F7B37AB06C955A7F60CO0G3M" TargetMode="External"/><Relationship Id="rId20" Type="http://schemas.openxmlformats.org/officeDocument/2006/relationships/hyperlink" Target="consultantplus://offline/ref=D10C7E24437CE415DE7E550D743749CDDC10DAFB68A8050BB4244FA9D42D5468330563346D44B593tCkDM" TargetMode="External"/><Relationship Id="rId29" Type="http://schemas.openxmlformats.org/officeDocument/2006/relationships/hyperlink" Target="consultantplus://offline/ref=D10C7E24437CE415DE7E550D743749CDDC10DAFB68A8050BB4244FA9D42D546833056336t6k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D10C7E24437CE415DE7E550D743749CDDC10DAFB68A8050BB4244FA9D42D5468330563346D44B593tCkD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BC97E5CFFE407E7BF79BA490407F95BBD18A8732F16A5EB0FCF15980D5880629A85F2FUE1AL" TargetMode="External"/><Relationship Id="rId23" Type="http://schemas.openxmlformats.org/officeDocument/2006/relationships/hyperlink" Target="consultantplus://offline/ref=D10C7E24437CE415DE7E550D743749CDDC10DBFA6EAE050BB4244FA9D4t2kDM" TargetMode="External"/><Relationship Id="rId28" Type="http://schemas.openxmlformats.org/officeDocument/2006/relationships/hyperlink" Target="consultantplus://offline/ref=D10C7E24437CE415DE7E550D743749CDDC10DAFB68AC050BB4244FA9D4t2kD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D10C7E24437CE415DE7E550D743749CDDC10DAFB68A8050BB4244FA9D42D546833056331t6kC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openxmlformats.org/officeDocument/2006/relationships/hyperlink" Target="consultantplus://offline/ref=D10C7E24437CE415DE7E550D743749CDDC10DAFB68A8050BB4244FA9D4t2kDM" TargetMode="External"/><Relationship Id="rId30" Type="http://schemas.openxmlformats.org/officeDocument/2006/relationships/hyperlink" Target="consultantplus://offline/ref=D10C7E24437CE415DE7E550D743749CDDC10DAFB68A8050BB4244FA9D42D546833056336t6k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3658-A482-4BD6-9E27-52557642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12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29564</CharactersWithSpaces>
  <SharedDoc>false</SharedDoc>
  <HLinks>
    <vt:vector size="102" baseType="variant">
      <vt:variant>
        <vt:i4>6488171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consultantplus://offline/ref=D10C7E24437CE415DE7E550D743749CDDC10DAFB68A8050BB4244FA9D42D546833056336t6kFM</vt:lpwstr>
      </vt:variant>
      <vt:variant>
        <vt:lpwstr/>
      </vt:variant>
      <vt:variant>
        <vt:i4>6488174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consultantplus://offline/ref=D10C7E24437CE415DE7E550D743749CDDC10DAFB68A8050BB4244FA9D42D546833056336t6kCM</vt:lpwstr>
      </vt:variant>
      <vt:variant>
        <vt:lpwstr/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5505117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consultantplus://offline/ref=D10C7E24437CE415DE7E550D743749CDDC10DAFB68AC050BB4244FA9D4t2kDM</vt:lpwstr>
      </vt:variant>
      <vt:variant>
        <vt:lpwstr/>
      </vt:variant>
      <vt:variant>
        <vt:i4>5505030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consultantplus://offline/ref=D10C7E24437CE415DE7E550D743749CDDC10DAFB68A8050BB4244FA9D4t2kDM</vt:lpwstr>
      </vt:variant>
      <vt:variant>
        <vt:lpwstr/>
      </vt:variant>
      <vt:variant>
        <vt:i4>6488169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consultantplus://offline/ref=D10C7E24437CE415DE7E550D743749CDDC10DAFB68A8050BB4244FA9D42D546833056331t6kCM</vt:lpwstr>
      </vt:variant>
      <vt:variant>
        <vt:lpwstr/>
      </vt:variant>
      <vt:variant>
        <vt:i4>3801139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consultantplus://offline/ref=D10C7E24437CE415DE7E550D743749CDDC10DAFB68A8050BB4244FA9D42D5468330563346D44B599tCk5M</vt:lpwstr>
      </vt:variant>
      <vt:variant>
        <vt:lpwstr/>
      </vt:variant>
      <vt:variant>
        <vt:i4>3801192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consultantplus://offline/ref=D10C7E24437CE415DE7E550D743749CDDC10DAFB68A8050BB4244FA9D42D5468330563346D44B593tCkDM</vt:lpwstr>
      </vt:variant>
      <vt:variant>
        <vt:lpwstr/>
      </vt:variant>
      <vt:variant>
        <vt:i4>5505030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consultantplus://offline/ref=D10C7E24437CE415DE7E550D743749CDDC10DBFA6EAE050BB4244FA9D4t2kDM</vt:lpwstr>
      </vt:variant>
      <vt:variant>
        <vt:lpwstr/>
      </vt:variant>
      <vt:variant>
        <vt:i4>5505117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consultantplus://offline/ref=D10C7E24437CE415DE7E550D743749CDDC10DAFB68AC050BB4244FA9D4t2kDM</vt:lpwstr>
      </vt:variant>
      <vt:variant>
        <vt:lpwstr/>
      </vt:variant>
      <vt:variant>
        <vt:i4>6488169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consultantplus://offline/ref=D10C7E24437CE415DE7E550D743749CDDC10DAFB68A8050BB4244FA9D42D546833056336t6kDM</vt:lpwstr>
      </vt:variant>
      <vt:variant>
        <vt:lpwstr/>
      </vt:variant>
      <vt:variant>
        <vt:i4>3801192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consultantplus://offline/ref=D10C7E24437CE415DE7E550D743749CDDC10DAFB68A8050BB4244FA9D42D5468330563346D44B593tCkDM</vt:lpwstr>
      </vt:variant>
      <vt:variant>
        <vt:lpwstr/>
      </vt:variant>
      <vt:variant>
        <vt:i4>6488169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consultantplus://offline/ref=D10C7E24437CE415DE7E550D743749CDDC10DAFB68A8050BB4244FA9D42D546833056331t6kCM</vt:lpwstr>
      </vt:variant>
      <vt:variant>
        <vt:lpwstr/>
      </vt:variant>
      <vt:variant>
        <vt:i4>3801139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consultantplus://offline/ref=D10C7E24437CE415DE7E550D743749CDDC10DAFB68A8050BB4244FA9D42D5468330563346D44B599tCk5M</vt:lpwstr>
      </vt:variant>
      <vt:variant>
        <vt:lpwstr/>
      </vt:variant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consultantplus://offline/ref=AC817E4044D53178FE90F5860715FCD7E7DB95FD599870D70F99C5C97B47F07C87F1A57D1Db1M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consultantplus://offline/ref=6FD7B414964BC12145ACFA19358A383470BD2769F1F02DB60E5544A78459EE1464D40F7B37AB06C955A7F60CO0G3M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consultantplus://offline/ref=F6BC97E5CFFE407E7BF79BA490407F95BBD18A8732F16A5EB0FCF15980D5880629A85F2FUE1AL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2016-05-18T06:55:00Z</cp:lastPrinted>
  <dcterms:created xsi:type="dcterms:W3CDTF">2024-09-30T10:11:00Z</dcterms:created>
  <dcterms:modified xsi:type="dcterms:W3CDTF">2024-09-30T10:12:00Z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