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8D" w:rsidRDefault="0018368D" w:rsidP="0018368D">
      <w:pPr>
        <w:pStyle w:val="ConsPlusTitlePage"/>
      </w:pPr>
      <w:bookmarkStart w:id="0" w:name="_GoBack"/>
      <w:r w:rsidRPr="0018368D">
        <w:t xml:space="preserve">Документ предоставлен </w:t>
      </w:r>
      <w:hyperlink r:id="rId4" w:history="1">
        <w:proofErr w:type="spellStart"/>
        <w:r w:rsidRPr="0018368D">
          <w:rPr>
            <w:rStyle w:val="a3"/>
            <w:color w:val="auto"/>
          </w:rPr>
          <w:t>КонсультантПлюс</w:t>
        </w:r>
        <w:proofErr w:type="spellEnd"/>
      </w:hyperlink>
      <w:bookmarkEnd w:id="0"/>
      <w:r>
        <w:br/>
      </w:r>
    </w:p>
    <w:p w:rsidR="0018368D" w:rsidRDefault="0018368D">
      <w:pPr>
        <w:pStyle w:val="ConsPlusNormal"/>
        <w:jc w:val="right"/>
        <w:rPr>
          <w:rFonts w:ascii="Times New Roman" w:hAnsi="Times New Roman" w:cs="Times New Roman"/>
          <w:sz w:val="28"/>
          <w:szCs w:val="28"/>
        </w:rPr>
      </w:pPr>
    </w:p>
    <w:p w:rsidR="00E37D46" w:rsidRPr="00B13E77" w:rsidRDefault="00E37D46">
      <w:pPr>
        <w:pStyle w:val="ConsPlusNormal"/>
        <w:jc w:val="right"/>
        <w:rPr>
          <w:rFonts w:ascii="Times New Roman" w:hAnsi="Times New Roman" w:cs="Times New Roman"/>
          <w:sz w:val="28"/>
          <w:szCs w:val="28"/>
        </w:rPr>
      </w:pPr>
      <w:r w:rsidRPr="00B13E77">
        <w:rPr>
          <w:rFonts w:ascii="Times New Roman" w:hAnsi="Times New Roman" w:cs="Times New Roman"/>
          <w:sz w:val="28"/>
          <w:szCs w:val="28"/>
        </w:rPr>
        <w:t>Официальный перевод на русский язык</w:t>
      </w:r>
    </w:p>
    <w:p w:rsidR="00E37D46" w:rsidRPr="00B13E77" w:rsidRDefault="00E37D46">
      <w:pPr>
        <w:pStyle w:val="ConsPlusNormal"/>
        <w:jc w:val="right"/>
        <w:rPr>
          <w:rFonts w:ascii="Times New Roman" w:hAnsi="Times New Roman" w:cs="Times New Roman"/>
          <w:sz w:val="28"/>
          <w:szCs w:val="28"/>
        </w:rPr>
      </w:pPr>
    </w:p>
    <w:p w:rsidR="00E37D46" w:rsidRPr="00B13E77" w:rsidRDefault="00E37D46">
      <w:pPr>
        <w:pStyle w:val="ConsPlusTitle"/>
        <w:jc w:val="center"/>
        <w:rPr>
          <w:rFonts w:ascii="Times New Roman" w:hAnsi="Times New Roman" w:cs="Times New Roman"/>
          <w:sz w:val="28"/>
          <w:szCs w:val="28"/>
        </w:rPr>
      </w:pPr>
      <w:r w:rsidRPr="00B13E77">
        <w:rPr>
          <w:rFonts w:ascii="Times New Roman" w:hAnsi="Times New Roman" w:cs="Times New Roman"/>
          <w:sz w:val="28"/>
          <w:szCs w:val="28"/>
        </w:rPr>
        <w:t>КОНВЕНЦИЯ</w:t>
      </w:r>
    </w:p>
    <w:p w:rsidR="00E37D46" w:rsidRPr="00B13E77" w:rsidRDefault="00E37D46">
      <w:pPr>
        <w:pStyle w:val="ConsPlusTitle"/>
        <w:jc w:val="center"/>
        <w:rPr>
          <w:rFonts w:ascii="Times New Roman" w:hAnsi="Times New Roman" w:cs="Times New Roman"/>
          <w:sz w:val="28"/>
          <w:szCs w:val="28"/>
        </w:rPr>
      </w:pPr>
      <w:r w:rsidRPr="00B13E77">
        <w:rPr>
          <w:rFonts w:ascii="Times New Roman" w:hAnsi="Times New Roman" w:cs="Times New Roman"/>
          <w:sz w:val="28"/>
          <w:szCs w:val="28"/>
        </w:rPr>
        <w:t>от 27 января 1999 года</w:t>
      </w:r>
    </w:p>
    <w:p w:rsidR="00E37D46" w:rsidRPr="00B13E77" w:rsidRDefault="00E37D46">
      <w:pPr>
        <w:pStyle w:val="ConsPlusTitle"/>
        <w:jc w:val="center"/>
        <w:rPr>
          <w:rFonts w:ascii="Times New Roman" w:hAnsi="Times New Roman" w:cs="Times New Roman"/>
          <w:sz w:val="28"/>
          <w:szCs w:val="28"/>
        </w:rPr>
      </w:pPr>
    </w:p>
    <w:p w:rsidR="00E37D46" w:rsidRPr="00B13E77" w:rsidRDefault="00E37D46">
      <w:pPr>
        <w:pStyle w:val="ConsPlusTitle"/>
        <w:jc w:val="center"/>
        <w:rPr>
          <w:rFonts w:ascii="Times New Roman" w:hAnsi="Times New Roman" w:cs="Times New Roman"/>
          <w:sz w:val="28"/>
          <w:szCs w:val="28"/>
        </w:rPr>
      </w:pPr>
      <w:r w:rsidRPr="00B13E77">
        <w:rPr>
          <w:rFonts w:ascii="Times New Roman" w:hAnsi="Times New Roman" w:cs="Times New Roman"/>
          <w:sz w:val="28"/>
          <w:szCs w:val="28"/>
        </w:rPr>
        <w:t>ОБ УГОЛОВНОЙ ОТВЕТСТВЕННОСТИ ЗА КОРРУПЦИЮ</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0"/>
        <w:rPr>
          <w:rFonts w:ascii="Times New Roman" w:hAnsi="Times New Roman" w:cs="Times New Roman"/>
          <w:sz w:val="28"/>
          <w:szCs w:val="28"/>
        </w:rPr>
      </w:pPr>
      <w:r w:rsidRPr="00B13E77">
        <w:rPr>
          <w:rFonts w:ascii="Times New Roman" w:hAnsi="Times New Roman" w:cs="Times New Roman"/>
          <w:sz w:val="28"/>
          <w:szCs w:val="28"/>
        </w:rPr>
        <w:t>ПРЕАМБУЛА</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Государства - члены Совета Европы и другие государства, подписавшие настоящую Конвенцию,</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считая, что цель Совета Европы заключается в достижении большего единства между его членами,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признавая важность укрепления сотрудничества с другими государствами, подписавшими настоящую Конвенцию,</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E37D46" w:rsidRPr="00B13E77" w:rsidRDefault="00E37D46">
      <w:pPr>
        <w:pStyle w:val="ConsPlusNormal"/>
        <w:ind w:firstLine="540"/>
        <w:jc w:val="both"/>
        <w:rPr>
          <w:rFonts w:ascii="Times New Roman" w:hAnsi="Times New Roman" w:cs="Times New Roman"/>
          <w:sz w:val="28"/>
          <w:szCs w:val="28"/>
        </w:rPr>
      </w:pPr>
      <w:proofErr w:type="spellStart"/>
      <w:r w:rsidRPr="00B13E77">
        <w:rPr>
          <w:rFonts w:ascii="Times New Roman" w:hAnsi="Times New Roman" w:cs="Times New Roman"/>
          <w:sz w:val="28"/>
          <w:szCs w:val="28"/>
        </w:rPr>
        <w:t>подчеркивая</w:t>
      </w:r>
      <w:proofErr w:type="spellEnd"/>
      <w:r w:rsidRPr="00B13E77">
        <w:rPr>
          <w:rFonts w:ascii="Times New Roman" w:hAnsi="Times New Roman" w:cs="Times New Roman"/>
          <w:sz w:val="28"/>
          <w:szCs w:val="28"/>
        </w:rPr>
        <w:t>,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w:t>
      </w:r>
      <w:proofErr w:type="spellStart"/>
      <w:r w:rsidRPr="00B13E77">
        <w:rPr>
          <w:rFonts w:ascii="Times New Roman" w:hAnsi="Times New Roman" w:cs="Times New Roman"/>
          <w:sz w:val="28"/>
          <w:szCs w:val="28"/>
        </w:rPr>
        <w:t>Объединенных</w:t>
      </w:r>
      <w:proofErr w:type="spellEnd"/>
      <w:r w:rsidRPr="00B13E77">
        <w:rPr>
          <w:rFonts w:ascii="Times New Roman" w:hAnsi="Times New Roman" w:cs="Times New Roman"/>
          <w:sz w:val="28"/>
          <w:szCs w:val="28"/>
        </w:rPr>
        <w:t xml:space="preserve">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напоминая далее, что в резолюции N 1, принятой европейскими </w:t>
      </w:r>
      <w:r w:rsidRPr="00B13E77">
        <w:rPr>
          <w:rFonts w:ascii="Times New Roman" w:hAnsi="Times New Roman" w:cs="Times New Roman"/>
          <w:sz w:val="28"/>
          <w:szCs w:val="28"/>
        </w:rPr>
        <w:lastRenderedPageBreak/>
        <w:t>министрами юстиции на своей 21-й конференции (Прага, 1997 год),</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w:t>
      </w:r>
      <w:proofErr w:type="spellStart"/>
      <w:r w:rsidRPr="00B13E77">
        <w:rPr>
          <w:rFonts w:ascii="Times New Roman" w:hAnsi="Times New Roman" w:cs="Times New Roman"/>
          <w:sz w:val="28"/>
          <w:szCs w:val="28"/>
        </w:rPr>
        <w:t>подчеркивается</w:t>
      </w:r>
      <w:proofErr w:type="spellEnd"/>
      <w:r w:rsidRPr="00B13E77">
        <w:rPr>
          <w:rFonts w:ascii="Times New Roman" w:hAnsi="Times New Roman" w:cs="Times New Roman"/>
          <w:sz w:val="28"/>
          <w:szCs w:val="28"/>
        </w:rPr>
        <w:t xml:space="preserve"> необходимость оперативно завершить разработку международно-правовых документов во исполнение Программы действий по борьбе с коррупцией,</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членов в борьбе с коррупцией </w:t>
      </w:r>
      <w:proofErr w:type="spellStart"/>
      <w:r w:rsidRPr="00B13E77">
        <w:rPr>
          <w:rFonts w:ascii="Times New Roman" w:hAnsi="Times New Roman" w:cs="Times New Roman"/>
          <w:sz w:val="28"/>
          <w:szCs w:val="28"/>
        </w:rPr>
        <w:t>путем</w:t>
      </w:r>
      <w:proofErr w:type="spellEnd"/>
      <w:r w:rsidRPr="00B13E77">
        <w:rPr>
          <w:rFonts w:ascii="Times New Roman" w:hAnsi="Times New Roman" w:cs="Times New Roman"/>
          <w:sz w:val="28"/>
          <w:szCs w:val="28"/>
        </w:rPr>
        <w:t xml:space="preserve"> осуществления наблюдения за выполнением их обязательств в этой области,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договорились о нижеследующем:</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0"/>
        <w:rPr>
          <w:rFonts w:ascii="Times New Roman" w:hAnsi="Times New Roman" w:cs="Times New Roman"/>
          <w:sz w:val="28"/>
          <w:szCs w:val="28"/>
        </w:rPr>
      </w:pPr>
      <w:r w:rsidRPr="00B13E77">
        <w:rPr>
          <w:rFonts w:ascii="Times New Roman" w:hAnsi="Times New Roman" w:cs="Times New Roman"/>
          <w:sz w:val="28"/>
          <w:szCs w:val="28"/>
        </w:rPr>
        <w:t>Глава I</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Использование терминов</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1</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Использование терминов. Определения</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Для целей настоящей Конвенции:</w:t>
      </w:r>
    </w:p>
    <w:p w:rsidR="00E37D46" w:rsidRPr="00B13E77" w:rsidRDefault="00E37D46">
      <w:pPr>
        <w:pStyle w:val="ConsPlusNormal"/>
        <w:ind w:firstLine="540"/>
        <w:jc w:val="both"/>
        <w:rPr>
          <w:rFonts w:ascii="Times New Roman" w:hAnsi="Times New Roman" w:cs="Times New Roman"/>
          <w:sz w:val="28"/>
          <w:szCs w:val="28"/>
        </w:rPr>
      </w:pPr>
      <w:bookmarkStart w:id="1" w:name="P35"/>
      <w:bookmarkEnd w:id="1"/>
      <w:r w:rsidRPr="00B13E77">
        <w:rPr>
          <w:rFonts w:ascii="Times New Roman" w:hAnsi="Times New Roman" w:cs="Times New Roman"/>
          <w:sz w:val="28"/>
          <w:szCs w:val="28"/>
        </w:rPr>
        <w:t xml:space="preserve">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w:t>
      </w:r>
      <w:r w:rsidRPr="00B13E77">
        <w:rPr>
          <w:rFonts w:ascii="Times New Roman" w:hAnsi="Times New Roman" w:cs="Times New Roman"/>
          <w:sz w:val="28"/>
          <w:szCs w:val="28"/>
        </w:rPr>
        <w:lastRenderedPageBreak/>
        <w:t>отправляет свою должность, как они применяются в уголовном праве этого государства;</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b) термин "судья", упомянутый в </w:t>
      </w:r>
      <w:hyperlink w:anchor="P35" w:history="1">
        <w:r w:rsidRPr="00B13E77">
          <w:rPr>
            <w:rFonts w:ascii="Times New Roman" w:hAnsi="Times New Roman" w:cs="Times New Roman"/>
            <w:sz w:val="28"/>
            <w:szCs w:val="28"/>
          </w:rPr>
          <w:t>подпункте "a"</w:t>
        </w:r>
      </w:hyperlink>
      <w:r w:rsidRPr="00B13E77">
        <w:rPr>
          <w:rFonts w:ascii="Times New Roman" w:hAnsi="Times New Roman" w:cs="Times New Roman"/>
          <w:sz w:val="28"/>
          <w:szCs w:val="28"/>
        </w:rPr>
        <w:t xml:space="preserve"> выше, включает прокуроров и лиц, занимающих судебные должности;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0"/>
        <w:rPr>
          <w:rFonts w:ascii="Times New Roman" w:hAnsi="Times New Roman" w:cs="Times New Roman"/>
          <w:sz w:val="28"/>
          <w:szCs w:val="28"/>
        </w:rPr>
      </w:pPr>
      <w:r w:rsidRPr="00B13E77">
        <w:rPr>
          <w:rFonts w:ascii="Times New Roman" w:hAnsi="Times New Roman" w:cs="Times New Roman"/>
          <w:sz w:val="28"/>
          <w:szCs w:val="28"/>
        </w:rPr>
        <w:t>Глава II</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Меры, которые должны быть приняты на национальном уровне</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2" w:name="P44"/>
      <w:bookmarkEnd w:id="2"/>
      <w:r w:rsidRPr="00B13E77">
        <w:rPr>
          <w:rFonts w:ascii="Times New Roman" w:hAnsi="Times New Roman" w:cs="Times New Roman"/>
          <w:sz w:val="28"/>
          <w:szCs w:val="28"/>
        </w:rPr>
        <w:t>Статья 2</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Активный подкуп национальных публичных должностных лиц</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3" w:name="P50"/>
      <w:bookmarkEnd w:id="3"/>
      <w:r w:rsidRPr="00B13E77">
        <w:rPr>
          <w:rFonts w:ascii="Times New Roman" w:hAnsi="Times New Roman" w:cs="Times New Roman"/>
          <w:sz w:val="28"/>
          <w:szCs w:val="28"/>
        </w:rPr>
        <w:t>Статья 3</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Пассивный подкуп национальных публичных должностных лиц</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прямое или косвенное преднамеренное </w:t>
      </w:r>
      <w:proofErr w:type="spellStart"/>
      <w:r w:rsidRPr="00B13E77">
        <w:rPr>
          <w:rFonts w:ascii="Times New Roman" w:hAnsi="Times New Roman" w:cs="Times New Roman"/>
          <w:sz w:val="28"/>
          <w:szCs w:val="28"/>
        </w:rPr>
        <w:t>испрашивание</w:t>
      </w:r>
      <w:proofErr w:type="spellEnd"/>
      <w:r w:rsidRPr="00B13E77">
        <w:rPr>
          <w:rFonts w:ascii="Times New Roman" w:hAnsi="Times New Roman" w:cs="Times New Roman"/>
          <w:sz w:val="28"/>
          <w:szCs w:val="28"/>
        </w:rPr>
        <w:t xml:space="preserve"> или получение каким-либо из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4" w:name="P56"/>
      <w:bookmarkEnd w:id="4"/>
      <w:r w:rsidRPr="00B13E77">
        <w:rPr>
          <w:rFonts w:ascii="Times New Roman" w:hAnsi="Times New Roman" w:cs="Times New Roman"/>
          <w:sz w:val="28"/>
          <w:szCs w:val="28"/>
        </w:rPr>
        <w:lastRenderedPageBreak/>
        <w:t>Статья 4</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Подкуп членов национальных публичных собраний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деяния, о которых говорится в </w:t>
      </w:r>
      <w:hyperlink w:anchor="P44" w:history="1">
        <w:r w:rsidRPr="00B13E77">
          <w:rPr>
            <w:rFonts w:ascii="Times New Roman" w:hAnsi="Times New Roman" w:cs="Times New Roman"/>
            <w:sz w:val="28"/>
            <w:szCs w:val="28"/>
          </w:rPr>
          <w:t>статьях 2</w:t>
        </w:r>
      </w:hyperlink>
      <w:r w:rsidRPr="00B13E77">
        <w:rPr>
          <w:rFonts w:ascii="Times New Roman" w:hAnsi="Times New Roman" w:cs="Times New Roman"/>
          <w:sz w:val="28"/>
          <w:szCs w:val="28"/>
        </w:rPr>
        <w:t xml:space="preserve"> и </w:t>
      </w:r>
      <w:hyperlink w:anchor="P50" w:history="1">
        <w:r w:rsidRPr="00B13E77">
          <w:rPr>
            <w:rFonts w:ascii="Times New Roman" w:hAnsi="Times New Roman" w:cs="Times New Roman"/>
            <w:sz w:val="28"/>
            <w:szCs w:val="28"/>
          </w:rPr>
          <w:t>3</w:t>
        </w:r>
      </w:hyperlink>
      <w:r w:rsidRPr="00B13E77">
        <w:rPr>
          <w:rFonts w:ascii="Times New Roman" w:hAnsi="Times New Roman" w:cs="Times New Roman"/>
          <w:sz w:val="28"/>
          <w:szCs w:val="28"/>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5" w:name="P62"/>
      <w:bookmarkEnd w:id="5"/>
      <w:r w:rsidRPr="00B13E77">
        <w:rPr>
          <w:rFonts w:ascii="Times New Roman" w:hAnsi="Times New Roman" w:cs="Times New Roman"/>
          <w:sz w:val="28"/>
          <w:szCs w:val="28"/>
        </w:rPr>
        <w:t>Статья 5</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Подкуп иностранных публичных должностных лиц</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деяния, о которых говорится в </w:t>
      </w:r>
      <w:hyperlink w:anchor="P44" w:history="1">
        <w:r w:rsidRPr="00B13E77">
          <w:rPr>
            <w:rFonts w:ascii="Times New Roman" w:hAnsi="Times New Roman" w:cs="Times New Roman"/>
            <w:sz w:val="28"/>
            <w:szCs w:val="28"/>
          </w:rPr>
          <w:t>статьях 2</w:t>
        </w:r>
      </w:hyperlink>
      <w:r w:rsidRPr="00B13E77">
        <w:rPr>
          <w:rFonts w:ascii="Times New Roman" w:hAnsi="Times New Roman" w:cs="Times New Roman"/>
          <w:sz w:val="28"/>
          <w:szCs w:val="28"/>
        </w:rPr>
        <w:t xml:space="preserve"> и </w:t>
      </w:r>
      <w:hyperlink w:anchor="P50" w:history="1">
        <w:r w:rsidRPr="00B13E77">
          <w:rPr>
            <w:rFonts w:ascii="Times New Roman" w:hAnsi="Times New Roman" w:cs="Times New Roman"/>
            <w:sz w:val="28"/>
            <w:szCs w:val="28"/>
          </w:rPr>
          <w:t>3</w:t>
        </w:r>
      </w:hyperlink>
      <w:r w:rsidRPr="00B13E77">
        <w:rPr>
          <w:rFonts w:ascii="Times New Roman" w:hAnsi="Times New Roman" w:cs="Times New Roman"/>
          <w:sz w:val="28"/>
          <w:szCs w:val="28"/>
        </w:rPr>
        <w:t>, в том случае, когда это касается публичного должностного лица какого-либо другого государства.</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6" w:name="P68"/>
      <w:bookmarkEnd w:id="6"/>
      <w:r w:rsidRPr="00B13E77">
        <w:rPr>
          <w:rFonts w:ascii="Times New Roman" w:hAnsi="Times New Roman" w:cs="Times New Roman"/>
          <w:sz w:val="28"/>
          <w:szCs w:val="28"/>
        </w:rPr>
        <w:t>Статья 6</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Подкуп членов иностранных публичных собраний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деяния, о которых говорится в </w:t>
      </w:r>
      <w:hyperlink w:anchor="P44" w:history="1">
        <w:r w:rsidRPr="00B13E77">
          <w:rPr>
            <w:rFonts w:ascii="Times New Roman" w:hAnsi="Times New Roman" w:cs="Times New Roman"/>
            <w:sz w:val="28"/>
            <w:szCs w:val="28"/>
          </w:rPr>
          <w:t>статьях 2</w:t>
        </w:r>
      </w:hyperlink>
      <w:r w:rsidRPr="00B13E77">
        <w:rPr>
          <w:rFonts w:ascii="Times New Roman" w:hAnsi="Times New Roman" w:cs="Times New Roman"/>
          <w:sz w:val="28"/>
          <w:szCs w:val="28"/>
        </w:rPr>
        <w:t xml:space="preserve"> и </w:t>
      </w:r>
      <w:hyperlink w:anchor="P50" w:history="1">
        <w:r w:rsidRPr="00B13E77">
          <w:rPr>
            <w:rFonts w:ascii="Times New Roman" w:hAnsi="Times New Roman" w:cs="Times New Roman"/>
            <w:sz w:val="28"/>
            <w:szCs w:val="28"/>
          </w:rPr>
          <w:t>3</w:t>
        </w:r>
      </w:hyperlink>
      <w:r w:rsidRPr="00B13E77">
        <w:rPr>
          <w:rFonts w:ascii="Times New Roman" w:hAnsi="Times New Roman" w:cs="Times New Roman"/>
          <w:sz w:val="28"/>
          <w:szCs w:val="28"/>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7</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Активный подкуп в частном секторе</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w:t>
      </w:r>
      <w:r w:rsidRPr="00B13E77">
        <w:rPr>
          <w:rFonts w:ascii="Times New Roman" w:hAnsi="Times New Roman" w:cs="Times New Roman"/>
          <w:sz w:val="28"/>
          <w:szCs w:val="28"/>
        </w:rPr>
        <w:lastRenderedPageBreak/>
        <w:t>воздержались от их совершения в нарушение своих обязанностей.</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7" w:name="P80"/>
      <w:bookmarkEnd w:id="7"/>
      <w:r w:rsidRPr="00B13E77">
        <w:rPr>
          <w:rFonts w:ascii="Times New Roman" w:hAnsi="Times New Roman" w:cs="Times New Roman"/>
          <w:sz w:val="28"/>
          <w:szCs w:val="28"/>
        </w:rPr>
        <w:t>Статья 8</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Пассивный подкуп в частном секторе</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преднамеренное </w:t>
      </w:r>
      <w:proofErr w:type="spellStart"/>
      <w:r w:rsidRPr="00B13E77">
        <w:rPr>
          <w:rFonts w:ascii="Times New Roman" w:hAnsi="Times New Roman" w:cs="Times New Roman"/>
          <w:sz w:val="28"/>
          <w:szCs w:val="28"/>
        </w:rPr>
        <w:t>испрашивание</w:t>
      </w:r>
      <w:proofErr w:type="spellEnd"/>
      <w:r w:rsidRPr="00B13E77">
        <w:rPr>
          <w:rFonts w:ascii="Times New Roman" w:hAnsi="Times New Roman" w:cs="Times New Roman"/>
          <w:sz w:val="28"/>
          <w:szCs w:val="28"/>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w:t>
      </w:r>
      <w:proofErr w:type="spellStart"/>
      <w:r w:rsidRPr="00B13E77">
        <w:rPr>
          <w:rFonts w:ascii="Times New Roman" w:hAnsi="Times New Roman" w:cs="Times New Roman"/>
          <w:sz w:val="28"/>
          <w:szCs w:val="28"/>
        </w:rPr>
        <w:t>несовершение</w:t>
      </w:r>
      <w:proofErr w:type="spellEnd"/>
      <w:r w:rsidRPr="00B13E77">
        <w:rPr>
          <w:rFonts w:ascii="Times New Roman" w:hAnsi="Times New Roman" w:cs="Times New Roman"/>
          <w:sz w:val="28"/>
          <w:szCs w:val="28"/>
        </w:rPr>
        <w:t xml:space="preserve"> каких-либо действий в нарушение своих обязанностей.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8" w:name="P86"/>
      <w:bookmarkEnd w:id="8"/>
      <w:r w:rsidRPr="00B13E77">
        <w:rPr>
          <w:rFonts w:ascii="Times New Roman" w:hAnsi="Times New Roman" w:cs="Times New Roman"/>
          <w:sz w:val="28"/>
          <w:szCs w:val="28"/>
        </w:rPr>
        <w:t>Статья 9</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Подкуп должностных лиц международных организаций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деяния, о которых говорится в </w:t>
      </w:r>
      <w:hyperlink w:anchor="P44" w:history="1">
        <w:r w:rsidRPr="00B13E77">
          <w:rPr>
            <w:rFonts w:ascii="Times New Roman" w:hAnsi="Times New Roman" w:cs="Times New Roman"/>
            <w:sz w:val="28"/>
            <w:szCs w:val="28"/>
          </w:rPr>
          <w:t>статьях 2</w:t>
        </w:r>
      </w:hyperlink>
      <w:r w:rsidRPr="00B13E77">
        <w:rPr>
          <w:rFonts w:ascii="Times New Roman" w:hAnsi="Times New Roman" w:cs="Times New Roman"/>
          <w:sz w:val="28"/>
          <w:szCs w:val="28"/>
        </w:rPr>
        <w:t xml:space="preserve"> и </w:t>
      </w:r>
      <w:hyperlink w:anchor="P50" w:history="1">
        <w:r w:rsidRPr="00B13E77">
          <w:rPr>
            <w:rFonts w:ascii="Times New Roman" w:hAnsi="Times New Roman" w:cs="Times New Roman"/>
            <w:sz w:val="28"/>
            <w:szCs w:val="28"/>
          </w:rPr>
          <w:t>3</w:t>
        </w:r>
      </w:hyperlink>
      <w:r w:rsidRPr="00B13E77">
        <w:rPr>
          <w:rFonts w:ascii="Times New Roman" w:hAnsi="Times New Roman" w:cs="Times New Roman"/>
          <w:sz w:val="28"/>
          <w:szCs w:val="28"/>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9" w:name="P92"/>
      <w:bookmarkEnd w:id="9"/>
      <w:r w:rsidRPr="00B13E77">
        <w:rPr>
          <w:rFonts w:ascii="Times New Roman" w:hAnsi="Times New Roman" w:cs="Times New Roman"/>
          <w:sz w:val="28"/>
          <w:szCs w:val="28"/>
        </w:rPr>
        <w:t>Статья 10</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Подкуп членов международных парламентских собраний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деяния, о которых говорится в </w:t>
      </w:r>
      <w:hyperlink w:anchor="P56" w:history="1">
        <w:r w:rsidRPr="00B13E77">
          <w:rPr>
            <w:rFonts w:ascii="Times New Roman" w:hAnsi="Times New Roman" w:cs="Times New Roman"/>
            <w:sz w:val="28"/>
            <w:szCs w:val="28"/>
          </w:rPr>
          <w:t>статье 4</w:t>
        </w:r>
      </w:hyperlink>
      <w:r w:rsidRPr="00B13E77">
        <w:rPr>
          <w:rFonts w:ascii="Times New Roman" w:hAnsi="Times New Roman" w:cs="Times New Roman"/>
          <w:sz w:val="28"/>
          <w:szCs w:val="28"/>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10" w:name="P98"/>
      <w:bookmarkEnd w:id="10"/>
      <w:r w:rsidRPr="00B13E77">
        <w:rPr>
          <w:rFonts w:ascii="Times New Roman" w:hAnsi="Times New Roman" w:cs="Times New Roman"/>
          <w:sz w:val="28"/>
          <w:szCs w:val="28"/>
        </w:rPr>
        <w:t>Статья 11</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lastRenderedPageBreak/>
        <w:t>Подкуп судей и должностных лиц международных судов</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деяния, о которых говорится в </w:t>
      </w:r>
      <w:hyperlink w:anchor="P44" w:history="1">
        <w:r w:rsidRPr="00B13E77">
          <w:rPr>
            <w:rFonts w:ascii="Times New Roman" w:hAnsi="Times New Roman" w:cs="Times New Roman"/>
            <w:sz w:val="28"/>
            <w:szCs w:val="28"/>
          </w:rPr>
          <w:t>статьях 2</w:t>
        </w:r>
      </w:hyperlink>
      <w:r w:rsidRPr="00B13E77">
        <w:rPr>
          <w:rFonts w:ascii="Times New Roman" w:hAnsi="Times New Roman" w:cs="Times New Roman"/>
          <w:sz w:val="28"/>
          <w:szCs w:val="28"/>
        </w:rPr>
        <w:t xml:space="preserve"> и </w:t>
      </w:r>
      <w:hyperlink w:anchor="P50" w:history="1">
        <w:r w:rsidRPr="00B13E77">
          <w:rPr>
            <w:rFonts w:ascii="Times New Roman" w:hAnsi="Times New Roman" w:cs="Times New Roman"/>
            <w:sz w:val="28"/>
            <w:szCs w:val="28"/>
          </w:rPr>
          <w:t>3</w:t>
        </w:r>
      </w:hyperlink>
      <w:r w:rsidRPr="00B13E77">
        <w:rPr>
          <w:rFonts w:ascii="Times New Roman" w:hAnsi="Times New Roman" w:cs="Times New Roman"/>
          <w:sz w:val="28"/>
          <w:szCs w:val="28"/>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11" w:name="P104"/>
      <w:bookmarkEnd w:id="11"/>
      <w:r w:rsidRPr="00B13E77">
        <w:rPr>
          <w:rFonts w:ascii="Times New Roman" w:hAnsi="Times New Roman" w:cs="Times New Roman"/>
          <w:sz w:val="28"/>
          <w:szCs w:val="28"/>
        </w:rPr>
        <w:t>Статья 12</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Злоупотребление влиянием в корыстных целях</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sidRPr="00B13E77">
          <w:rPr>
            <w:rFonts w:ascii="Times New Roman" w:hAnsi="Times New Roman" w:cs="Times New Roman"/>
            <w:sz w:val="28"/>
            <w:szCs w:val="28"/>
          </w:rPr>
          <w:t>статьях 2</w:t>
        </w:r>
      </w:hyperlink>
      <w:r w:rsidRPr="00B13E77">
        <w:rPr>
          <w:rFonts w:ascii="Times New Roman" w:hAnsi="Times New Roman" w:cs="Times New Roman"/>
          <w:sz w:val="28"/>
          <w:szCs w:val="28"/>
        </w:rPr>
        <w:t xml:space="preserve">, </w:t>
      </w:r>
      <w:hyperlink w:anchor="P56" w:history="1">
        <w:r w:rsidRPr="00B13E77">
          <w:rPr>
            <w:rFonts w:ascii="Times New Roman" w:hAnsi="Times New Roman" w:cs="Times New Roman"/>
            <w:sz w:val="28"/>
            <w:szCs w:val="28"/>
          </w:rPr>
          <w:t>4</w:t>
        </w:r>
      </w:hyperlink>
      <w:r w:rsidRPr="00B13E77">
        <w:rPr>
          <w:rFonts w:ascii="Times New Roman" w:hAnsi="Times New Roman" w:cs="Times New Roman"/>
          <w:sz w:val="28"/>
          <w:szCs w:val="28"/>
        </w:rPr>
        <w:t xml:space="preserve"> - </w:t>
      </w:r>
      <w:hyperlink w:anchor="P68" w:history="1">
        <w:r w:rsidRPr="00B13E77">
          <w:rPr>
            <w:rFonts w:ascii="Times New Roman" w:hAnsi="Times New Roman" w:cs="Times New Roman"/>
            <w:sz w:val="28"/>
            <w:szCs w:val="28"/>
          </w:rPr>
          <w:t>6</w:t>
        </w:r>
      </w:hyperlink>
      <w:r w:rsidRPr="00B13E77">
        <w:rPr>
          <w:rFonts w:ascii="Times New Roman" w:hAnsi="Times New Roman" w:cs="Times New Roman"/>
          <w:sz w:val="28"/>
          <w:szCs w:val="28"/>
        </w:rPr>
        <w:t xml:space="preserve"> и </w:t>
      </w:r>
      <w:hyperlink w:anchor="P86" w:history="1">
        <w:r w:rsidRPr="00B13E77">
          <w:rPr>
            <w:rFonts w:ascii="Times New Roman" w:hAnsi="Times New Roman" w:cs="Times New Roman"/>
            <w:sz w:val="28"/>
            <w:szCs w:val="28"/>
          </w:rPr>
          <w:t>9</w:t>
        </w:r>
      </w:hyperlink>
      <w:r w:rsidRPr="00B13E77">
        <w:rPr>
          <w:rFonts w:ascii="Times New Roman" w:hAnsi="Times New Roman" w:cs="Times New Roman"/>
          <w:sz w:val="28"/>
          <w:szCs w:val="28"/>
        </w:rPr>
        <w:t xml:space="preserve"> - </w:t>
      </w:r>
      <w:hyperlink w:anchor="P98" w:history="1">
        <w:r w:rsidRPr="00B13E77">
          <w:rPr>
            <w:rFonts w:ascii="Times New Roman" w:hAnsi="Times New Roman" w:cs="Times New Roman"/>
            <w:sz w:val="28"/>
            <w:szCs w:val="28"/>
          </w:rPr>
          <w:t>11</w:t>
        </w:r>
      </w:hyperlink>
      <w:r w:rsidRPr="00B13E77">
        <w:rPr>
          <w:rFonts w:ascii="Times New Roman" w:hAnsi="Times New Roman" w:cs="Times New Roman"/>
          <w:sz w:val="28"/>
          <w:szCs w:val="28"/>
        </w:rPr>
        <w:t xml:space="preserve">, за вознаграждение, независимо от того, предоставляется ли такое преимущество ему самому или кому-либо </w:t>
      </w:r>
      <w:proofErr w:type="spellStart"/>
      <w:r w:rsidRPr="00B13E77">
        <w:rPr>
          <w:rFonts w:ascii="Times New Roman" w:hAnsi="Times New Roman" w:cs="Times New Roman"/>
          <w:sz w:val="28"/>
          <w:szCs w:val="28"/>
        </w:rPr>
        <w:t>еще</w:t>
      </w:r>
      <w:proofErr w:type="spellEnd"/>
      <w:r w:rsidRPr="00B13E77">
        <w:rPr>
          <w:rFonts w:ascii="Times New Roman" w:hAnsi="Times New Roman" w:cs="Times New Roman"/>
          <w:sz w:val="28"/>
          <w:szCs w:val="28"/>
        </w:rPr>
        <w:t>,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13</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Отмывание доходов от преступлений, связанных с коррупцией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деяния, о которых говорится в </w:t>
      </w:r>
      <w:hyperlink r:id="rId5" w:history="1">
        <w:r w:rsidRPr="00B13E77">
          <w:rPr>
            <w:rFonts w:ascii="Times New Roman" w:hAnsi="Times New Roman" w:cs="Times New Roman"/>
            <w:sz w:val="28"/>
            <w:szCs w:val="28"/>
          </w:rPr>
          <w:t>пунктах 1</w:t>
        </w:r>
      </w:hyperlink>
      <w:r w:rsidRPr="00B13E77">
        <w:rPr>
          <w:rFonts w:ascii="Times New Roman" w:hAnsi="Times New Roman" w:cs="Times New Roman"/>
          <w:sz w:val="28"/>
          <w:szCs w:val="28"/>
        </w:rPr>
        <w:t xml:space="preserve"> и </w:t>
      </w:r>
      <w:hyperlink r:id="rId6" w:history="1">
        <w:r w:rsidRPr="00B13E77">
          <w:rPr>
            <w:rFonts w:ascii="Times New Roman" w:hAnsi="Times New Roman" w:cs="Times New Roman"/>
            <w:sz w:val="28"/>
            <w:szCs w:val="28"/>
          </w:rPr>
          <w:t>2 статьи 6</w:t>
        </w:r>
      </w:hyperlink>
      <w:r w:rsidRPr="00B13E77">
        <w:rPr>
          <w:rFonts w:ascii="Times New Roman" w:hAnsi="Times New Roman" w:cs="Times New Roman"/>
          <w:sz w:val="28"/>
          <w:szCs w:val="28"/>
        </w:rPr>
        <w:t xml:space="preserve"> </w:t>
      </w:r>
      <w:proofErr w:type="spellStart"/>
      <w:r w:rsidRPr="00B13E77">
        <w:rPr>
          <w:rFonts w:ascii="Times New Roman" w:hAnsi="Times New Roman" w:cs="Times New Roman"/>
          <w:sz w:val="28"/>
          <w:szCs w:val="28"/>
        </w:rPr>
        <w:t>заключенной</w:t>
      </w:r>
      <w:proofErr w:type="spellEnd"/>
      <w:r w:rsidRPr="00B13E77">
        <w:rPr>
          <w:rFonts w:ascii="Times New Roman" w:hAnsi="Times New Roman" w:cs="Times New Roman"/>
          <w:sz w:val="28"/>
          <w:szCs w:val="28"/>
        </w:rPr>
        <w:t xml:space="preserve">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sidRPr="00B13E77">
          <w:rPr>
            <w:rFonts w:ascii="Times New Roman" w:hAnsi="Times New Roman" w:cs="Times New Roman"/>
            <w:sz w:val="28"/>
            <w:szCs w:val="28"/>
          </w:rPr>
          <w:t>статьями 2</w:t>
        </w:r>
      </w:hyperlink>
      <w:r w:rsidRPr="00B13E77">
        <w:rPr>
          <w:rFonts w:ascii="Times New Roman" w:hAnsi="Times New Roman" w:cs="Times New Roman"/>
          <w:sz w:val="28"/>
          <w:szCs w:val="28"/>
        </w:rPr>
        <w:t xml:space="preserve"> - </w:t>
      </w:r>
      <w:hyperlink w:anchor="P104" w:history="1">
        <w:r w:rsidRPr="00B13E77">
          <w:rPr>
            <w:rFonts w:ascii="Times New Roman" w:hAnsi="Times New Roman" w:cs="Times New Roman"/>
            <w:sz w:val="28"/>
            <w:szCs w:val="28"/>
          </w:rPr>
          <w:t>12</w:t>
        </w:r>
      </w:hyperlink>
      <w:r w:rsidRPr="00B13E77">
        <w:rPr>
          <w:rFonts w:ascii="Times New Roman" w:hAnsi="Times New Roman" w:cs="Times New Roman"/>
          <w:sz w:val="28"/>
          <w:szCs w:val="28"/>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12" w:name="P116"/>
      <w:bookmarkEnd w:id="12"/>
      <w:r w:rsidRPr="00B13E77">
        <w:rPr>
          <w:rFonts w:ascii="Times New Roman" w:hAnsi="Times New Roman" w:cs="Times New Roman"/>
          <w:sz w:val="28"/>
          <w:szCs w:val="28"/>
        </w:rPr>
        <w:t>Статья 14</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 xml:space="preserve">Правонарушения в сфере бухгалтерского </w:t>
      </w:r>
      <w:proofErr w:type="spellStart"/>
      <w:r w:rsidRPr="00B13E77">
        <w:rPr>
          <w:rFonts w:ascii="Times New Roman" w:hAnsi="Times New Roman" w:cs="Times New Roman"/>
          <w:sz w:val="28"/>
          <w:szCs w:val="28"/>
        </w:rPr>
        <w:t>учета</w:t>
      </w:r>
      <w:proofErr w:type="spellEnd"/>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sidRPr="00B13E77">
          <w:rPr>
            <w:rFonts w:ascii="Times New Roman" w:hAnsi="Times New Roman" w:cs="Times New Roman"/>
            <w:sz w:val="28"/>
            <w:szCs w:val="28"/>
          </w:rPr>
          <w:t>статьях 2</w:t>
        </w:r>
      </w:hyperlink>
      <w:r w:rsidRPr="00B13E77">
        <w:rPr>
          <w:rFonts w:ascii="Times New Roman" w:hAnsi="Times New Roman" w:cs="Times New Roman"/>
          <w:sz w:val="28"/>
          <w:szCs w:val="28"/>
        </w:rPr>
        <w:t xml:space="preserve"> - </w:t>
      </w:r>
      <w:hyperlink w:anchor="P104" w:history="1">
        <w:r w:rsidRPr="00B13E77">
          <w:rPr>
            <w:rFonts w:ascii="Times New Roman" w:hAnsi="Times New Roman" w:cs="Times New Roman"/>
            <w:sz w:val="28"/>
            <w:szCs w:val="28"/>
          </w:rPr>
          <w:t>12</w:t>
        </w:r>
      </w:hyperlink>
      <w:r w:rsidRPr="00B13E77">
        <w:rPr>
          <w:rFonts w:ascii="Times New Roman" w:hAnsi="Times New Roman" w:cs="Times New Roman"/>
          <w:sz w:val="28"/>
          <w:szCs w:val="28"/>
        </w:rPr>
        <w:t>, если только Сторона не сделала соответствующую оговорку или заявление:</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a) оформление или использование счета-фактуры или любого другого бухгалтерского документа или </w:t>
      </w:r>
      <w:proofErr w:type="spellStart"/>
      <w:r w:rsidRPr="00B13E77">
        <w:rPr>
          <w:rFonts w:ascii="Times New Roman" w:hAnsi="Times New Roman" w:cs="Times New Roman"/>
          <w:sz w:val="28"/>
          <w:szCs w:val="28"/>
        </w:rPr>
        <w:t>отчета</w:t>
      </w:r>
      <w:proofErr w:type="spellEnd"/>
      <w:r w:rsidRPr="00B13E77">
        <w:rPr>
          <w:rFonts w:ascii="Times New Roman" w:hAnsi="Times New Roman" w:cs="Times New Roman"/>
          <w:sz w:val="28"/>
          <w:szCs w:val="28"/>
        </w:rPr>
        <w:t>, содержащего ложную или неполную информацию;</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b) противоправное невнесение в бухгалтерские книги сведений о </w:t>
      </w:r>
      <w:proofErr w:type="spellStart"/>
      <w:r w:rsidRPr="00B13E77">
        <w:rPr>
          <w:rFonts w:ascii="Times New Roman" w:hAnsi="Times New Roman" w:cs="Times New Roman"/>
          <w:sz w:val="28"/>
          <w:szCs w:val="28"/>
        </w:rPr>
        <w:t>платежных</w:t>
      </w:r>
      <w:proofErr w:type="spellEnd"/>
      <w:r w:rsidRPr="00B13E77">
        <w:rPr>
          <w:rFonts w:ascii="Times New Roman" w:hAnsi="Times New Roman" w:cs="Times New Roman"/>
          <w:sz w:val="28"/>
          <w:szCs w:val="28"/>
        </w:rPr>
        <w:t xml:space="preserve"> операциях.</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15</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Соучастие</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16</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Иммунитет</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17</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Юрисдикция</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sidRPr="00B13E77">
          <w:rPr>
            <w:rFonts w:ascii="Times New Roman" w:hAnsi="Times New Roman" w:cs="Times New Roman"/>
            <w:sz w:val="28"/>
            <w:szCs w:val="28"/>
          </w:rPr>
          <w:t>статьями 2</w:t>
        </w:r>
      </w:hyperlink>
      <w:r w:rsidRPr="00B13E77">
        <w:rPr>
          <w:rFonts w:ascii="Times New Roman" w:hAnsi="Times New Roman" w:cs="Times New Roman"/>
          <w:sz w:val="28"/>
          <w:szCs w:val="28"/>
        </w:rPr>
        <w:t xml:space="preserve"> - </w:t>
      </w:r>
      <w:hyperlink w:anchor="P116" w:history="1">
        <w:r w:rsidRPr="00B13E77">
          <w:rPr>
            <w:rFonts w:ascii="Times New Roman" w:hAnsi="Times New Roman" w:cs="Times New Roman"/>
            <w:sz w:val="28"/>
            <w:szCs w:val="28"/>
          </w:rPr>
          <w:t>14</w:t>
        </w:r>
      </w:hyperlink>
      <w:r w:rsidRPr="00B13E77">
        <w:rPr>
          <w:rFonts w:ascii="Times New Roman" w:hAnsi="Times New Roman" w:cs="Times New Roman"/>
          <w:sz w:val="28"/>
          <w:szCs w:val="28"/>
        </w:rPr>
        <w:t xml:space="preserve"> настоящей Конвенции, в случаях, когда:</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a) преступление совершено полностью или частично на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территории;</w:t>
      </w:r>
    </w:p>
    <w:p w:rsidR="00E37D46" w:rsidRPr="00B13E77" w:rsidRDefault="00E37D46">
      <w:pPr>
        <w:pStyle w:val="ConsPlusNormal"/>
        <w:ind w:firstLine="540"/>
        <w:jc w:val="both"/>
        <w:rPr>
          <w:rFonts w:ascii="Times New Roman" w:hAnsi="Times New Roman" w:cs="Times New Roman"/>
          <w:sz w:val="28"/>
          <w:szCs w:val="28"/>
        </w:rPr>
      </w:pPr>
      <w:bookmarkStart w:id="13" w:name="P142"/>
      <w:bookmarkEnd w:id="13"/>
      <w:r w:rsidRPr="00B13E77">
        <w:rPr>
          <w:rFonts w:ascii="Times New Roman" w:hAnsi="Times New Roman" w:cs="Times New Roman"/>
          <w:sz w:val="28"/>
          <w:szCs w:val="28"/>
        </w:rPr>
        <w:t xml:space="preserve">b) правонарушитель является одним из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граждан, одним из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публичных должностных лиц или членом одного из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национальных </w:t>
      </w:r>
      <w:r w:rsidRPr="00B13E77">
        <w:rPr>
          <w:rFonts w:ascii="Times New Roman" w:hAnsi="Times New Roman" w:cs="Times New Roman"/>
          <w:sz w:val="28"/>
          <w:szCs w:val="28"/>
        </w:rPr>
        <w:lastRenderedPageBreak/>
        <w:t>публичных собраний;</w:t>
      </w:r>
    </w:p>
    <w:p w:rsidR="00E37D46" w:rsidRPr="00B13E77" w:rsidRDefault="00E37D46">
      <w:pPr>
        <w:pStyle w:val="ConsPlusNormal"/>
        <w:ind w:firstLine="540"/>
        <w:jc w:val="both"/>
        <w:rPr>
          <w:rFonts w:ascii="Times New Roman" w:hAnsi="Times New Roman" w:cs="Times New Roman"/>
          <w:sz w:val="28"/>
          <w:szCs w:val="28"/>
        </w:rPr>
      </w:pPr>
      <w:bookmarkStart w:id="14" w:name="P143"/>
      <w:bookmarkEnd w:id="14"/>
      <w:r w:rsidRPr="00B13E77">
        <w:rPr>
          <w:rFonts w:ascii="Times New Roman" w:hAnsi="Times New Roman" w:cs="Times New Roman"/>
          <w:sz w:val="28"/>
          <w:szCs w:val="28"/>
        </w:rPr>
        <w:t xml:space="preserve">c) в правонарушении замешано одно из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публичных должностных лиц или членов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национальных публичных собраний или любое лицо, упомянутое в </w:t>
      </w:r>
      <w:hyperlink w:anchor="P86" w:history="1">
        <w:r w:rsidRPr="00B13E77">
          <w:rPr>
            <w:rFonts w:ascii="Times New Roman" w:hAnsi="Times New Roman" w:cs="Times New Roman"/>
            <w:sz w:val="28"/>
            <w:szCs w:val="28"/>
          </w:rPr>
          <w:t>статьях 9</w:t>
        </w:r>
      </w:hyperlink>
      <w:r w:rsidRPr="00B13E77">
        <w:rPr>
          <w:rFonts w:ascii="Times New Roman" w:hAnsi="Times New Roman" w:cs="Times New Roman"/>
          <w:sz w:val="28"/>
          <w:szCs w:val="28"/>
        </w:rPr>
        <w:t xml:space="preserve"> - </w:t>
      </w:r>
      <w:hyperlink w:anchor="P98" w:history="1">
        <w:r w:rsidRPr="00B13E77">
          <w:rPr>
            <w:rFonts w:ascii="Times New Roman" w:hAnsi="Times New Roman" w:cs="Times New Roman"/>
            <w:sz w:val="28"/>
            <w:szCs w:val="28"/>
          </w:rPr>
          <w:t>11</w:t>
        </w:r>
      </w:hyperlink>
      <w:r w:rsidRPr="00B13E77">
        <w:rPr>
          <w:rFonts w:ascii="Times New Roman" w:hAnsi="Times New Roman" w:cs="Times New Roman"/>
          <w:sz w:val="28"/>
          <w:szCs w:val="28"/>
        </w:rPr>
        <w:t xml:space="preserve">, которое при этом является одним из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граждан.</w:t>
      </w:r>
    </w:p>
    <w:p w:rsidR="00E37D46" w:rsidRPr="00B13E77" w:rsidRDefault="00E37D46">
      <w:pPr>
        <w:pStyle w:val="ConsPlusNormal"/>
        <w:ind w:firstLine="540"/>
        <w:jc w:val="both"/>
        <w:rPr>
          <w:rFonts w:ascii="Times New Roman" w:hAnsi="Times New Roman" w:cs="Times New Roman"/>
          <w:sz w:val="28"/>
          <w:szCs w:val="28"/>
        </w:rPr>
      </w:pPr>
      <w:bookmarkStart w:id="15" w:name="P144"/>
      <w:bookmarkEnd w:id="15"/>
      <w:r w:rsidRPr="00B13E77">
        <w:rPr>
          <w:rFonts w:ascii="Times New Roman" w:hAnsi="Times New Roman" w:cs="Times New Roman"/>
          <w:sz w:val="28"/>
          <w:szCs w:val="28"/>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w:t>
      </w:r>
      <w:proofErr w:type="spellStart"/>
      <w:r w:rsidRPr="00B13E77">
        <w:rPr>
          <w:rFonts w:ascii="Times New Roman" w:hAnsi="Times New Roman" w:cs="Times New Roman"/>
          <w:sz w:val="28"/>
          <w:szCs w:val="28"/>
        </w:rPr>
        <w:t>путем</w:t>
      </w:r>
      <w:proofErr w:type="spellEnd"/>
      <w:r w:rsidRPr="00B13E77">
        <w:rPr>
          <w:rFonts w:ascii="Times New Roman" w:hAnsi="Times New Roman" w:cs="Times New Roman"/>
          <w:sz w:val="28"/>
          <w:szCs w:val="28"/>
        </w:rPr>
        <w:t xml:space="preserve">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w:t>
      </w:r>
      <w:proofErr w:type="spellStart"/>
      <w:r w:rsidRPr="00B13E77">
        <w:rPr>
          <w:rFonts w:ascii="Times New Roman" w:hAnsi="Times New Roman" w:cs="Times New Roman"/>
          <w:sz w:val="28"/>
          <w:szCs w:val="28"/>
        </w:rPr>
        <w:t>закрепленные</w:t>
      </w:r>
      <w:proofErr w:type="spellEnd"/>
      <w:r w:rsidRPr="00B13E77">
        <w:rPr>
          <w:rFonts w:ascii="Times New Roman" w:hAnsi="Times New Roman" w:cs="Times New Roman"/>
          <w:sz w:val="28"/>
          <w:szCs w:val="28"/>
        </w:rPr>
        <w:t xml:space="preserve"> в </w:t>
      </w:r>
      <w:hyperlink w:anchor="P142" w:history="1">
        <w:r w:rsidRPr="00B13E77">
          <w:rPr>
            <w:rFonts w:ascii="Times New Roman" w:hAnsi="Times New Roman" w:cs="Times New Roman"/>
            <w:sz w:val="28"/>
            <w:szCs w:val="28"/>
          </w:rPr>
          <w:t>подпунктах "b"</w:t>
        </w:r>
      </w:hyperlink>
      <w:r w:rsidRPr="00B13E77">
        <w:rPr>
          <w:rFonts w:ascii="Times New Roman" w:hAnsi="Times New Roman" w:cs="Times New Roman"/>
          <w:sz w:val="28"/>
          <w:szCs w:val="28"/>
        </w:rPr>
        <w:t xml:space="preserve"> и </w:t>
      </w:r>
      <w:hyperlink w:anchor="P143" w:history="1">
        <w:r w:rsidRPr="00B13E77">
          <w:rPr>
            <w:rFonts w:ascii="Times New Roman" w:hAnsi="Times New Roman" w:cs="Times New Roman"/>
            <w:sz w:val="28"/>
            <w:szCs w:val="28"/>
          </w:rPr>
          <w:t>"c" пункта 1 настоящей статьи</w:t>
        </w:r>
      </w:hyperlink>
      <w:r w:rsidRPr="00B13E77">
        <w:rPr>
          <w:rFonts w:ascii="Times New Roman" w:hAnsi="Times New Roman" w:cs="Times New Roman"/>
          <w:sz w:val="28"/>
          <w:szCs w:val="28"/>
        </w:rPr>
        <w:t xml:space="preserve"> или любой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части.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3. Если Сторона использует право на оговорку, предусмотренное </w:t>
      </w:r>
      <w:hyperlink w:anchor="P144" w:history="1">
        <w:r w:rsidRPr="00B13E77">
          <w:rPr>
            <w:rFonts w:ascii="Times New Roman" w:hAnsi="Times New Roman" w:cs="Times New Roman"/>
            <w:sz w:val="28"/>
            <w:szCs w:val="28"/>
          </w:rPr>
          <w:t>пунктом 2 настоящей статьи</w:t>
        </w:r>
      </w:hyperlink>
      <w:r w:rsidRPr="00B13E77">
        <w:rPr>
          <w:rFonts w:ascii="Times New Roman" w:hAnsi="Times New Roman" w:cs="Times New Roman"/>
          <w:sz w:val="28"/>
          <w:szCs w:val="28"/>
        </w:rPr>
        <w:t xml:space="preserve">,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w:t>
      </w:r>
      <w:proofErr w:type="gramStart"/>
      <w:r w:rsidRPr="00B13E77">
        <w:rPr>
          <w:rFonts w:ascii="Times New Roman" w:hAnsi="Times New Roman" w:cs="Times New Roman"/>
          <w:sz w:val="28"/>
          <w:szCs w:val="28"/>
        </w:rPr>
        <w:t>территории</w:t>
      </w:r>
      <w:proofErr w:type="gramEnd"/>
      <w:r w:rsidRPr="00B13E77">
        <w:rPr>
          <w:rFonts w:ascii="Times New Roman" w:hAnsi="Times New Roman" w:cs="Times New Roman"/>
          <w:sz w:val="28"/>
          <w:szCs w:val="28"/>
        </w:rPr>
        <w:t xml:space="preserve"> и она не </w:t>
      </w:r>
      <w:proofErr w:type="spellStart"/>
      <w:r w:rsidRPr="00B13E77">
        <w:rPr>
          <w:rFonts w:ascii="Times New Roman" w:hAnsi="Times New Roman" w:cs="Times New Roman"/>
          <w:sz w:val="28"/>
          <w:szCs w:val="28"/>
        </w:rPr>
        <w:t>выдает</w:t>
      </w:r>
      <w:proofErr w:type="spellEnd"/>
      <w:r w:rsidRPr="00B13E77">
        <w:rPr>
          <w:rFonts w:ascii="Times New Roman" w:hAnsi="Times New Roman" w:cs="Times New Roman"/>
          <w:sz w:val="28"/>
          <w:szCs w:val="28"/>
        </w:rPr>
        <w:t xml:space="preserve"> его другой Стороне исключительно по причине его гражданства, несмотря на поступивший запрос о его выдаче.</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4. Настоящая Конвенция не исключает возможность осуществления Стороной любой уголовной юрисдикции в соответствии с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18</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Ответственность юридических лиц</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bookmarkStart w:id="16" w:name="P152"/>
      <w:bookmarkEnd w:id="16"/>
      <w:r w:rsidRPr="00B13E77">
        <w:rPr>
          <w:rFonts w:ascii="Times New Roman" w:hAnsi="Times New Roman" w:cs="Times New Roman"/>
          <w:sz w:val="28"/>
          <w:szCs w:val="28"/>
        </w:rPr>
        <w:t xml:space="preserve">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w:t>
      </w:r>
      <w:proofErr w:type="spellStart"/>
      <w:r w:rsidRPr="00B13E77">
        <w:rPr>
          <w:rFonts w:ascii="Times New Roman" w:hAnsi="Times New Roman" w:cs="Times New Roman"/>
          <w:sz w:val="28"/>
          <w:szCs w:val="28"/>
        </w:rPr>
        <w:t>своем</w:t>
      </w:r>
      <w:proofErr w:type="spellEnd"/>
      <w:r w:rsidRPr="00B13E77">
        <w:rPr>
          <w:rFonts w:ascii="Times New Roman" w:hAnsi="Times New Roman" w:cs="Times New Roman"/>
          <w:sz w:val="28"/>
          <w:szCs w:val="28"/>
        </w:rPr>
        <w:t xml:space="preserve"> личном качестве или в составе органа юридического лица и занимавшим руководящую должность в юридическом лице, в процессе:</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выполнения представительских функций от имени юридического лица; или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осуществления права на принятие решений от имени юридического лица; или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осуществления контрольных функций в рамках юридического лица;</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а также в связи с участием такого физического лица в вышеупомянутых правонарушениях в качестве соучастника или подстрекателя.</w:t>
      </w:r>
    </w:p>
    <w:p w:rsidR="00E37D46" w:rsidRPr="00B13E77" w:rsidRDefault="00E37D46">
      <w:pPr>
        <w:pStyle w:val="ConsPlusNormal"/>
        <w:ind w:firstLine="540"/>
        <w:jc w:val="both"/>
        <w:rPr>
          <w:rFonts w:ascii="Times New Roman" w:hAnsi="Times New Roman" w:cs="Times New Roman"/>
          <w:sz w:val="28"/>
          <w:szCs w:val="28"/>
        </w:rPr>
      </w:pPr>
      <w:bookmarkStart w:id="17" w:name="P157"/>
      <w:bookmarkEnd w:id="17"/>
      <w:r w:rsidRPr="00B13E77">
        <w:rPr>
          <w:rFonts w:ascii="Times New Roman" w:hAnsi="Times New Roman" w:cs="Times New Roman"/>
          <w:sz w:val="28"/>
          <w:szCs w:val="28"/>
        </w:rPr>
        <w:t xml:space="preserve">2. Помимо случаев, уже предусмотренных </w:t>
      </w:r>
      <w:hyperlink w:anchor="P152" w:history="1">
        <w:r w:rsidRPr="00B13E77">
          <w:rPr>
            <w:rFonts w:ascii="Times New Roman" w:hAnsi="Times New Roman" w:cs="Times New Roman"/>
            <w:sz w:val="28"/>
            <w:szCs w:val="28"/>
          </w:rPr>
          <w:t>пунктом 1</w:t>
        </w:r>
      </w:hyperlink>
      <w:r w:rsidRPr="00B13E77">
        <w:rPr>
          <w:rFonts w:ascii="Times New Roman" w:hAnsi="Times New Roman" w:cs="Times New Roman"/>
          <w:sz w:val="28"/>
          <w:szCs w:val="28"/>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w:t>
      </w:r>
      <w:r w:rsidRPr="00B13E77">
        <w:rPr>
          <w:rFonts w:ascii="Times New Roman" w:hAnsi="Times New Roman" w:cs="Times New Roman"/>
          <w:sz w:val="28"/>
          <w:szCs w:val="28"/>
        </w:rPr>
        <w:lastRenderedPageBreak/>
        <w:t xml:space="preserve">надзора или контроля со стороны физического лица, о котором говорится в </w:t>
      </w:r>
      <w:hyperlink w:anchor="P152" w:history="1">
        <w:r w:rsidRPr="00B13E77">
          <w:rPr>
            <w:rFonts w:ascii="Times New Roman" w:hAnsi="Times New Roman" w:cs="Times New Roman"/>
            <w:sz w:val="28"/>
            <w:szCs w:val="28"/>
          </w:rPr>
          <w:t>пункте 1</w:t>
        </w:r>
      </w:hyperlink>
      <w:r w:rsidRPr="00B13E77">
        <w:rPr>
          <w:rFonts w:ascii="Times New Roman" w:hAnsi="Times New Roman" w:cs="Times New Roman"/>
          <w:sz w:val="28"/>
          <w:szCs w:val="28"/>
        </w:rPr>
        <w:t xml:space="preserve">, появляется возможность совершения уголовных правонарушений, указанных в </w:t>
      </w:r>
      <w:hyperlink w:anchor="P152" w:history="1">
        <w:r w:rsidRPr="00B13E77">
          <w:rPr>
            <w:rFonts w:ascii="Times New Roman" w:hAnsi="Times New Roman" w:cs="Times New Roman"/>
            <w:sz w:val="28"/>
            <w:szCs w:val="28"/>
          </w:rPr>
          <w:t>пункте 1</w:t>
        </w:r>
      </w:hyperlink>
      <w:r w:rsidRPr="00B13E77">
        <w:rPr>
          <w:rFonts w:ascii="Times New Roman" w:hAnsi="Times New Roman" w:cs="Times New Roman"/>
          <w:sz w:val="28"/>
          <w:szCs w:val="28"/>
        </w:rPr>
        <w:t>, в интересах этого юридического лица физическим лицом, осуществляющим свои полномочия от его имени.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3. Ответственность юридического лица в соответствии с </w:t>
      </w:r>
      <w:hyperlink w:anchor="P152" w:history="1">
        <w:r w:rsidRPr="00B13E77">
          <w:rPr>
            <w:rFonts w:ascii="Times New Roman" w:hAnsi="Times New Roman" w:cs="Times New Roman"/>
            <w:sz w:val="28"/>
            <w:szCs w:val="28"/>
          </w:rPr>
          <w:t>пунктами 1</w:t>
        </w:r>
      </w:hyperlink>
      <w:r w:rsidRPr="00B13E77">
        <w:rPr>
          <w:rFonts w:ascii="Times New Roman" w:hAnsi="Times New Roman" w:cs="Times New Roman"/>
          <w:sz w:val="28"/>
          <w:szCs w:val="28"/>
        </w:rPr>
        <w:t xml:space="preserve"> и </w:t>
      </w:r>
      <w:hyperlink w:anchor="P157" w:history="1">
        <w:r w:rsidRPr="00B13E77">
          <w:rPr>
            <w:rFonts w:ascii="Times New Roman" w:hAnsi="Times New Roman" w:cs="Times New Roman"/>
            <w:sz w:val="28"/>
            <w:szCs w:val="28"/>
          </w:rPr>
          <w:t>2</w:t>
        </w:r>
      </w:hyperlink>
      <w:r w:rsidRPr="00B13E77">
        <w:rPr>
          <w:rFonts w:ascii="Times New Roman" w:hAnsi="Times New Roman" w:cs="Times New Roman"/>
          <w:sz w:val="28"/>
          <w:szCs w:val="28"/>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sidRPr="00B13E77">
          <w:rPr>
            <w:rFonts w:ascii="Times New Roman" w:hAnsi="Times New Roman" w:cs="Times New Roman"/>
            <w:sz w:val="28"/>
            <w:szCs w:val="28"/>
          </w:rPr>
          <w:t>пункте 1</w:t>
        </w:r>
      </w:hyperlink>
      <w:r w:rsidRPr="00B13E77">
        <w:rPr>
          <w:rFonts w:ascii="Times New Roman" w:hAnsi="Times New Roman" w:cs="Times New Roman"/>
          <w:sz w:val="28"/>
          <w:szCs w:val="28"/>
        </w:rPr>
        <w:t>.</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19</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Санкции и меры</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sidRPr="00B13E77">
          <w:rPr>
            <w:rFonts w:ascii="Times New Roman" w:hAnsi="Times New Roman" w:cs="Times New Roman"/>
            <w:sz w:val="28"/>
            <w:szCs w:val="28"/>
          </w:rPr>
          <w:t>статьями 2</w:t>
        </w:r>
      </w:hyperlink>
      <w:r w:rsidRPr="00B13E77">
        <w:rPr>
          <w:rFonts w:ascii="Times New Roman" w:hAnsi="Times New Roman" w:cs="Times New Roman"/>
          <w:sz w:val="28"/>
          <w:szCs w:val="28"/>
        </w:rPr>
        <w:t xml:space="preserve"> - </w:t>
      </w:r>
      <w:hyperlink w:anchor="P116" w:history="1">
        <w:r w:rsidRPr="00B13E77">
          <w:rPr>
            <w:rFonts w:ascii="Times New Roman" w:hAnsi="Times New Roman" w:cs="Times New Roman"/>
            <w:sz w:val="28"/>
            <w:szCs w:val="28"/>
          </w:rPr>
          <w:t>14</w:t>
        </w:r>
      </w:hyperlink>
      <w:r w:rsidRPr="00B13E77">
        <w:rPr>
          <w:rFonts w:ascii="Times New Roman" w:hAnsi="Times New Roman" w:cs="Times New Roman"/>
          <w:sz w:val="28"/>
          <w:szCs w:val="28"/>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2. Каждая Сторона обеспечивает, чтобы в отношении юридических лиц, </w:t>
      </w:r>
      <w:proofErr w:type="spellStart"/>
      <w:r w:rsidRPr="00B13E77">
        <w:rPr>
          <w:rFonts w:ascii="Times New Roman" w:hAnsi="Times New Roman" w:cs="Times New Roman"/>
          <w:sz w:val="28"/>
          <w:szCs w:val="28"/>
        </w:rPr>
        <w:t>привлеченных</w:t>
      </w:r>
      <w:proofErr w:type="spellEnd"/>
      <w:r w:rsidRPr="00B13E77">
        <w:rPr>
          <w:rFonts w:ascii="Times New Roman" w:hAnsi="Times New Roman" w:cs="Times New Roman"/>
          <w:sz w:val="28"/>
          <w:szCs w:val="28"/>
        </w:rPr>
        <w:t xml:space="preserve"> к ответственности в соответствии с </w:t>
      </w:r>
      <w:hyperlink w:anchor="P152" w:history="1">
        <w:r w:rsidRPr="00B13E77">
          <w:rPr>
            <w:rFonts w:ascii="Times New Roman" w:hAnsi="Times New Roman" w:cs="Times New Roman"/>
            <w:sz w:val="28"/>
            <w:szCs w:val="28"/>
          </w:rPr>
          <w:t>пунктами 1</w:t>
        </w:r>
      </w:hyperlink>
      <w:r w:rsidRPr="00B13E77">
        <w:rPr>
          <w:rFonts w:ascii="Times New Roman" w:hAnsi="Times New Roman" w:cs="Times New Roman"/>
          <w:sz w:val="28"/>
          <w:szCs w:val="28"/>
        </w:rPr>
        <w:t xml:space="preserve"> и </w:t>
      </w:r>
      <w:hyperlink w:anchor="P157" w:history="1">
        <w:r w:rsidRPr="00B13E77">
          <w:rPr>
            <w:rFonts w:ascii="Times New Roman" w:hAnsi="Times New Roman" w:cs="Times New Roman"/>
            <w:sz w:val="28"/>
            <w:szCs w:val="28"/>
          </w:rPr>
          <w:t>2 статьи 18</w:t>
        </w:r>
      </w:hyperlink>
      <w:r w:rsidRPr="00B13E77">
        <w:rPr>
          <w:rFonts w:ascii="Times New Roman" w:hAnsi="Times New Roman" w:cs="Times New Roman"/>
          <w:sz w:val="28"/>
          <w:szCs w:val="28"/>
        </w:rPr>
        <w:t xml:space="preserve">, применялись эффективные, соразмерные и сдерживающие уголовные или </w:t>
      </w:r>
      <w:proofErr w:type="spellStart"/>
      <w:r w:rsidRPr="00B13E77">
        <w:rPr>
          <w:rFonts w:ascii="Times New Roman" w:hAnsi="Times New Roman" w:cs="Times New Roman"/>
          <w:sz w:val="28"/>
          <w:szCs w:val="28"/>
        </w:rPr>
        <w:t>неуголовные</w:t>
      </w:r>
      <w:proofErr w:type="spellEnd"/>
      <w:r w:rsidRPr="00B13E77">
        <w:rPr>
          <w:rFonts w:ascii="Times New Roman" w:hAnsi="Times New Roman" w:cs="Times New Roman"/>
          <w:sz w:val="28"/>
          <w:szCs w:val="28"/>
        </w:rPr>
        <w:t xml:space="preserve"> санкции, в том числе финансового характера.</w:t>
      </w:r>
    </w:p>
    <w:p w:rsidR="00E37D46" w:rsidRPr="00B13E77" w:rsidRDefault="00E37D46">
      <w:pPr>
        <w:pStyle w:val="ConsPlusNormal"/>
        <w:ind w:firstLine="540"/>
        <w:jc w:val="both"/>
        <w:rPr>
          <w:rFonts w:ascii="Times New Roman" w:hAnsi="Times New Roman" w:cs="Times New Roman"/>
          <w:sz w:val="28"/>
          <w:szCs w:val="28"/>
        </w:rPr>
      </w:pPr>
      <w:bookmarkStart w:id="18" w:name="P166"/>
      <w:bookmarkEnd w:id="18"/>
      <w:r w:rsidRPr="00B13E77">
        <w:rPr>
          <w:rFonts w:ascii="Times New Roman" w:hAnsi="Times New Roman" w:cs="Times New Roman"/>
          <w:sz w:val="28"/>
          <w:szCs w:val="28"/>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B13E77">
        <w:rPr>
          <w:rFonts w:ascii="Times New Roman" w:hAnsi="Times New Roman" w:cs="Times New Roman"/>
          <w:sz w:val="28"/>
          <w:szCs w:val="28"/>
        </w:rPr>
        <w:t>конфисковывать</w:t>
      </w:r>
      <w:proofErr w:type="spellEnd"/>
      <w:r w:rsidRPr="00B13E77">
        <w:rPr>
          <w:rFonts w:ascii="Times New Roman" w:hAnsi="Times New Roman" w:cs="Times New Roman"/>
          <w:sz w:val="28"/>
          <w:szCs w:val="28"/>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20</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Специальные полномочия</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21</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Сотрудничество с национальными органами и между ними</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органами, которые отвечают за расследование уголовных правонарушений и преследование за их совершение:</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a) </w:t>
      </w:r>
      <w:proofErr w:type="spellStart"/>
      <w:r w:rsidRPr="00B13E77">
        <w:rPr>
          <w:rFonts w:ascii="Times New Roman" w:hAnsi="Times New Roman" w:cs="Times New Roman"/>
          <w:sz w:val="28"/>
          <w:szCs w:val="28"/>
        </w:rPr>
        <w:t>путем</w:t>
      </w:r>
      <w:proofErr w:type="spellEnd"/>
      <w:r w:rsidRPr="00B13E77">
        <w:rPr>
          <w:rFonts w:ascii="Times New Roman" w:hAnsi="Times New Roman" w:cs="Times New Roman"/>
          <w:sz w:val="28"/>
          <w:szCs w:val="28"/>
        </w:rPr>
        <w:t xml:space="preserve">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sidRPr="00B13E77">
          <w:rPr>
            <w:rFonts w:ascii="Times New Roman" w:hAnsi="Times New Roman" w:cs="Times New Roman"/>
            <w:sz w:val="28"/>
            <w:szCs w:val="28"/>
          </w:rPr>
          <w:t>статьями 2</w:t>
        </w:r>
      </w:hyperlink>
      <w:r w:rsidRPr="00B13E77">
        <w:rPr>
          <w:rFonts w:ascii="Times New Roman" w:hAnsi="Times New Roman" w:cs="Times New Roman"/>
          <w:sz w:val="28"/>
          <w:szCs w:val="28"/>
        </w:rPr>
        <w:t xml:space="preserve"> - </w:t>
      </w:r>
      <w:hyperlink w:anchor="P116" w:history="1">
        <w:r w:rsidRPr="00B13E77">
          <w:rPr>
            <w:rFonts w:ascii="Times New Roman" w:hAnsi="Times New Roman" w:cs="Times New Roman"/>
            <w:sz w:val="28"/>
            <w:szCs w:val="28"/>
          </w:rPr>
          <w:t>14</w:t>
        </w:r>
      </w:hyperlink>
      <w:r w:rsidRPr="00B13E77">
        <w:rPr>
          <w:rFonts w:ascii="Times New Roman" w:hAnsi="Times New Roman" w:cs="Times New Roman"/>
          <w:sz w:val="28"/>
          <w:szCs w:val="28"/>
        </w:rPr>
        <w:t>; или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b) </w:t>
      </w:r>
      <w:proofErr w:type="spellStart"/>
      <w:r w:rsidRPr="00B13E77">
        <w:rPr>
          <w:rFonts w:ascii="Times New Roman" w:hAnsi="Times New Roman" w:cs="Times New Roman"/>
          <w:sz w:val="28"/>
          <w:szCs w:val="28"/>
        </w:rPr>
        <w:t>путем</w:t>
      </w:r>
      <w:proofErr w:type="spellEnd"/>
      <w:r w:rsidRPr="00B13E77">
        <w:rPr>
          <w:rFonts w:ascii="Times New Roman" w:hAnsi="Times New Roman" w:cs="Times New Roman"/>
          <w:sz w:val="28"/>
          <w:szCs w:val="28"/>
        </w:rPr>
        <w:t xml:space="preserve"> предоставления этим органам по их просьбе всей необходимой информации.</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22</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Защита лиц, сотрудничающих с правосудием, и свидетелей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Каждая Сторона принимает такие меры, которые могут потребоваться для обеспечения эффективной и надлежащей защиты:</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a) тех, кто сообщает об уголовных правонарушениях, признанных в качестве таковых в соответствии со </w:t>
      </w:r>
      <w:hyperlink w:anchor="P44" w:history="1">
        <w:r w:rsidRPr="00B13E77">
          <w:rPr>
            <w:rFonts w:ascii="Times New Roman" w:hAnsi="Times New Roman" w:cs="Times New Roman"/>
            <w:sz w:val="28"/>
            <w:szCs w:val="28"/>
          </w:rPr>
          <w:t>статьями 2</w:t>
        </w:r>
      </w:hyperlink>
      <w:r w:rsidRPr="00B13E77">
        <w:rPr>
          <w:rFonts w:ascii="Times New Roman" w:hAnsi="Times New Roman" w:cs="Times New Roman"/>
          <w:sz w:val="28"/>
          <w:szCs w:val="28"/>
        </w:rPr>
        <w:t xml:space="preserve"> - </w:t>
      </w:r>
      <w:hyperlink w:anchor="P116" w:history="1">
        <w:r w:rsidRPr="00B13E77">
          <w:rPr>
            <w:rFonts w:ascii="Times New Roman" w:hAnsi="Times New Roman" w:cs="Times New Roman"/>
            <w:sz w:val="28"/>
            <w:szCs w:val="28"/>
          </w:rPr>
          <w:t>14</w:t>
        </w:r>
      </w:hyperlink>
      <w:r w:rsidRPr="00B13E77">
        <w:rPr>
          <w:rFonts w:ascii="Times New Roman" w:hAnsi="Times New Roman" w:cs="Times New Roman"/>
          <w:sz w:val="28"/>
          <w:szCs w:val="28"/>
        </w:rPr>
        <w:t xml:space="preserve"> или иным образом сотрудничает с органами, осуществляющими расследование и разбирательство;</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b) свидетелей, дающих показания, касающиеся таких правонарушений.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23</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Меры по содействию сбору доказательств и конфискации доходов</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bookmarkStart w:id="19" w:name="P194"/>
      <w:bookmarkEnd w:id="19"/>
      <w:r w:rsidRPr="00B13E77">
        <w:rPr>
          <w:rFonts w:ascii="Times New Roman" w:hAnsi="Times New Roman" w:cs="Times New Roman"/>
          <w:sz w:val="28"/>
          <w:szCs w:val="28"/>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sidRPr="00B13E77">
          <w:rPr>
            <w:rFonts w:ascii="Times New Roman" w:hAnsi="Times New Roman" w:cs="Times New Roman"/>
            <w:sz w:val="28"/>
            <w:szCs w:val="28"/>
          </w:rPr>
          <w:t>статьями 2</w:t>
        </w:r>
      </w:hyperlink>
      <w:r w:rsidRPr="00B13E77">
        <w:rPr>
          <w:rFonts w:ascii="Times New Roman" w:hAnsi="Times New Roman" w:cs="Times New Roman"/>
          <w:sz w:val="28"/>
          <w:szCs w:val="28"/>
        </w:rPr>
        <w:t xml:space="preserve"> - </w:t>
      </w:r>
      <w:hyperlink w:anchor="P116" w:history="1">
        <w:r w:rsidRPr="00B13E77">
          <w:rPr>
            <w:rFonts w:ascii="Times New Roman" w:hAnsi="Times New Roman" w:cs="Times New Roman"/>
            <w:sz w:val="28"/>
            <w:szCs w:val="28"/>
          </w:rPr>
          <w:t>14</w:t>
        </w:r>
      </w:hyperlink>
      <w:r w:rsidRPr="00B13E77">
        <w:rPr>
          <w:rFonts w:ascii="Times New Roman" w:hAnsi="Times New Roman" w:cs="Times New Roman"/>
          <w:sz w:val="28"/>
          <w:szCs w:val="28"/>
        </w:rP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sidRPr="00B13E77">
          <w:rPr>
            <w:rFonts w:ascii="Times New Roman" w:hAnsi="Times New Roman" w:cs="Times New Roman"/>
            <w:sz w:val="28"/>
            <w:szCs w:val="28"/>
          </w:rPr>
          <w:t>пунктом 3 статьи 19</w:t>
        </w:r>
      </w:hyperlink>
      <w:r w:rsidRPr="00B13E77">
        <w:rPr>
          <w:rFonts w:ascii="Times New Roman" w:hAnsi="Times New Roman" w:cs="Times New Roman"/>
          <w:sz w:val="28"/>
          <w:szCs w:val="28"/>
        </w:rPr>
        <w:t xml:space="preserve"> настоящей Конвенции.</w:t>
      </w:r>
    </w:p>
    <w:p w:rsidR="00E37D46" w:rsidRPr="00B13E77" w:rsidRDefault="00E37D46">
      <w:pPr>
        <w:pStyle w:val="ConsPlusNormal"/>
        <w:ind w:firstLine="540"/>
        <w:jc w:val="both"/>
        <w:rPr>
          <w:rFonts w:ascii="Times New Roman" w:hAnsi="Times New Roman" w:cs="Times New Roman"/>
          <w:sz w:val="28"/>
          <w:szCs w:val="28"/>
        </w:rPr>
      </w:pPr>
      <w:bookmarkStart w:id="20" w:name="P195"/>
      <w:bookmarkEnd w:id="20"/>
      <w:r w:rsidRPr="00B13E77">
        <w:rPr>
          <w:rFonts w:ascii="Times New Roman" w:hAnsi="Times New Roman" w:cs="Times New Roman"/>
          <w:sz w:val="28"/>
          <w:szCs w:val="28"/>
        </w:rPr>
        <w:t xml:space="preserve">2. Каждая Сторона принимает такие законодательные и иные меры, которые могут потребоваться в целях наделения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судов или других </w:t>
      </w:r>
      <w:r w:rsidRPr="00B13E77">
        <w:rPr>
          <w:rFonts w:ascii="Times New Roman" w:hAnsi="Times New Roman" w:cs="Times New Roman"/>
          <w:sz w:val="28"/>
          <w:szCs w:val="28"/>
        </w:rPr>
        <w:lastRenderedPageBreak/>
        <w:t xml:space="preserve">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sidRPr="00B13E77">
          <w:rPr>
            <w:rFonts w:ascii="Times New Roman" w:hAnsi="Times New Roman" w:cs="Times New Roman"/>
            <w:sz w:val="28"/>
            <w:szCs w:val="28"/>
          </w:rPr>
          <w:t>пунктом 1 настоящей статьи</w:t>
        </w:r>
      </w:hyperlink>
      <w:r w:rsidRPr="00B13E77">
        <w:rPr>
          <w:rFonts w:ascii="Times New Roman" w:hAnsi="Times New Roman" w:cs="Times New Roman"/>
          <w:sz w:val="28"/>
          <w:szCs w:val="28"/>
        </w:rPr>
        <w:t>.</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3. Банковская тайна не является препятствием для осуществления мер, предусмотренных </w:t>
      </w:r>
      <w:hyperlink w:anchor="P194" w:history="1">
        <w:r w:rsidRPr="00B13E77">
          <w:rPr>
            <w:rFonts w:ascii="Times New Roman" w:hAnsi="Times New Roman" w:cs="Times New Roman"/>
            <w:sz w:val="28"/>
            <w:szCs w:val="28"/>
          </w:rPr>
          <w:t>пунктами 1</w:t>
        </w:r>
      </w:hyperlink>
      <w:r w:rsidRPr="00B13E77">
        <w:rPr>
          <w:rFonts w:ascii="Times New Roman" w:hAnsi="Times New Roman" w:cs="Times New Roman"/>
          <w:sz w:val="28"/>
          <w:szCs w:val="28"/>
        </w:rPr>
        <w:t xml:space="preserve"> и </w:t>
      </w:r>
      <w:hyperlink w:anchor="P195" w:history="1">
        <w:r w:rsidRPr="00B13E77">
          <w:rPr>
            <w:rFonts w:ascii="Times New Roman" w:hAnsi="Times New Roman" w:cs="Times New Roman"/>
            <w:sz w:val="28"/>
            <w:szCs w:val="28"/>
          </w:rPr>
          <w:t>2 настоящей статьи</w:t>
        </w:r>
      </w:hyperlink>
      <w:r w:rsidRPr="00B13E77">
        <w:rPr>
          <w:rFonts w:ascii="Times New Roman" w:hAnsi="Times New Roman" w:cs="Times New Roman"/>
          <w:sz w:val="28"/>
          <w:szCs w:val="28"/>
        </w:rPr>
        <w:t>.</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0"/>
        <w:rPr>
          <w:rFonts w:ascii="Times New Roman" w:hAnsi="Times New Roman" w:cs="Times New Roman"/>
          <w:sz w:val="28"/>
          <w:szCs w:val="28"/>
        </w:rPr>
      </w:pPr>
      <w:r w:rsidRPr="00B13E77">
        <w:rPr>
          <w:rFonts w:ascii="Times New Roman" w:hAnsi="Times New Roman" w:cs="Times New Roman"/>
          <w:sz w:val="28"/>
          <w:szCs w:val="28"/>
        </w:rPr>
        <w:t>Глава III</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Мониторинг выполнения</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24</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Мониторинг</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Мониторинг выполнения Договаривающимися Сторонами настоящей Конвенции осуществляется Группой государств против коррупции (ГРЕКО).</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0"/>
        <w:rPr>
          <w:rFonts w:ascii="Times New Roman" w:hAnsi="Times New Roman" w:cs="Times New Roman"/>
          <w:sz w:val="28"/>
          <w:szCs w:val="28"/>
        </w:rPr>
      </w:pPr>
      <w:r w:rsidRPr="00B13E77">
        <w:rPr>
          <w:rFonts w:ascii="Times New Roman" w:hAnsi="Times New Roman" w:cs="Times New Roman"/>
          <w:sz w:val="28"/>
          <w:szCs w:val="28"/>
        </w:rPr>
        <w:t>Глава IV</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Международное сотрудничество</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25</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Общие принципы и меры в области</w:t>
      </w: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международного сотрудничества</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bookmarkStart w:id="21" w:name="P217"/>
      <w:bookmarkEnd w:id="21"/>
      <w:r w:rsidRPr="00B13E77">
        <w:rPr>
          <w:rFonts w:ascii="Times New Roman" w:hAnsi="Times New Roman" w:cs="Times New Roman"/>
          <w:sz w:val="28"/>
          <w:szCs w:val="28"/>
        </w:rPr>
        <w:t xml:space="preserve">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w:t>
      </w:r>
      <w:proofErr w:type="spellStart"/>
      <w:r w:rsidRPr="00B13E77">
        <w:rPr>
          <w:rFonts w:ascii="Times New Roman" w:hAnsi="Times New Roman" w:cs="Times New Roman"/>
          <w:sz w:val="28"/>
          <w:szCs w:val="28"/>
        </w:rPr>
        <w:t>договоренностями</w:t>
      </w:r>
      <w:proofErr w:type="spellEnd"/>
      <w:r w:rsidRPr="00B13E77">
        <w:rPr>
          <w:rFonts w:ascii="Times New Roman" w:hAnsi="Times New Roman" w:cs="Times New Roman"/>
          <w:sz w:val="28"/>
          <w:szCs w:val="28"/>
        </w:rPr>
        <w:t>,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2. В случае отсутствия между Сторонами действующих международных документов или </w:t>
      </w:r>
      <w:proofErr w:type="spellStart"/>
      <w:r w:rsidRPr="00B13E77">
        <w:rPr>
          <w:rFonts w:ascii="Times New Roman" w:hAnsi="Times New Roman" w:cs="Times New Roman"/>
          <w:sz w:val="28"/>
          <w:szCs w:val="28"/>
        </w:rPr>
        <w:t>договоренностей</w:t>
      </w:r>
      <w:proofErr w:type="spellEnd"/>
      <w:r w:rsidRPr="00B13E77">
        <w:rPr>
          <w:rFonts w:ascii="Times New Roman" w:hAnsi="Times New Roman" w:cs="Times New Roman"/>
          <w:sz w:val="28"/>
          <w:szCs w:val="28"/>
        </w:rPr>
        <w:t xml:space="preserve">, упомянутых в </w:t>
      </w:r>
      <w:hyperlink w:anchor="P217" w:history="1">
        <w:r w:rsidRPr="00B13E77">
          <w:rPr>
            <w:rFonts w:ascii="Times New Roman" w:hAnsi="Times New Roman" w:cs="Times New Roman"/>
            <w:sz w:val="28"/>
            <w:szCs w:val="28"/>
          </w:rPr>
          <w:t>пункте 1</w:t>
        </w:r>
      </w:hyperlink>
      <w:r w:rsidRPr="00B13E77">
        <w:rPr>
          <w:rFonts w:ascii="Times New Roman" w:hAnsi="Times New Roman" w:cs="Times New Roman"/>
          <w:sz w:val="28"/>
          <w:szCs w:val="28"/>
        </w:rPr>
        <w:t xml:space="preserve">, применяются </w:t>
      </w:r>
      <w:hyperlink w:anchor="P221" w:history="1">
        <w:r w:rsidRPr="00B13E77">
          <w:rPr>
            <w:rFonts w:ascii="Times New Roman" w:hAnsi="Times New Roman" w:cs="Times New Roman"/>
            <w:sz w:val="28"/>
            <w:szCs w:val="28"/>
          </w:rPr>
          <w:t>статьи 26</w:t>
        </w:r>
      </w:hyperlink>
      <w:r w:rsidRPr="00B13E77">
        <w:rPr>
          <w:rFonts w:ascii="Times New Roman" w:hAnsi="Times New Roman" w:cs="Times New Roman"/>
          <w:sz w:val="28"/>
          <w:szCs w:val="28"/>
        </w:rPr>
        <w:t xml:space="preserve"> - </w:t>
      </w:r>
      <w:hyperlink w:anchor="P263" w:history="1">
        <w:r w:rsidRPr="00B13E77">
          <w:rPr>
            <w:rFonts w:ascii="Times New Roman" w:hAnsi="Times New Roman" w:cs="Times New Roman"/>
            <w:sz w:val="28"/>
            <w:szCs w:val="28"/>
          </w:rPr>
          <w:t>31</w:t>
        </w:r>
      </w:hyperlink>
      <w:r w:rsidRPr="00B13E77">
        <w:rPr>
          <w:rFonts w:ascii="Times New Roman" w:hAnsi="Times New Roman" w:cs="Times New Roman"/>
          <w:sz w:val="28"/>
          <w:szCs w:val="28"/>
        </w:rPr>
        <w:t xml:space="preserve"> настоящей главы.</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3. </w:t>
      </w:r>
      <w:hyperlink w:anchor="P221" w:history="1">
        <w:r w:rsidRPr="00B13E77">
          <w:rPr>
            <w:rFonts w:ascii="Times New Roman" w:hAnsi="Times New Roman" w:cs="Times New Roman"/>
            <w:sz w:val="28"/>
            <w:szCs w:val="28"/>
          </w:rPr>
          <w:t>Статьи 26</w:t>
        </w:r>
      </w:hyperlink>
      <w:r w:rsidRPr="00B13E77">
        <w:rPr>
          <w:rFonts w:ascii="Times New Roman" w:hAnsi="Times New Roman" w:cs="Times New Roman"/>
          <w:sz w:val="28"/>
          <w:szCs w:val="28"/>
        </w:rPr>
        <w:t xml:space="preserve"> - </w:t>
      </w:r>
      <w:hyperlink w:anchor="P263" w:history="1">
        <w:r w:rsidRPr="00B13E77">
          <w:rPr>
            <w:rFonts w:ascii="Times New Roman" w:hAnsi="Times New Roman" w:cs="Times New Roman"/>
            <w:sz w:val="28"/>
            <w:szCs w:val="28"/>
          </w:rPr>
          <w:t>31</w:t>
        </w:r>
      </w:hyperlink>
      <w:r w:rsidRPr="00B13E77">
        <w:rPr>
          <w:rFonts w:ascii="Times New Roman" w:hAnsi="Times New Roman" w:cs="Times New Roman"/>
          <w:sz w:val="28"/>
          <w:szCs w:val="28"/>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w:t>
      </w:r>
      <w:proofErr w:type="spellStart"/>
      <w:r w:rsidRPr="00B13E77">
        <w:rPr>
          <w:rFonts w:ascii="Times New Roman" w:hAnsi="Times New Roman" w:cs="Times New Roman"/>
          <w:sz w:val="28"/>
          <w:szCs w:val="28"/>
        </w:rPr>
        <w:t>договоренностями</w:t>
      </w:r>
      <w:proofErr w:type="spellEnd"/>
      <w:r w:rsidRPr="00B13E77">
        <w:rPr>
          <w:rFonts w:ascii="Times New Roman" w:hAnsi="Times New Roman" w:cs="Times New Roman"/>
          <w:sz w:val="28"/>
          <w:szCs w:val="28"/>
        </w:rPr>
        <w:t xml:space="preserve">, упомянутыми в </w:t>
      </w:r>
      <w:hyperlink w:anchor="P217" w:history="1">
        <w:r w:rsidRPr="00B13E77">
          <w:rPr>
            <w:rFonts w:ascii="Times New Roman" w:hAnsi="Times New Roman" w:cs="Times New Roman"/>
            <w:sz w:val="28"/>
            <w:szCs w:val="28"/>
          </w:rPr>
          <w:t>пункте 1</w:t>
        </w:r>
      </w:hyperlink>
      <w:r w:rsidRPr="00B13E77">
        <w:rPr>
          <w:rFonts w:ascii="Times New Roman" w:hAnsi="Times New Roman" w:cs="Times New Roman"/>
          <w:sz w:val="28"/>
          <w:szCs w:val="28"/>
        </w:rPr>
        <w:t>.</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22" w:name="P221"/>
      <w:bookmarkEnd w:id="22"/>
      <w:r w:rsidRPr="00B13E77">
        <w:rPr>
          <w:rFonts w:ascii="Times New Roman" w:hAnsi="Times New Roman" w:cs="Times New Roman"/>
          <w:sz w:val="28"/>
          <w:szCs w:val="28"/>
        </w:rPr>
        <w:t>Статья 26</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lastRenderedPageBreak/>
        <w:t>Взаимная помощь</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bookmarkStart w:id="23" w:name="P225"/>
      <w:bookmarkEnd w:id="23"/>
      <w:r w:rsidRPr="00B13E77">
        <w:rPr>
          <w:rFonts w:ascii="Times New Roman" w:hAnsi="Times New Roman" w:cs="Times New Roman"/>
          <w:sz w:val="28"/>
          <w:szCs w:val="28"/>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2. Во взаимной правовой помощи в соответствии с </w:t>
      </w:r>
      <w:hyperlink w:anchor="P225" w:history="1">
        <w:r w:rsidRPr="00B13E77">
          <w:rPr>
            <w:rFonts w:ascii="Times New Roman" w:hAnsi="Times New Roman" w:cs="Times New Roman"/>
            <w:sz w:val="28"/>
            <w:szCs w:val="28"/>
          </w:rPr>
          <w:t>пунктом 1 настоящей статьи</w:t>
        </w:r>
      </w:hyperlink>
      <w:r w:rsidRPr="00B13E77">
        <w:rPr>
          <w:rFonts w:ascii="Times New Roman" w:hAnsi="Times New Roman" w:cs="Times New Roman"/>
          <w:sz w:val="28"/>
          <w:szCs w:val="28"/>
        </w:rPr>
        <w:t xml:space="preserve"> может быть отказано, если запрашиваемая Сторона считает, что исполнение запроса об оказании такой помощи может нанести ущерб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национальным интересам, государственному суверенитету, национальной безопасности или публичному порядку.</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3. Банковская тайна не может служить основанием для отказа в сотрудничестве в соответствии с настоящей главой. Сторона, когда это предусмотрено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внутренним правом, может потребовать, чтобы запрос о сотрудничестве, включающем разглашение банковской тайны, был санкционирован </w:t>
      </w:r>
      <w:proofErr w:type="spellStart"/>
      <w:r w:rsidRPr="00B13E77">
        <w:rPr>
          <w:rFonts w:ascii="Times New Roman" w:hAnsi="Times New Roman" w:cs="Times New Roman"/>
          <w:sz w:val="28"/>
          <w:szCs w:val="28"/>
        </w:rPr>
        <w:t>судьей</w:t>
      </w:r>
      <w:proofErr w:type="spellEnd"/>
      <w:r w:rsidRPr="00B13E77">
        <w:rPr>
          <w:rFonts w:ascii="Times New Roman" w:hAnsi="Times New Roman" w:cs="Times New Roman"/>
          <w:sz w:val="28"/>
          <w:szCs w:val="28"/>
        </w:rPr>
        <w:t xml:space="preserve"> либо другим судебным органом, включая прокуроров, занимающихся производством по уголовным делам.</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27</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Выдача</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2. Если Сторона, ставящая условием выдачи наличие соответствующего договора, получает запрос о выдаче от другой Стороны, с которой у </w:t>
      </w:r>
      <w:proofErr w:type="spellStart"/>
      <w:r w:rsidRPr="00B13E77">
        <w:rPr>
          <w:rFonts w:ascii="Times New Roman" w:hAnsi="Times New Roman" w:cs="Times New Roman"/>
          <w:sz w:val="28"/>
          <w:szCs w:val="28"/>
        </w:rPr>
        <w:t>нее</w:t>
      </w:r>
      <w:proofErr w:type="spellEnd"/>
      <w:r w:rsidRPr="00B13E77">
        <w:rPr>
          <w:rFonts w:ascii="Times New Roman" w:hAnsi="Times New Roman" w:cs="Times New Roman"/>
          <w:sz w:val="28"/>
          <w:szCs w:val="28"/>
        </w:rPr>
        <w:t xml:space="preserve">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5. Если единственным основанием для отказа в выдаче в связи с уголовным правонарушением, признанным в качестве такового в </w:t>
      </w:r>
      <w:r w:rsidRPr="00B13E77">
        <w:rPr>
          <w:rFonts w:ascii="Times New Roman" w:hAnsi="Times New Roman" w:cs="Times New Roman"/>
          <w:sz w:val="28"/>
          <w:szCs w:val="28"/>
        </w:rPr>
        <w:lastRenderedPageBreak/>
        <w:t xml:space="preserve">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w:t>
      </w:r>
      <w:proofErr w:type="spellStart"/>
      <w:r w:rsidRPr="00B13E77">
        <w:rPr>
          <w:rFonts w:ascii="Times New Roman" w:hAnsi="Times New Roman" w:cs="Times New Roman"/>
          <w:sz w:val="28"/>
          <w:szCs w:val="28"/>
        </w:rPr>
        <w:t>договоренности</w:t>
      </w:r>
      <w:proofErr w:type="spellEnd"/>
      <w:r w:rsidRPr="00B13E77">
        <w:rPr>
          <w:rFonts w:ascii="Times New Roman" w:hAnsi="Times New Roman" w:cs="Times New Roman"/>
          <w:sz w:val="28"/>
          <w:szCs w:val="28"/>
        </w:rPr>
        <w:t xml:space="preserve"> с запрашивающей Стороной, </w:t>
      </w:r>
      <w:proofErr w:type="spellStart"/>
      <w:r w:rsidRPr="00B13E77">
        <w:rPr>
          <w:rFonts w:ascii="Times New Roman" w:hAnsi="Times New Roman" w:cs="Times New Roman"/>
          <w:sz w:val="28"/>
          <w:szCs w:val="28"/>
        </w:rPr>
        <w:t>передает</w:t>
      </w:r>
      <w:proofErr w:type="spellEnd"/>
      <w:r w:rsidRPr="00B13E77">
        <w:rPr>
          <w:rFonts w:ascii="Times New Roman" w:hAnsi="Times New Roman" w:cs="Times New Roman"/>
          <w:sz w:val="28"/>
          <w:szCs w:val="28"/>
        </w:rPr>
        <w:t xml:space="preserve">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28</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Информация, предоставляемая по собственной инициативе</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29</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Центральный орган</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bookmarkStart w:id="24" w:name="P249"/>
      <w:bookmarkEnd w:id="24"/>
      <w:r w:rsidRPr="00B13E77">
        <w:rPr>
          <w:rFonts w:ascii="Times New Roman" w:hAnsi="Times New Roman" w:cs="Times New Roman"/>
          <w:sz w:val="28"/>
          <w:szCs w:val="28"/>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sidRPr="00B13E77">
          <w:rPr>
            <w:rFonts w:ascii="Times New Roman" w:hAnsi="Times New Roman" w:cs="Times New Roman"/>
            <w:sz w:val="28"/>
            <w:szCs w:val="28"/>
          </w:rPr>
          <w:t>пунктом 1</w:t>
        </w:r>
      </w:hyperlink>
      <w:r w:rsidRPr="00B13E77">
        <w:rPr>
          <w:rFonts w:ascii="Times New Roman" w:hAnsi="Times New Roman" w:cs="Times New Roman"/>
          <w:sz w:val="28"/>
          <w:szCs w:val="28"/>
        </w:rPr>
        <w:t xml:space="preserve"> настоящей статьи.</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30</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Непосредственные сношения</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bookmarkStart w:id="25" w:name="P256"/>
      <w:bookmarkEnd w:id="25"/>
      <w:r w:rsidRPr="00B13E77">
        <w:rPr>
          <w:rFonts w:ascii="Times New Roman" w:hAnsi="Times New Roman" w:cs="Times New Roman"/>
          <w:sz w:val="28"/>
          <w:szCs w:val="28"/>
        </w:rPr>
        <w:t>1. Центральные органы осуществляют непосредственные сношения друг с другом.</w:t>
      </w:r>
    </w:p>
    <w:p w:rsidR="00E37D46" w:rsidRPr="00B13E77" w:rsidRDefault="00E37D46">
      <w:pPr>
        <w:pStyle w:val="ConsPlusNormal"/>
        <w:ind w:firstLine="540"/>
        <w:jc w:val="both"/>
        <w:rPr>
          <w:rFonts w:ascii="Times New Roman" w:hAnsi="Times New Roman" w:cs="Times New Roman"/>
          <w:sz w:val="28"/>
          <w:szCs w:val="28"/>
        </w:rPr>
      </w:pPr>
      <w:bookmarkStart w:id="26" w:name="P257"/>
      <w:bookmarkEnd w:id="26"/>
      <w:r w:rsidRPr="00B13E77">
        <w:rPr>
          <w:rFonts w:ascii="Times New Roman" w:hAnsi="Times New Roman" w:cs="Times New Roman"/>
          <w:sz w:val="28"/>
          <w:szCs w:val="28"/>
        </w:rPr>
        <w:t xml:space="preserve">2. В случае крайней необходимости запросы об оказании взаимной помощи или связанные с ними сообщения могут направляться </w:t>
      </w:r>
      <w:r w:rsidRPr="00B13E77">
        <w:rPr>
          <w:rFonts w:ascii="Times New Roman" w:hAnsi="Times New Roman" w:cs="Times New Roman"/>
          <w:sz w:val="28"/>
          <w:szCs w:val="28"/>
        </w:rPr>
        <w:lastRenderedPageBreak/>
        <w:t>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3. Запросы или сообщения в соответствии с </w:t>
      </w:r>
      <w:hyperlink w:anchor="P256" w:history="1">
        <w:r w:rsidRPr="00B13E77">
          <w:rPr>
            <w:rFonts w:ascii="Times New Roman" w:hAnsi="Times New Roman" w:cs="Times New Roman"/>
            <w:sz w:val="28"/>
            <w:szCs w:val="28"/>
          </w:rPr>
          <w:t>пунктами 1</w:t>
        </w:r>
      </w:hyperlink>
      <w:r w:rsidRPr="00B13E77">
        <w:rPr>
          <w:rFonts w:ascii="Times New Roman" w:hAnsi="Times New Roman" w:cs="Times New Roman"/>
          <w:sz w:val="28"/>
          <w:szCs w:val="28"/>
        </w:rPr>
        <w:t xml:space="preserve"> и </w:t>
      </w:r>
      <w:hyperlink w:anchor="P257" w:history="1">
        <w:r w:rsidRPr="00B13E77">
          <w:rPr>
            <w:rFonts w:ascii="Times New Roman" w:hAnsi="Times New Roman" w:cs="Times New Roman"/>
            <w:sz w:val="28"/>
            <w:szCs w:val="28"/>
          </w:rPr>
          <w:t>2</w:t>
        </w:r>
      </w:hyperlink>
      <w:r w:rsidRPr="00B13E77">
        <w:rPr>
          <w:rFonts w:ascii="Times New Roman" w:hAnsi="Times New Roman" w:cs="Times New Roman"/>
          <w:sz w:val="28"/>
          <w:szCs w:val="28"/>
        </w:rPr>
        <w:t xml:space="preserve"> настоящей статьи могут быть направлены через Международную организацию уголовной полиции (Интерпол).</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4. В случаях, когда в соответствии с </w:t>
      </w:r>
      <w:hyperlink w:anchor="P257" w:history="1">
        <w:r w:rsidRPr="00B13E77">
          <w:rPr>
            <w:rFonts w:ascii="Times New Roman" w:hAnsi="Times New Roman" w:cs="Times New Roman"/>
            <w:sz w:val="28"/>
            <w:szCs w:val="28"/>
          </w:rPr>
          <w:t>пунктом 2</w:t>
        </w:r>
      </w:hyperlink>
      <w:r w:rsidRPr="00B13E77">
        <w:rPr>
          <w:rFonts w:ascii="Times New Roman" w:hAnsi="Times New Roman" w:cs="Times New Roman"/>
          <w:sz w:val="28"/>
          <w:szCs w:val="28"/>
        </w:rPr>
        <w:t xml:space="preserve"> настоящей статьи представляется запрос и орган власти некомпетентен рассматривать его, он </w:t>
      </w:r>
      <w:proofErr w:type="spellStart"/>
      <w:r w:rsidRPr="00B13E77">
        <w:rPr>
          <w:rFonts w:ascii="Times New Roman" w:hAnsi="Times New Roman" w:cs="Times New Roman"/>
          <w:sz w:val="28"/>
          <w:szCs w:val="28"/>
        </w:rPr>
        <w:t>передает</w:t>
      </w:r>
      <w:proofErr w:type="spellEnd"/>
      <w:r w:rsidRPr="00B13E77">
        <w:rPr>
          <w:rFonts w:ascii="Times New Roman" w:hAnsi="Times New Roman" w:cs="Times New Roman"/>
          <w:sz w:val="28"/>
          <w:szCs w:val="28"/>
        </w:rPr>
        <w:t xml:space="preserve"> этот запрос компетентному национальному органу и непосредственно информирует об этом запрашивающую Сторону.</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5. Запросы или сообщения, представляемые в соответствии с </w:t>
      </w:r>
      <w:hyperlink w:anchor="P257" w:history="1">
        <w:r w:rsidRPr="00B13E77">
          <w:rPr>
            <w:rFonts w:ascii="Times New Roman" w:hAnsi="Times New Roman" w:cs="Times New Roman"/>
            <w:sz w:val="28"/>
            <w:szCs w:val="28"/>
          </w:rPr>
          <w:t>пунктом 2</w:t>
        </w:r>
      </w:hyperlink>
      <w:r w:rsidRPr="00B13E77">
        <w:rPr>
          <w:rFonts w:ascii="Times New Roman" w:hAnsi="Times New Roman" w:cs="Times New Roman"/>
          <w:sz w:val="28"/>
          <w:szCs w:val="28"/>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центральному органу.</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27" w:name="P263"/>
      <w:bookmarkEnd w:id="27"/>
      <w:r w:rsidRPr="00B13E77">
        <w:rPr>
          <w:rFonts w:ascii="Times New Roman" w:hAnsi="Times New Roman" w:cs="Times New Roman"/>
          <w:sz w:val="28"/>
          <w:szCs w:val="28"/>
        </w:rPr>
        <w:t>Статья 31</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Информация</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0"/>
        <w:rPr>
          <w:rFonts w:ascii="Times New Roman" w:hAnsi="Times New Roman" w:cs="Times New Roman"/>
          <w:sz w:val="28"/>
          <w:szCs w:val="28"/>
        </w:rPr>
      </w:pPr>
      <w:r w:rsidRPr="00B13E77">
        <w:rPr>
          <w:rFonts w:ascii="Times New Roman" w:hAnsi="Times New Roman" w:cs="Times New Roman"/>
          <w:sz w:val="28"/>
          <w:szCs w:val="28"/>
        </w:rPr>
        <w:t>Глава V</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Заключительные положения</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28" w:name="P273"/>
      <w:bookmarkEnd w:id="28"/>
      <w:r w:rsidRPr="00B13E77">
        <w:rPr>
          <w:rFonts w:ascii="Times New Roman" w:hAnsi="Times New Roman" w:cs="Times New Roman"/>
          <w:sz w:val="28"/>
          <w:szCs w:val="28"/>
        </w:rPr>
        <w:t>Статья 32</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Подписание и вступление в силу</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bookmarkStart w:id="29" w:name="P277"/>
      <w:bookmarkEnd w:id="29"/>
      <w:r w:rsidRPr="00B13E77">
        <w:rPr>
          <w:rFonts w:ascii="Times New Roman" w:hAnsi="Times New Roman" w:cs="Times New Roman"/>
          <w:sz w:val="28"/>
          <w:szCs w:val="28"/>
        </w:rPr>
        <w:t xml:space="preserve">1. Настоящая Конвенция открыта для подписания государствами - членами Совета Европы и государствами, не являющимися его членами, </w:t>
      </w:r>
      <w:r w:rsidRPr="00B13E77">
        <w:rPr>
          <w:rFonts w:ascii="Times New Roman" w:hAnsi="Times New Roman" w:cs="Times New Roman"/>
          <w:sz w:val="28"/>
          <w:szCs w:val="28"/>
        </w:rPr>
        <w:lastRenderedPageBreak/>
        <w:t xml:space="preserve">которые участвовали в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разработке. Такие государства могут заявить о </w:t>
      </w:r>
      <w:proofErr w:type="spellStart"/>
      <w:r w:rsidRPr="00B13E77">
        <w:rPr>
          <w:rFonts w:ascii="Times New Roman" w:hAnsi="Times New Roman" w:cs="Times New Roman"/>
          <w:sz w:val="28"/>
          <w:szCs w:val="28"/>
        </w:rPr>
        <w:t>своем</w:t>
      </w:r>
      <w:proofErr w:type="spellEnd"/>
      <w:r w:rsidRPr="00B13E77">
        <w:rPr>
          <w:rFonts w:ascii="Times New Roman" w:hAnsi="Times New Roman" w:cs="Times New Roman"/>
          <w:sz w:val="28"/>
          <w:szCs w:val="28"/>
        </w:rPr>
        <w:t xml:space="preserve"> согласии на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обязательность </w:t>
      </w:r>
      <w:proofErr w:type="spellStart"/>
      <w:r w:rsidRPr="00B13E77">
        <w:rPr>
          <w:rFonts w:ascii="Times New Roman" w:hAnsi="Times New Roman" w:cs="Times New Roman"/>
          <w:sz w:val="28"/>
          <w:szCs w:val="28"/>
        </w:rPr>
        <w:t>путем</w:t>
      </w:r>
      <w:proofErr w:type="spellEnd"/>
      <w:r w:rsidRPr="00B13E77">
        <w:rPr>
          <w:rFonts w:ascii="Times New Roman" w:hAnsi="Times New Roman" w:cs="Times New Roman"/>
          <w:sz w:val="28"/>
          <w:szCs w:val="28"/>
        </w:rPr>
        <w:t>:</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a) подписания без оговорки относительно ратификации, принятия или одобрения; или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b) ратификации, принятия или одобрения после подписания при условии ратификации, принятия или одобрения.</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2. Ратификационные грамоты, документы о принятии или одобрении сдаются на хранение Генеральному секретарю Совета Европы.</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3. Настоящая Конвенция вступает в силу в первый день месяца, следующего после истечения </w:t>
      </w:r>
      <w:proofErr w:type="spellStart"/>
      <w:r w:rsidRPr="00B13E77">
        <w:rPr>
          <w:rFonts w:ascii="Times New Roman" w:hAnsi="Times New Roman" w:cs="Times New Roman"/>
          <w:sz w:val="28"/>
          <w:szCs w:val="28"/>
        </w:rPr>
        <w:t>трехмесячного</w:t>
      </w:r>
      <w:proofErr w:type="spellEnd"/>
      <w:r w:rsidRPr="00B13E77">
        <w:rPr>
          <w:rFonts w:ascii="Times New Roman" w:hAnsi="Times New Roman" w:cs="Times New Roman"/>
          <w:sz w:val="28"/>
          <w:szCs w:val="28"/>
        </w:rPr>
        <w:t xml:space="preserve"> периода с даты, когда 14 государств заявят о </w:t>
      </w:r>
      <w:proofErr w:type="spellStart"/>
      <w:r w:rsidRPr="00B13E77">
        <w:rPr>
          <w:rFonts w:ascii="Times New Roman" w:hAnsi="Times New Roman" w:cs="Times New Roman"/>
          <w:sz w:val="28"/>
          <w:szCs w:val="28"/>
        </w:rPr>
        <w:t>своем</w:t>
      </w:r>
      <w:proofErr w:type="spellEnd"/>
      <w:r w:rsidRPr="00B13E77">
        <w:rPr>
          <w:rFonts w:ascii="Times New Roman" w:hAnsi="Times New Roman" w:cs="Times New Roman"/>
          <w:sz w:val="28"/>
          <w:szCs w:val="28"/>
        </w:rPr>
        <w:t xml:space="preserve"> согласии на обязательность Конвенции в соответствии с положениями </w:t>
      </w:r>
      <w:hyperlink w:anchor="P277" w:history="1">
        <w:r w:rsidRPr="00B13E77">
          <w:rPr>
            <w:rFonts w:ascii="Times New Roman" w:hAnsi="Times New Roman" w:cs="Times New Roman"/>
            <w:sz w:val="28"/>
            <w:szCs w:val="28"/>
          </w:rPr>
          <w:t>пункта 1</w:t>
        </w:r>
      </w:hyperlink>
      <w:r w:rsidRPr="00B13E77">
        <w:rPr>
          <w:rFonts w:ascii="Times New Roman" w:hAnsi="Times New Roman" w:cs="Times New Roman"/>
          <w:sz w:val="28"/>
          <w:szCs w:val="28"/>
        </w:rPr>
        <w:t xml:space="preserve">. Любое государство, не являющееся членом Группы государств против коррупции (ГРЕКО) в момент ратификации, автоматически становится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членом с даты вступления Конвенции в силу.</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4. В отношении любого подписавшего Конвенцию государства, которое впоследствии заявляет о </w:t>
      </w:r>
      <w:proofErr w:type="spellStart"/>
      <w:r w:rsidRPr="00B13E77">
        <w:rPr>
          <w:rFonts w:ascii="Times New Roman" w:hAnsi="Times New Roman" w:cs="Times New Roman"/>
          <w:sz w:val="28"/>
          <w:szCs w:val="28"/>
        </w:rPr>
        <w:t>своем</w:t>
      </w:r>
      <w:proofErr w:type="spellEnd"/>
      <w:r w:rsidRPr="00B13E77">
        <w:rPr>
          <w:rFonts w:ascii="Times New Roman" w:hAnsi="Times New Roman" w:cs="Times New Roman"/>
          <w:sz w:val="28"/>
          <w:szCs w:val="28"/>
        </w:rPr>
        <w:t xml:space="preserve"> согласии на обязательность, Конвенция вступает в силу в первый день месяца, следующего после истечения </w:t>
      </w:r>
      <w:proofErr w:type="spellStart"/>
      <w:r w:rsidRPr="00B13E77">
        <w:rPr>
          <w:rFonts w:ascii="Times New Roman" w:hAnsi="Times New Roman" w:cs="Times New Roman"/>
          <w:sz w:val="28"/>
          <w:szCs w:val="28"/>
        </w:rPr>
        <w:t>трехмесячного</w:t>
      </w:r>
      <w:proofErr w:type="spellEnd"/>
      <w:r w:rsidRPr="00B13E77">
        <w:rPr>
          <w:rFonts w:ascii="Times New Roman" w:hAnsi="Times New Roman" w:cs="Times New Roman"/>
          <w:sz w:val="28"/>
          <w:szCs w:val="28"/>
        </w:rPr>
        <w:t xml:space="preserve"> периода с даты выражения согласия на обязательность Конвенции в соответствии с положениями </w:t>
      </w:r>
      <w:hyperlink w:anchor="P277" w:history="1">
        <w:r w:rsidRPr="00B13E77">
          <w:rPr>
            <w:rFonts w:ascii="Times New Roman" w:hAnsi="Times New Roman" w:cs="Times New Roman"/>
            <w:sz w:val="28"/>
            <w:szCs w:val="28"/>
          </w:rPr>
          <w:t>пункта 1</w:t>
        </w:r>
      </w:hyperlink>
      <w:r w:rsidRPr="00B13E77">
        <w:rPr>
          <w:rFonts w:ascii="Times New Roman" w:hAnsi="Times New Roman" w:cs="Times New Roman"/>
          <w:sz w:val="28"/>
          <w:szCs w:val="28"/>
        </w:rPr>
        <w:t xml:space="preserve">.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членом с даты вступления для него Конвенции в силу.</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30" w:name="P284"/>
      <w:bookmarkEnd w:id="30"/>
      <w:r w:rsidRPr="00B13E77">
        <w:rPr>
          <w:rFonts w:ascii="Times New Roman" w:hAnsi="Times New Roman" w:cs="Times New Roman"/>
          <w:sz w:val="28"/>
          <w:szCs w:val="28"/>
        </w:rPr>
        <w:t>Статья 33</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Присоединение к Конвенции</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bookmarkStart w:id="31" w:name="P288"/>
      <w:bookmarkEnd w:id="31"/>
      <w:r w:rsidRPr="00B13E77">
        <w:rPr>
          <w:rFonts w:ascii="Times New Roman" w:hAnsi="Times New Roman" w:cs="Times New Roman"/>
          <w:sz w:val="28"/>
          <w:szCs w:val="28"/>
        </w:rP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sidRPr="00B13E77">
          <w:rPr>
            <w:rFonts w:ascii="Times New Roman" w:hAnsi="Times New Roman" w:cs="Times New Roman"/>
            <w:sz w:val="28"/>
            <w:szCs w:val="28"/>
          </w:rPr>
          <w:t>пункте d) статьи 20</w:t>
        </w:r>
      </w:hyperlink>
      <w:r w:rsidRPr="00B13E77">
        <w:rPr>
          <w:rFonts w:ascii="Times New Roman" w:hAnsi="Times New Roman" w:cs="Times New Roman"/>
          <w:sz w:val="28"/>
          <w:szCs w:val="28"/>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2. Для Европейского сообщества и любого государства, присоединяющегося к Конвенции в соответствии с </w:t>
      </w:r>
      <w:hyperlink w:anchor="P288" w:history="1">
        <w:r w:rsidRPr="00B13E77">
          <w:rPr>
            <w:rFonts w:ascii="Times New Roman" w:hAnsi="Times New Roman" w:cs="Times New Roman"/>
            <w:sz w:val="28"/>
            <w:szCs w:val="28"/>
          </w:rPr>
          <w:t>пунктом 1</w:t>
        </w:r>
      </w:hyperlink>
      <w:r w:rsidRPr="00B13E77">
        <w:rPr>
          <w:rFonts w:ascii="Times New Roman" w:hAnsi="Times New Roman" w:cs="Times New Roman"/>
          <w:sz w:val="28"/>
          <w:szCs w:val="28"/>
        </w:rPr>
        <w:t xml:space="preserve"> выше, Конвенция вступает в силу в первый день месяца, следующего после истечения </w:t>
      </w:r>
      <w:proofErr w:type="spellStart"/>
      <w:r w:rsidRPr="00B13E77">
        <w:rPr>
          <w:rFonts w:ascii="Times New Roman" w:hAnsi="Times New Roman" w:cs="Times New Roman"/>
          <w:sz w:val="28"/>
          <w:szCs w:val="28"/>
        </w:rPr>
        <w:t>трехмесячного</w:t>
      </w:r>
      <w:proofErr w:type="spellEnd"/>
      <w:r w:rsidRPr="00B13E77">
        <w:rPr>
          <w:rFonts w:ascii="Times New Roman" w:hAnsi="Times New Roman" w:cs="Times New Roman"/>
          <w:sz w:val="28"/>
          <w:szCs w:val="28"/>
        </w:rPr>
        <w:t xml:space="preserve">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w:t>
      </w:r>
      <w:proofErr w:type="spellStart"/>
      <w:r w:rsidRPr="00B13E77">
        <w:rPr>
          <w:rFonts w:ascii="Times New Roman" w:hAnsi="Times New Roman" w:cs="Times New Roman"/>
          <w:sz w:val="28"/>
          <w:szCs w:val="28"/>
        </w:rPr>
        <w:t>еще</w:t>
      </w:r>
      <w:proofErr w:type="spellEnd"/>
      <w:r w:rsidRPr="00B13E77">
        <w:rPr>
          <w:rFonts w:ascii="Times New Roman" w:hAnsi="Times New Roman" w:cs="Times New Roman"/>
          <w:sz w:val="28"/>
          <w:szCs w:val="28"/>
        </w:rPr>
        <w:t xml:space="preserve"> не состоит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членом, с даты вступления для него Конвенции в силу.</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34</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Территориальное применение</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w:t>
      </w:r>
      <w:proofErr w:type="spellStart"/>
      <w:r w:rsidRPr="00B13E77">
        <w:rPr>
          <w:rFonts w:ascii="Times New Roman" w:hAnsi="Times New Roman" w:cs="Times New Roman"/>
          <w:sz w:val="28"/>
          <w:szCs w:val="28"/>
        </w:rPr>
        <w:t>трехмесячного</w:t>
      </w:r>
      <w:proofErr w:type="spellEnd"/>
      <w:r w:rsidRPr="00B13E77">
        <w:rPr>
          <w:rFonts w:ascii="Times New Roman" w:hAnsi="Times New Roman" w:cs="Times New Roman"/>
          <w:sz w:val="28"/>
          <w:szCs w:val="28"/>
        </w:rPr>
        <w:t xml:space="preserve"> периода с даты получения Генеральным </w:t>
      </w:r>
      <w:proofErr w:type="spellStart"/>
      <w:r w:rsidRPr="00B13E77">
        <w:rPr>
          <w:rFonts w:ascii="Times New Roman" w:hAnsi="Times New Roman" w:cs="Times New Roman"/>
          <w:sz w:val="28"/>
          <w:szCs w:val="28"/>
        </w:rPr>
        <w:t>секретарем</w:t>
      </w:r>
      <w:proofErr w:type="spellEnd"/>
      <w:r w:rsidRPr="00B13E77">
        <w:rPr>
          <w:rFonts w:ascii="Times New Roman" w:hAnsi="Times New Roman" w:cs="Times New Roman"/>
          <w:sz w:val="28"/>
          <w:szCs w:val="28"/>
        </w:rPr>
        <w:t xml:space="preserve"> такого заявления.</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w:t>
      </w:r>
      <w:proofErr w:type="spellStart"/>
      <w:r w:rsidRPr="00B13E77">
        <w:rPr>
          <w:rFonts w:ascii="Times New Roman" w:hAnsi="Times New Roman" w:cs="Times New Roman"/>
          <w:sz w:val="28"/>
          <w:szCs w:val="28"/>
        </w:rPr>
        <w:t>путем</w:t>
      </w:r>
      <w:proofErr w:type="spellEnd"/>
      <w:r w:rsidRPr="00B13E77">
        <w:rPr>
          <w:rFonts w:ascii="Times New Roman" w:hAnsi="Times New Roman" w:cs="Times New Roman"/>
          <w:sz w:val="28"/>
          <w:szCs w:val="28"/>
        </w:rPr>
        <w:t xml:space="preserve"> подачи уведомления на имя Генерального секретаря Совета Европы. Отзыв вступает в силу в первый день месяца, следующего после истечения </w:t>
      </w:r>
      <w:proofErr w:type="spellStart"/>
      <w:r w:rsidRPr="00B13E77">
        <w:rPr>
          <w:rFonts w:ascii="Times New Roman" w:hAnsi="Times New Roman" w:cs="Times New Roman"/>
          <w:sz w:val="28"/>
          <w:szCs w:val="28"/>
        </w:rPr>
        <w:t>трехмесячного</w:t>
      </w:r>
      <w:proofErr w:type="spellEnd"/>
      <w:r w:rsidRPr="00B13E77">
        <w:rPr>
          <w:rFonts w:ascii="Times New Roman" w:hAnsi="Times New Roman" w:cs="Times New Roman"/>
          <w:sz w:val="28"/>
          <w:szCs w:val="28"/>
        </w:rPr>
        <w:t xml:space="preserve"> периода с даты получения Генеральным </w:t>
      </w:r>
      <w:proofErr w:type="spellStart"/>
      <w:r w:rsidRPr="00B13E77">
        <w:rPr>
          <w:rFonts w:ascii="Times New Roman" w:hAnsi="Times New Roman" w:cs="Times New Roman"/>
          <w:sz w:val="28"/>
          <w:szCs w:val="28"/>
        </w:rPr>
        <w:t>секретарем</w:t>
      </w:r>
      <w:proofErr w:type="spellEnd"/>
      <w:r w:rsidRPr="00B13E77">
        <w:rPr>
          <w:rFonts w:ascii="Times New Roman" w:hAnsi="Times New Roman" w:cs="Times New Roman"/>
          <w:sz w:val="28"/>
          <w:szCs w:val="28"/>
        </w:rPr>
        <w:t xml:space="preserve"> такого уведомления.</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35</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Связь с другими конвенциями и соглашениями</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1. Настоящая Конвенция не затрагивает прав и обязательств, вытекающих из многосторонних международных конвенций по специальным вопросам.</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положений и содействия применению </w:t>
      </w:r>
      <w:proofErr w:type="spellStart"/>
      <w:r w:rsidRPr="00B13E77">
        <w:rPr>
          <w:rFonts w:ascii="Times New Roman" w:hAnsi="Times New Roman" w:cs="Times New Roman"/>
          <w:sz w:val="28"/>
          <w:szCs w:val="28"/>
        </w:rPr>
        <w:t>закрепленных</w:t>
      </w:r>
      <w:proofErr w:type="spellEnd"/>
      <w:r w:rsidRPr="00B13E77">
        <w:rPr>
          <w:rFonts w:ascii="Times New Roman" w:hAnsi="Times New Roman" w:cs="Times New Roman"/>
          <w:sz w:val="28"/>
          <w:szCs w:val="28"/>
        </w:rPr>
        <w:t xml:space="preserve"> в ней принципов.</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32" w:name="P307"/>
      <w:bookmarkEnd w:id="32"/>
      <w:r w:rsidRPr="00B13E77">
        <w:rPr>
          <w:rFonts w:ascii="Times New Roman" w:hAnsi="Times New Roman" w:cs="Times New Roman"/>
          <w:sz w:val="28"/>
          <w:szCs w:val="28"/>
        </w:rPr>
        <w:t>Статья 36</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Заявления</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Любое государство в момент подписания или сдачи на хранение </w:t>
      </w:r>
      <w:r w:rsidRPr="00B13E77">
        <w:rPr>
          <w:rFonts w:ascii="Times New Roman" w:hAnsi="Times New Roman" w:cs="Times New Roman"/>
          <w:sz w:val="28"/>
          <w:szCs w:val="28"/>
        </w:rPr>
        <w:lastRenderedPageBreak/>
        <w:t xml:space="preserve">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proofErr w:type="spellStart"/>
        <w:r w:rsidRPr="00B13E77">
          <w:rPr>
            <w:rFonts w:ascii="Times New Roman" w:hAnsi="Times New Roman" w:cs="Times New Roman"/>
            <w:sz w:val="28"/>
            <w:szCs w:val="28"/>
          </w:rPr>
          <w:t>статьей</w:t>
        </w:r>
        <w:proofErr w:type="spellEnd"/>
        <w:r w:rsidRPr="00B13E77">
          <w:rPr>
            <w:rFonts w:ascii="Times New Roman" w:hAnsi="Times New Roman" w:cs="Times New Roman"/>
            <w:sz w:val="28"/>
            <w:szCs w:val="28"/>
          </w:rPr>
          <w:t xml:space="preserve"> 5</w:t>
        </w:r>
      </w:hyperlink>
      <w:r w:rsidRPr="00B13E77">
        <w:rPr>
          <w:rFonts w:ascii="Times New Roman" w:hAnsi="Times New Roman" w:cs="Times New Roman"/>
          <w:sz w:val="28"/>
          <w:szCs w:val="28"/>
        </w:rPr>
        <w:t xml:space="preserve">, должностных лиц международных организаций согласно </w:t>
      </w:r>
      <w:hyperlink w:anchor="P86" w:history="1">
        <w:r w:rsidRPr="00B13E77">
          <w:rPr>
            <w:rFonts w:ascii="Times New Roman" w:hAnsi="Times New Roman" w:cs="Times New Roman"/>
            <w:sz w:val="28"/>
            <w:szCs w:val="28"/>
          </w:rPr>
          <w:t>статье 9</w:t>
        </w:r>
      </w:hyperlink>
      <w:r w:rsidRPr="00B13E77">
        <w:rPr>
          <w:rFonts w:ascii="Times New Roman" w:hAnsi="Times New Roman" w:cs="Times New Roman"/>
          <w:sz w:val="28"/>
          <w:szCs w:val="28"/>
        </w:rPr>
        <w:t xml:space="preserve"> или судей и должностных лиц международных судов в соответствии со </w:t>
      </w:r>
      <w:hyperlink w:anchor="P98" w:history="1">
        <w:proofErr w:type="spellStart"/>
        <w:r w:rsidRPr="00B13E77">
          <w:rPr>
            <w:rFonts w:ascii="Times New Roman" w:hAnsi="Times New Roman" w:cs="Times New Roman"/>
            <w:sz w:val="28"/>
            <w:szCs w:val="28"/>
          </w:rPr>
          <w:t>статьей</w:t>
        </w:r>
        <w:proofErr w:type="spellEnd"/>
        <w:r w:rsidRPr="00B13E77">
          <w:rPr>
            <w:rFonts w:ascii="Times New Roman" w:hAnsi="Times New Roman" w:cs="Times New Roman"/>
            <w:sz w:val="28"/>
            <w:szCs w:val="28"/>
          </w:rPr>
          <w:t xml:space="preserve"> 11</w:t>
        </w:r>
      </w:hyperlink>
      <w:r w:rsidRPr="00B13E77">
        <w:rPr>
          <w:rFonts w:ascii="Times New Roman" w:hAnsi="Times New Roman" w:cs="Times New Roman"/>
          <w:sz w:val="28"/>
          <w:szCs w:val="28"/>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bookmarkStart w:id="33" w:name="P313"/>
      <w:bookmarkEnd w:id="33"/>
      <w:r w:rsidRPr="00B13E77">
        <w:rPr>
          <w:rFonts w:ascii="Times New Roman" w:hAnsi="Times New Roman" w:cs="Times New Roman"/>
          <w:sz w:val="28"/>
          <w:szCs w:val="28"/>
        </w:rPr>
        <w:t>Статья 37</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Оговорки</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bookmarkStart w:id="34" w:name="P317"/>
      <w:bookmarkEnd w:id="34"/>
      <w:r w:rsidRPr="00B13E77">
        <w:rPr>
          <w:rFonts w:ascii="Times New Roman" w:hAnsi="Times New Roman" w:cs="Times New Roman"/>
          <w:sz w:val="28"/>
          <w:szCs w:val="28"/>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w:t>
      </w:r>
      <w:proofErr w:type="spellStart"/>
      <w:r w:rsidRPr="00B13E77">
        <w:rPr>
          <w:rFonts w:ascii="Times New Roman" w:hAnsi="Times New Roman" w:cs="Times New Roman"/>
          <w:sz w:val="28"/>
          <w:szCs w:val="28"/>
        </w:rPr>
        <w:t>своем</w:t>
      </w:r>
      <w:proofErr w:type="spellEnd"/>
      <w:r w:rsidRPr="00B13E77">
        <w:rPr>
          <w:rFonts w:ascii="Times New Roman" w:hAnsi="Times New Roman" w:cs="Times New Roman"/>
          <w:sz w:val="28"/>
          <w:szCs w:val="28"/>
        </w:rPr>
        <w:t xml:space="preserve"> внутреннем праве, полностью или частично, поведение, о котором говорится в </w:t>
      </w:r>
      <w:hyperlink w:anchor="P56" w:history="1">
        <w:r w:rsidRPr="00B13E77">
          <w:rPr>
            <w:rFonts w:ascii="Times New Roman" w:hAnsi="Times New Roman" w:cs="Times New Roman"/>
            <w:sz w:val="28"/>
            <w:szCs w:val="28"/>
          </w:rPr>
          <w:t>статьях 4</w:t>
        </w:r>
      </w:hyperlink>
      <w:r w:rsidRPr="00B13E77">
        <w:rPr>
          <w:rFonts w:ascii="Times New Roman" w:hAnsi="Times New Roman" w:cs="Times New Roman"/>
          <w:sz w:val="28"/>
          <w:szCs w:val="28"/>
        </w:rPr>
        <w:t xml:space="preserve">, </w:t>
      </w:r>
      <w:hyperlink w:anchor="P68" w:history="1">
        <w:r w:rsidRPr="00B13E77">
          <w:rPr>
            <w:rFonts w:ascii="Times New Roman" w:hAnsi="Times New Roman" w:cs="Times New Roman"/>
            <w:sz w:val="28"/>
            <w:szCs w:val="28"/>
          </w:rPr>
          <w:t>6</w:t>
        </w:r>
      </w:hyperlink>
      <w:r w:rsidRPr="00B13E77">
        <w:rPr>
          <w:rFonts w:ascii="Times New Roman" w:hAnsi="Times New Roman" w:cs="Times New Roman"/>
          <w:sz w:val="28"/>
          <w:szCs w:val="28"/>
        </w:rPr>
        <w:t xml:space="preserve"> - </w:t>
      </w:r>
      <w:hyperlink w:anchor="P80" w:history="1">
        <w:r w:rsidRPr="00B13E77">
          <w:rPr>
            <w:rFonts w:ascii="Times New Roman" w:hAnsi="Times New Roman" w:cs="Times New Roman"/>
            <w:sz w:val="28"/>
            <w:szCs w:val="28"/>
          </w:rPr>
          <w:t>8</w:t>
        </w:r>
      </w:hyperlink>
      <w:r w:rsidRPr="00B13E77">
        <w:rPr>
          <w:rFonts w:ascii="Times New Roman" w:hAnsi="Times New Roman" w:cs="Times New Roman"/>
          <w:sz w:val="28"/>
          <w:szCs w:val="28"/>
        </w:rPr>
        <w:t xml:space="preserve">, </w:t>
      </w:r>
      <w:hyperlink w:anchor="P92" w:history="1">
        <w:r w:rsidRPr="00B13E77">
          <w:rPr>
            <w:rFonts w:ascii="Times New Roman" w:hAnsi="Times New Roman" w:cs="Times New Roman"/>
            <w:sz w:val="28"/>
            <w:szCs w:val="28"/>
          </w:rPr>
          <w:t>10</w:t>
        </w:r>
      </w:hyperlink>
      <w:r w:rsidRPr="00B13E77">
        <w:rPr>
          <w:rFonts w:ascii="Times New Roman" w:hAnsi="Times New Roman" w:cs="Times New Roman"/>
          <w:sz w:val="28"/>
          <w:szCs w:val="28"/>
        </w:rPr>
        <w:t xml:space="preserve"> и </w:t>
      </w:r>
      <w:hyperlink w:anchor="P104" w:history="1">
        <w:r w:rsidRPr="00B13E77">
          <w:rPr>
            <w:rFonts w:ascii="Times New Roman" w:hAnsi="Times New Roman" w:cs="Times New Roman"/>
            <w:sz w:val="28"/>
            <w:szCs w:val="28"/>
          </w:rPr>
          <w:t>12</w:t>
        </w:r>
      </w:hyperlink>
      <w:r w:rsidRPr="00B13E77">
        <w:rPr>
          <w:rFonts w:ascii="Times New Roman" w:hAnsi="Times New Roman" w:cs="Times New Roman"/>
          <w:sz w:val="28"/>
          <w:szCs w:val="28"/>
        </w:rPr>
        <w:t xml:space="preserve">, или правонарушения, связанные с пассивным подкупом, </w:t>
      </w:r>
      <w:proofErr w:type="spellStart"/>
      <w:r w:rsidRPr="00B13E77">
        <w:rPr>
          <w:rFonts w:ascii="Times New Roman" w:hAnsi="Times New Roman" w:cs="Times New Roman"/>
          <w:sz w:val="28"/>
          <w:szCs w:val="28"/>
        </w:rPr>
        <w:t>определенные</w:t>
      </w:r>
      <w:proofErr w:type="spellEnd"/>
      <w:r w:rsidRPr="00B13E77">
        <w:rPr>
          <w:rFonts w:ascii="Times New Roman" w:hAnsi="Times New Roman" w:cs="Times New Roman"/>
          <w:sz w:val="28"/>
          <w:szCs w:val="28"/>
        </w:rPr>
        <w:t xml:space="preserve"> в </w:t>
      </w:r>
      <w:hyperlink w:anchor="P62" w:history="1">
        <w:r w:rsidRPr="00B13E77">
          <w:rPr>
            <w:rFonts w:ascii="Times New Roman" w:hAnsi="Times New Roman" w:cs="Times New Roman"/>
            <w:sz w:val="28"/>
            <w:szCs w:val="28"/>
          </w:rPr>
          <w:t>статье 5</w:t>
        </w:r>
      </w:hyperlink>
      <w:r w:rsidRPr="00B13E77">
        <w:rPr>
          <w:rFonts w:ascii="Times New Roman" w:hAnsi="Times New Roman" w:cs="Times New Roman"/>
          <w:sz w:val="28"/>
          <w:szCs w:val="28"/>
        </w:rPr>
        <w:t>.</w:t>
      </w:r>
    </w:p>
    <w:p w:rsidR="00E37D46" w:rsidRPr="00B13E77" w:rsidRDefault="00E37D46">
      <w:pPr>
        <w:pStyle w:val="ConsPlusNormal"/>
        <w:ind w:firstLine="540"/>
        <w:jc w:val="both"/>
        <w:rPr>
          <w:rFonts w:ascii="Times New Roman" w:hAnsi="Times New Roman" w:cs="Times New Roman"/>
          <w:sz w:val="28"/>
          <w:szCs w:val="28"/>
        </w:rPr>
      </w:pPr>
      <w:bookmarkStart w:id="35" w:name="P318"/>
      <w:bookmarkEnd w:id="35"/>
      <w:r w:rsidRPr="00B13E77">
        <w:rPr>
          <w:rFonts w:ascii="Times New Roman" w:hAnsi="Times New Roman" w:cs="Times New Roman"/>
          <w:sz w:val="28"/>
          <w:szCs w:val="28"/>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sidRPr="00B13E77">
          <w:rPr>
            <w:rFonts w:ascii="Times New Roman" w:hAnsi="Times New Roman" w:cs="Times New Roman"/>
            <w:sz w:val="28"/>
            <w:szCs w:val="28"/>
          </w:rPr>
          <w:t>пунктом 2 статьи 17</w:t>
        </w:r>
      </w:hyperlink>
      <w:r w:rsidRPr="00B13E77">
        <w:rPr>
          <w:rFonts w:ascii="Times New Roman" w:hAnsi="Times New Roman" w:cs="Times New Roman"/>
          <w:sz w:val="28"/>
          <w:szCs w:val="28"/>
        </w:rPr>
        <w:t>.</w:t>
      </w:r>
    </w:p>
    <w:p w:rsidR="00E37D46" w:rsidRPr="00B13E77" w:rsidRDefault="00E37D46">
      <w:pPr>
        <w:pStyle w:val="ConsPlusNormal"/>
        <w:ind w:firstLine="540"/>
        <w:jc w:val="both"/>
        <w:rPr>
          <w:rFonts w:ascii="Times New Roman" w:hAnsi="Times New Roman" w:cs="Times New Roman"/>
          <w:sz w:val="28"/>
          <w:szCs w:val="28"/>
        </w:rPr>
      </w:pPr>
      <w:bookmarkStart w:id="36" w:name="P319"/>
      <w:bookmarkEnd w:id="36"/>
      <w:r w:rsidRPr="00B13E77">
        <w:rPr>
          <w:rFonts w:ascii="Times New Roman" w:hAnsi="Times New Roman" w:cs="Times New Roman"/>
          <w:sz w:val="28"/>
          <w:szCs w:val="28"/>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sidRPr="00B13E77">
          <w:rPr>
            <w:rFonts w:ascii="Times New Roman" w:hAnsi="Times New Roman" w:cs="Times New Roman"/>
            <w:sz w:val="28"/>
            <w:szCs w:val="28"/>
          </w:rPr>
          <w:t>пунктом 1 статьи 26</w:t>
        </w:r>
      </w:hyperlink>
      <w:r w:rsidRPr="00B13E77">
        <w:rPr>
          <w:rFonts w:ascii="Times New Roman" w:hAnsi="Times New Roman" w:cs="Times New Roman"/>
          <w:sz w:val="28"/>
          <w:szCs w:val="28"/>
        </w:rPr>
        <w:t>, если соответствующий запрос касается правонарушения, которое запрашиваемая Сторона считает политическим правонарушением.</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4. По смыслу применения </w:t>
      </w:r>
      <w:hyperlink w:anchor="P317" w:history="1">
        <w:r w:rsidRPr="00B13E77">
          <w:rPr>
            <w:rFonts w:ascii="Times New Roman" w:hAnsi="Times New Roman" w:cs="Times New Roman"/>
            <w:sz w:val="28"/>
            <w:szCs w:val="28"/>
          </w:rPr>
          <w:t>пунктов 1</w:t>
        </w:r>
      </w:hyperlink>
      <w:r w:rsidRPr="00B13E77">
        <w:rPr>
          <w:rFonts w:ascii="Times New Roman" w:hAnsi="Times New Roman" w:cs="Times New Roman"/>
          <w:sz w:val="28"/>
          <w:szCs w:val="28"/>
        </w:rPr>
        <w:t xml:space="preserve">, </w:t>
      </w:r>
      <w:hyperlink w:anchor="P318" w:history="1">
        <w:r w:rsidRPr="00B13E77">
          <w:rPr>
            <w:rFonts w:ascii="Times New Roman" w:hAnsi="Times New Roman" w:cs="Times New Roman"/>
            <w:sz w:val="28"/>
            <w:szCs w:val="28"/>
          </w:rPr>
          <w:t>2</w:t>
        </w:r>
      </w:hyperlink>
      <w:r w:rsidRPr="00B13E77">
        <w:rPr>
          <w:rFonts w:ascii="Times New Roman" w:hAnsi="Times New Roman" w:cs="Times New Roman"/>
          <w:sz w:val="28"/>
          <w:szCs w:val="28"/>
        </w:rPr>
        <w:t xml:space="preserve"> и </w:t>
      </w:r>
      <w:hyperlink w:anchor="P319" w:history="1">
        <w:r w:rsidRPr="00B13E77">
          <w:rPr>
            <w:rFonts w:ascii="Times New Roman" w:hAnsi="Times New Roman" w:cs="Times New Roman"/>
            <w:sz w:val="28"/>
            <w:szCs w:val="28"/>
          </w:rPr>
          <w:t>3 настоящей статьи</w:t>
        </w:r>
      </w:hyperlink>
      <w:r w:rsidRPr="00B13E77">
        <w:rPr>
          <w:rFonts w:ascii="Times New Roman" w:hAnsi="Times New Roman" w:cs="Times New Roman"/>
          <w:sz w:val="28"/>
          <w:szCs w:val="28"/>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sidRPr="00B13E77">
          <w:rPr>
            <w:rFonts w:ascii="Times New Roman" w:hAnsi="Times New Roman" w:cs="Times New Roman"/>
            <w:sz w:val="28"/>
            <w:szCs w:val="28"/>
          </w:rPr>
          <w:t>статьям 4</w:t>
        </w:r>
      </w:hyperlink>
      <w:r w:rsidRPr="00B13E77">
        <w:rPr>
          <w:rFonts w:ascii="Times New Roman" w:hAnsi="Times New Roman" w:cs="Times New Roman"/>
          <w:sz w:val="28"/>
          <w:szCs w:val="28"/>
        </w:rPr>
        <w:t xml:space="preserve">, </w:t>
      </w:r>
      <w:hyperlink w:anchor="P68" w:history="1">
        <w:r w:rsidRPr="00B13E77">
          <w:rPr>
            <w:rFonts w:ascii="Times New Roman" w:hAnsi="Times New Roman" w:cs="Times New Roman"/>
            <w:sz w:val="28"/>
            <w:szCs w:val="28"/>
          </w:rPr>
          <w:t>6</w:t>
        </w:r>
      </w:hyperlink>
      <w:r w:rsidRPr="00B13E77">
        <w:rPr>
          <w:rFonts w:ascii="Times New Roman" w:hAnsi="Times New Roman" w:cs="Times New Roman"/>
          <w:sz w:val="28"/>
          <w:szCs w:val="28"/>
        </w:rPr>
        <w:t xml:space="preserve"> и </w:t>
      </w:r>
      <w:hyperlink w:anchor="P92" w:history="1">
        <w:r w:rsidRPr="00B13E77">
          <w:rPr>
            <w:rFonts w:ascii="Times New Roman" w:hAnsi="Times New Roman" w:cs="Times New Roman"/>
            <w:sz w:val="28"/>
            <w:szCs w:val="28"/>
          </w:rPr>
          <w:t>10</w:t>
        </w:r>
      </w:hyperlink>
      <w:r w:rsidRPr="00B13E77">
        <w:rPr>
          <w:rFonts w:ascii="Times New Roman" w:hAnsi="Times New Roman" w:cs="Times New Roman"/>
          <w:sz w:val="28"/>
          <w:szCs w:val="28"/>
        </w:rPr>
        <w:t xml:space="preserve"> считаются одной оговоркой.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38</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Юридическая сила и пересмотр заявлений и оговорок</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1. Заявления, упомянутые в </w:t>
      </w:r>
      <w:hyperlink w:anchor="P307" w:history="1">
        <w:r w:rsidRPr="00B13E77">
          <w:rPr>
            <w:rFonts w:ascii="Times New Roman" w:hAnsi="Times New Roman" w:cs="Times New Roman"/>
            <w:sz w:val="28"/>
            <w:szCs w:val="28"/>
          </w:rPr>
          <w:t>статье 36</w:t>
        </w:r>
      </w:hyperlink>
      <w:r w:rsidRPr="00B13E77">
        <w:rPr>
          <w:rFonts w:ascii="Times New Roman" w:hAnsi="Times New Roman" w:cs="Times New Roman"/>
          <w:sz w:val="28"/>
          <w:szCs w:val="28"/>
        </w:rPr>
        <w:t xml:space="preserve">, и оговорки, упомянутые в </w:t>
      </w:r>
      <w:hyperlink w:anchor="P313" w:history="1">
        <w:r w:rsidRPr="00B13E77">
          <w:rPr>
            <w:rFonts w:ascii="Times New Roman" w:hAnsi="Times New Roman" w:cs="Times New Roman"/>
            <w:sz w:val="28"/>
            <w:szCs w:val="28"/>
          </w:rPr>
          <w:t>статье 37</w:t>
        </w:r>
      </w:hyperlink>
      <w:r w:rsidRPr="00B13E77">
        <w:rPr>
          <w:rFonts w:ascii="Times New Roman" w:hAnsi="Times New Roman" w:cs="Times New Roman"/>
          <w:sz w:val="28"/>
          <w:szCs w:val="28"/>
        </w:rPr>
        <w:t xml:space="preserve">, считаются имеющими юридическую силу в течение </w:t>
      </w:r>
      <w:proofErr w:type="spellStart"/>
      <w:r w:rsidRPr="00B13E77">
        <w:rPr>
          <w:rFonts w:ascii="Times New Roman" w:hAnsi="Times New Roman" w:cs="Times New Roman"/>
          <w:sz w:val="28"/>
          <w:szCs w:val="28"/>
        </w:rPr>
        <w:t>трех</w:t>
      </w:r>
      <w:proofErr w:type="spellEnd"/>
      <w:r w:rsidRPr="00B13E77">
        <w:rPr>
          <w:rFonts w:ascii="Times New Roman" w:hAnsi="Times New Roman" w:cs="Times New Roman"/>
          <w:sz w:val="28"/>
          <w:szCs w:val="28"/>
        </w:rPr>
        <w:t xml:space="preserve">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2. За двенадцать месяцев до истечения срока действия заявления или оговорки Генеральный секретариат Совета Европы уведомляет об этом </w:t>
      </w:r>
      <w:r w:rsidRPr="00B13E77">
        <w:rPr>
          <w:rFonts w:ascii="Times New Roman" w:hAnsi="Times New Roman" w:cs="Times New Roman"/>
          <w:sz w:val="28"/>
          <w:szCs w:val="28"/>
        </w:rPr>
        <w:lastRenderedPageBreak/>
        <w:t xml:space="preserve">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w:t>
      </w:r>
      <w:proofErr w:type="spellStart"/>
      <w:r w:rsidRPr="00B13E77">
        <w:rPr>
          <w:rFonts w:ascii="Times New Roman" w:hAnsi="Times New Roman" w:cs="Times New Roman"/>
          <w:sz w:val="28"/>
          <w:szCs w:val="28"/>
        </w:rPr>
        <w:t>свое</w:t>
      </w:r>
      <w:proofErr w:type="spellEnd"/>
      <w:r w:rsidRPr="00B13E77">
        <w:rPr>
          <w:rFonts w:ascii="Times New Roman" w:hAnsi="Times New Roman" w:cs="Times New Roman"/>
          <w:sz w:val="28"/>
          <w:szCs w:val="28"/>
        </w:rPr>
        <w:t xml:space="preserve">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w:t>
      </w:r>
      <w:proofErr w:type="spellStart"/>
      <w:r w:rsidRPr="00B13E77">
        <w:rPr>
          <w:rFonts w:ascii="Times New Roman" w:hAnsi="Times New Roman" w:cs="Times New Roman"/>
          <w:sz w:val="28"/>
          <w:szCs w:val="28"/>
        </w:rPr>
        <w:t>продленным</w:t>
      </w:r>
      <w:proofErr w:type="spellEnd"/>
      <w:r w:rsidRPr="00B13E77">
        <w:rPr>
          <w:rFonts w:ascii="Times New Roman" w:hAnsi="Times New Roman" w:cs="Times New Roman"/>
          <w:sz w:val="28"/>
          <w:szCs w:val="28"/>
        </w:rPr>
        <w:t xml:space="preserve"> на срок в шесть месяцев. Непредставление государством уведомления о намерении подтвердить или изменить </w:t>
      </w:r>
      <w:proofErr w:type="spellStart"/>
      <w:r w:rsidRPr="00B13E77">
        <w:rPr>
          <w:rFonts w:ascii="Times New Roman" w:hAnsi="Times New Roman" w:cs="Times New Roman"/>
          <w:sz w:val="28"/>
          <w:szCs w:val="28"/>
        </w:rPr>
        <w:t>свое</w:t>
      </w:r>
      <w:proofErr w:type="spellEnd"/>
      <w:r w:rsidRPr="00B13E77">
        <w:rPr>
          <w:rFonts w:ascii="Times New Roman" w:hAnsi="Times New Roman" w:cs="Times New Roman"/>
          <w:sz w:val="28"/>
          <w:szCs w:val="28"/>
        </w:rPr>
        <w:t xml:space="preserve"> заявление или оговорку до истечения этого срока </w:t>
      </w:r>
      <w:proofErr w:type="spellStart"/>
      <w:r w:rsidRPr="00B13E77">
        <w:rPr>
          <w:rFonts w:ascii="Times New Roman" w:hAnsi="Times New Roman" w:cs="Times New Roman"/>
          <w:sz w:val="28"/>
          <w:szCs w:val="28"/>
        </w:rPr>
        <w:t>влечет</w:t>
      </w:r>
      <w:proofErr w:type="spellEnd"/>
      <w:r w:rsidRPr="00B13E77">
        <w:rPr>
          <w:rFonts w:ascii="Times New Roman" w:hAnsi="Times New Roman" w:cs="Times New Roman"/>
          <w:sz w:val="28"/>
          <w:szCs w:val="28"/>
        </w:rPr>
        <w:t xml:space="preserve"> прекращение действия заявления или оговорки.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3. Если Договаривающаяся Сторона делает заявление или оговорку согласно </w:t>
      </w:r>
      <w:hyperlink w:anchor="P307" w:history="1">
        <w:r w:rsidRPr="00B13E77">
          <w:rPr>
            <w:rFonts w:ascii="Times New Roman" w:hAnsi="Times New Roman" w:cs="Times New Roman"/>
            <w:sz w:val="28"/>
            <w:szCs w:val="28"/>
          </w:rPr>
          <w:t>статьям 36</w:t>
        </w:r>
      </w:hyperlink>
      <w:r w:rsidRPr="00B13E77">
        <w:rPr>
          <w:rFonts w:ascii="Times New Roman" w:hAnsi="Times New Roman" w:cs="Times New Roman"/>
          <w:sz w:val="28"/>
          <w:szCs w:val="28"/>
        </w:rPr>
        <w:t xml:space="preserve"> и </w:t>
      </w:r>
      <w:hyperlink w:anchor="P313" w:history="1">
        <w:r w:rsidRPr="00B13E77">
          <w:rPr>
            <w:rFonts w:ascii="Times New Roman" w:hAnsi="Times New Roman" w:cs="Times New Roman"/>
            <w:sz w:val="28"/>
            <w:szCs w:val="28"/>
          </w:rPr>
          <w:t>37</w:t>
        </w:r>
      </w:hyperlink>
      <w:r w:rsidRPr="00B13E77">
        <w:rPr>
          <w:rFonts w:ascii="Times New Roman" w:hAnsi="Times New Roman" w:cs="Times New Roman"/>
          <w:sz w:val="28"/>
          <w:szCs w:val="28"/>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39</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Поправки</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sidRPr="00B13E77">
          <w:rPr>
            <w:rFonts w:ascii="Times New Roman" w:hAnsi="Times New Roman" w:cs="Times New Roman"/>
            <w:sz w:val="28"/>
            <w:szCs w:val="28"/>
          </w:rPr>
          <w:t>статьи 33</w:t>
        </w:r>
      </w:hyperlink>
      <w:r w:rsidRPr="00B13E77">
        <w:rPr>
          <w:rFonts w:ascii="Times New Roman" w:hAnsi="Times New Roman" w:cs="Times New Roman"/>
          <w:sz w:val="28"/>
          <w:szCs w:val="28"/>
        </w:rPr>
        <w:t>.</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w:t>
      </w:r>
      <w:proofErr w:type="spellStart"/>
      <w:r w:rsidRPr="00B13E77">
        <w:rPr>
          <w:rFonts w:ascii="Times New Roman" w:hAnsi="Times New Roman" w:cs="Times New Roman"/>
          <w:sz w:val="28"/>
          <w:szCs w:val="28"/>
        </w:rPr>
        <w:t>свое</w:t>
      </w:r>
      <w:proofErr w:type="spellEnd"/>
      <w:r w:rsidRPr="00B13E77">
        <w:rPr>
          <w:rFonts w:ascii="Times New Roman" w:hAnsi="Times New Roman" w:cs="Times New Roman"/>
          <w:sz w:val="28"/>
          <w:szCs w:val="28"/>
        </w:rPr>
        <w:t xml:space="preserve"> заключение относительно предлагаемой поправки.</w:t>
      </w:r>
    </w:p>
    <w:p w:rsidR="00E37D46" w:rsidRPr="00B13E77" w:rsidRDefault="00E37D46">
      <w:pPr>
        <w:pStyle w:val="ConsPlusNormal"/>
        <w:ind w:firstLine="540"/>
        <w:jc w:val="both"/>
        <w:rPr>
          <w:rFonts w:ascii="Times New Roman" w:hAnsi="Times New Roman" w:cs="Times New Roman"/>
          <w:sz w:val="28"/>
          <w:szCs w:val="28"/>
        </w:rPr>
      </w:pPr>
      <w:bookmarkStart w:id="37" w:name="P336"/>
      <w:bookmarkEnd w:id="37"/>
      <w:r w:rsidRPr="00B13E77">
        <w:rPr>
          <w:rFonts w:ascii="Times New Roman" w:hAnsi="Times New Roman" w:cs="Times New Roman"/>
          <w:sz w:val="28"/>
          <w:szCs w:val="28"/>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4. Текст любой поправки, принятый Комитетом министров в соответствии с </w:t>
      </w:r>
      <w:hyperlink w:anchor="P336" w:history="1">
        <w:r w:rsidRPr="00B13E77">
          <w:rPr>
            <w:rFonts w:ascii="Times New Roman" w:hAnsi="Times New Roman" w:cs="Times New Roman"/>
            <w:sz w:val="28"/>
            <w:szCs w:val="28"/>
          </w:rPr>
          <w:t>пунктом 3</w:t>
        </w:r>
      </w:hyperlink>
      <w:r w:rsidRPr="00B13E77">
        <w:rPr>
          <w:rFonts w:ascii="Times New Roman" w:hAnsi="Times New Roman" w:cs="Times New Roman"/>
          <w:sz w:val="28"/>
          <w:szCs w:val="28"/>
        </w:rPr>
        <w:t xml:space="preserve"> настоящей статьи, препровождается Сторонам для принятия.</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5. Любая поправка, принятая в соответствии с </w:t>
      </w:r>
      <w:hyperlink w:anchor="P336" w:history="1">
        <w:r w:rsidRPr="00B13E77">
          <w:rPr>
            <w:rFonts w:ascii="Times New Roman" w:hAnsi="Times New Roman" w:cs="Times New Roman"/>
            <w:sz w:val="28"/>
            <w:szCs w:val="28"/>
          </w:rPr>
          <w:t>пунктом 3</w:t>
        </w:r>
      </w:hyperlink>
      <w:r w:rsidRPr="00B13E77">
        <w:rPr>
          <w:rFonts w:ascii="Times New Roman" w:hAnsi="Times New Roman" w:cs="Times New Roman"/>
          <w:sz w:val="28"/>
          <w:szCs w:val="28"/>
        </w:rPr>
        <w:t xml:space="preserve"> настоящей статьи, вступает в силу на тридцатый день с того момента, когда все Стороны сообщили Генеральному секретарю о </w:t>
      </w:r>
      <w:proofErr w:type="spellStart"/>
      <w:r w:rsidRPr="00B13E77">
        <w:rPr>
          <w:rFonts w:ascii="Times New Roman" w:hAnsi="Times New Roman" w:cs="Times New Roman"/>
          <w:sz w:val="28"/>
          <w:szCs w:val="28"/>
        </w:rPr>
        <w:t>ее</w:t>
      </w:r>
      <w:proofErr w:type="spellEnd"/>
      <w:r w:rsidRPr="00B13E77">
        <w:rPr>
          <w:rFonts w:ascii="Times New Roman" w:hAnsi="Times New Roman" w:cs="Times New Roman"/>
          <w:sz w:val="28"/>
          <w:szCs w:val="28"/>
        </w:rPr>
        <w:t xml:space="preserve"> принятии.</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40</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Урегулирование споров</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2. В случае возникновения спора между Сторонами относительно </w:t>
      </w:r>
      <w:r w:rsidRPr="00B13E77">
        <w:rPr>
          <w:rFonts w:ascii="Times New Roman" w:hAnsi="Times New Roman" w:cs="Times New Roman"/>
          <w:sz w:val="28"/>
          <w:szCs w:val="28"/>
        </w:rPr>
        <w:lastRenderedPageBreak/>
        <w:t>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41</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Денонсация</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2. Такая денонсация вступает в силу в первый день месяца после истечения </w:t>
      </w:r>
      <w:proofErr w:type="spellStart"/>
      <w:r w:rsidRPr="00B13E77">
        <w:rPr>
          <w:rFonts w:ascii="Times New Roman" w:hAnsi="Times New Roman" w:cs="Times New Roman"/>
          <w:sz w:val="28"/>
          <w:szCs w:val="28"/>
        </w:rPr>
        <w:t>трехмесячного</w:t>
      </w:r>
      <w:proofErr w:type="spellEnd"/>
      <w:r w:rsidRPr="00B13E77">
        <w:rPr>
          <w:rFonts w:ascii="Times New Roman" w:hAnsi="Times New Roman" w:cs="Times New Roman"/>
          <w:sz w:val="28"/>
          <w:szCs w:val="28"/>
        </w:rPr>
        <w:t xml:space="preserve"> периода со дня получения уведомления Генеральным </w:t>
      </w:r>
      <w:proofErr w:type="spellStart"/>
      <w:r w:rsidRPr="00B13E77">
        <w:rPr>
          <w:rFonts w:ascii="Times New Roman" w:hAnsi="Times New Roman" w:cs="Times New Roman"/>
          <w:sz w:val="28"/>
          <w:szCs w:val="28"/>
        </w:rPr>
        <w:t>секретарем</w:t>
      </w:r>
      <w:proofErr w:type="spellEnd"/>
      <w:r w:rsidRPr="00B13E77">
        <w:rPr>
          <w:rFonts w:ascii="Times New Roman" w:hAnsi="Times New Roman" w:cs="Times New Roman"/>
          <w:sz w:val="28"/>
          <w:szCs w:val="28"/>
        </w:rPr>
        <w:t xml:space="preserve"> Совета Европы.</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jc w:val="center"/>
        <w:outlineLvl w:val="1"/>
        <w:rPr>
          <w:rFonts w:ascii="Times New Roman" w:hAnsi="Times New Roman" w:cs="Times New Roman"/>
          <w:sz w:val="28"/>
          <w:szCs w:val="28"/>
        </w:rPr>
      </w:pPr>
      <w:r w:rsidRPr="00B13E77">
        <w:rPr>
          <w:rFonts w:ascii="Times New Roman" w:hAnsi="Times New Roman" w:cs="Times New Roman"/>
          <w:sz w:val="28"/>
          <w:szCs w:val="28"/>
        </w:rPr>
        <w:t>Статья 42</w:t>
      </w:r>
    </w:p>
    <w:p w:rsidR="00E37D46" w:rsidRPr="00B13E77" w:rsidRDefault="00E37D46">
      <w:pPr>
        <w:pStyle w:val="ConsPlusNormal"/>
        <w:jc w:val="center"/>
        <w:rPr>
          <w:rFonts w:ascii="Times New Roman" w:hAnsi="Times New Roman" w:cs="Times New Roman"/>
          <w:sz w:val="28"/>
          <w:szCs w:val="28"/>
        </w:rPr>
      </w:pPr>
    </w:p>
    <w:p w:rsidR="00E37D46" w:rsidRPr="00B13E77" w:rsidRDefault="00E37D46">
      <w:pPr>
        <w:pStyle w:val="ConsPlusNormal"/>
        <w:jc w:val="center"/>
        <w:rPr>
          <w:rFonts w:ascii="Times New Roman" w:hAnsi="Times New Roman" w:cs="Times New Roman"/>
          <w:sz w:val="28"/>
          <w:szCs w:val="28"/>
        </w:rPr>
      </w:pPr>
      <w:r w:rsidRPr="00B13E77">
        <w:rPr>
          <w:rFonts w:ascii="Times New Roman" w:hAnsi="Times New Roman" w:cs="Times New Roman"/>
          <w:sz w:val="28"/>
          <w:szCs w:val="28"/>
        </w:rPr>
        <w:t>Уведомление</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Генеральный секретарь Совета Европы уведомляет государства - члены Совета и любое государство, которое присоединилось к Конвенции, о:</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a) любом подписании;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b) сдаче на хранение любой ратификационной грамоты, документа о принятии, одобрении или присоединении;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c) любой дате вступления в силу настоящей Конвенции в соответствии со </w:t>
      </w:r>
      <w:hyperlink w:anchor="P273" w:history="1">
        <w:r w:rsidRPr="00B13E77">
          <w:rPr>
            <w:rFonts w:ascii="Times New Roman" w:hAnsi="Times New Roman" w:cs="Times New Roman"/>
            <w:sz w:val="28"/>
            <w:szCs w:val="28"/>
          </w:rPr>
          <w:t>статьями 32</w:t>
        </w:r>
      </w:hyperlink>
      <w:r w:rsidRPr="00B13E77">
        <w:rPr>
          <w:rFonts w:ascii="Times New Roman" w:hAnsi="Times New Roman" w:cs="Times New Roman"/>
          <w:sz w:val="28"/>
          <w:szCs w:val="28"/>
        </w:rPr>
        <w:t xml:space="preserve"> и </w:t>
      </w:r>
      <w:hyperlink w:anchor="P284" w:history="1">
        <w:r w:rsidRPr="00B13E77">
          <w:rPr>
            <w:rFonts w:ascii="Times New Roman" w:hAnsi="Times New Roman" w:cs="Times New Roman"/>
            <w:sz w:val="28"/>
            <w:szCs w:val="28"/>
          </w:rPr>
          <w:t>33</w:t>
        </w:r>
      </w:hyperlink>
      <w:r w:rsidRPr="00B13E77">
        <w:rPr>
          <w:rFonts w:ascii="Times New Roman" w:hAnsi="Times New Roman" w:cs="Times New Roman"/>
          <w:sz w:val="28"/>
          <w:szCs w:val="28"/>
        </w:rPr>
        <w:t>;</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d) любом заявлении или оговорке, сделанными в соответствии со </w:t>
      </w:r>
      <w:hyperlink w:anchor="P307" w:history="1">
        <w:proofErr w:type="spellStart"/>
        <w:r w:rsidRPr="00B13E77">
          <w:rPr>
            <w:rFonts w:ascii="Times New Roman" w:hAnsi="Times New Roman" w:cs="Times New Roman"/>
            <w:sz w:val="28"/>
            <w:szCs w:val="28"/>
          </w:rPr>
          <w:t>статьей</w:t>
        </w:r>
        <w:proofErr w:type="spellEnd"/>
        <w:r w:rsidRPr="00B13E77">
          <w:rPr>
            <w:rFonts w:ascii="Times New Roman" w:hAnsi="Times New Roman" w:cs="Times New Roman"/>
            <w:sz w:val="28"/>
            <w:szCs w:val="28"/>
          </w:rPr>
          <w:t xml:space="preserve"> 36</w:t>
        </w:r>
      </w:hyperlink>
      <w:r w:rsidRPr="00B13E77">
        <w:rPr>
          <w:rFonts w:ascii="Times New Roman" w:hAnsi="Times New Roman" w:cs="Times New Roman"/>
          <w:sz w:val="28"/>
          <w:szCs w:val="28"/>
        </w:rPr>
        <w:t xml:space="preserve"> или </w:t>
      </w:r>
      <w:hyperlink w:anchor="P313" w:history="1">
        <w:r w:rsidRPr="00B13E77">
          <w:rPr>
            <w:rFonts w:ascii="Times New Roman" w:hAnsi="Times New Roman" w:cs="Times New Roman"/>
            <w:sz w:val="28"/>
            <w:szCs w:val="28"/>
          </w:rPr>
          <w:t>37</w:t>
        </w:r>
      </w:hyperlink>
      <w:r w:rsidRPr="00B13E77">
        <w:rPr>
          <w:rFonts w:ascii="Times New Roman" w:hAnsi="Times New Roman" w:cs="Times New Roman"/>
          <w:sz w:val="28"/>
          <w:szCs w:val="28"/>
        </w:rPr>
        <w:t>;</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e) любом ином действии, уведомлении или сообщении, относящемся к настоящей Конвенции.</w:t>
      </w: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В удостоверение чего нижеподписавшиеся, должным образом на то уполномоченные, подписали настоящую Конвенцию.</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r w:rsidRPr="00B13E77">
        <w:rPr>
          <w:rFonts w:ascii="Times New Roman" w:hAnsi="Times New Roman" w:cs="Times New Roman"/>
          <w:sz w:val="28"/>
          <w:szCs w:val="28"/>
        </w:rPr>
        <w:t xml:space="preserve">Совершено в Страсбурге 27 января 1999 года в одном экземпляре на английском и французском языках, </w:t>
      </w:r>
      <w:proofErr w:type="spellStart"/>
      <w:r w:rsidRPr="00B13E77">
        <w:rPr>
          <w:rFonts w:ascii="Times New Roman" w:hAnsi="Times New Roman" w:cs="Times New Roman"/>
          <w:sz w:val="28"/>
          <w:szCs w:val="28"/>
        </w:rPr>
        <w:t>причем</w:t>
      </w:r>
      <w:proofErr w:type="spellEnd"/>
      <w:r w:rsidRPr="00B13E77">
        <w:rPr>
          <w:rFonts w:ascii="Times New Roman" w:hAnsi="Times New Roman" w:cs="Times New Roman"/>
          <w:sz w:val="28"/>
          <w:szCs w:val="28"/>
        </w:rPr>
        <w:t xml:space="preserve"> оба текста имеют одинаковую силу, который </w:t>
      </w:r>
      <w:proofErr w:type="spellStart"/>
      <w:r w:rsidRPr="00B13E77">
        <w:rPr>
          <w:rFonts w:ascii="Times New Roman" w:hAnsi="Times New Roman" w:cs="Times New Roman"/>
          <w:sz w:val="28"/>
          <w:szCs w:val="28"/>
        </w:rPr>
        <w:t>сдается</w:t>
      </w:r>
      <w:proofErr w:type="spellEnd"/>
      <w:r w:rsidRPr="00B13E77">
        <w:rPr>
          <w:rFonts w:ascii="Times New Roman" w:hAnsi="Times New Roman" w:cs="Times New Roman"/>
          <w:sz w:val="28"/>
          <w:szCs w:val="28"/>
        </w:rPr>
        <w:t xml:space="preserve">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E37D46" w:rsidRPr="00B13E77" w:rsidRDefault="00E37D46">
      <w:pPr>
        <w:pStyle w:val="ConsPlusNormal"/>
        <w:ind w:firstLine="540"/>
        <w:jc w:val="both"/>
        <w:rPr>
          <w:rFonts w:ascii="Times New Roman" w:hAnsi="Times New Roman" w:cs="Times New Roman"/>
          <w:sz w:val="28"/>
          <w:szCs w:val="28"/>
        </w:rPr>
      </w:pPr>
    </w:p>
    <w:p w:rsidR="00E37D46" w:rsidRPr="00B13E77" w:rsidRDefault="00E37D46">
      <w:pPr>
        <w:pStyle w:val="ConsPlusNormal"/>
        <w:ind w:firstLine="540"/>
        <w:jc w:val="both"/>
        <w:rPr>
          <w:rFonts w:ascii="Times New Roman" w:hAnsi="Times New Roman" w:cs="Times New Roman"/>
          <w:sz w:val="28"/>
          <w:szCs w:val="28"/>
        </w:rPr>
      </w:pPr>
    </w:p>
    <w:p w:rsidR="00E37D46" w:rsidRPr="00AF6B54" w:rsidRDefault="00E37D46">
      <w:pPr>
        <w:pStyle w:val="ConsPlusNormal"/>
        <w:pBdr>
          <w:top w:val="single" w:sz="6" w:space="0" w:color="auto"/>
        </w:pBdr>
        <w:spacing w:before="100" w:after="100"/>
        <w:rPr>
          <w:sz w:val="2"/>
          <w:szCs w:val="2"/>
        </w:rPr>
      </w:pPr>
    </w:p>
    <w:p w:rsidR="009E1446" w:rsidRPr="00AF6B54" w:rsidRDefault="009E1446"/>
    <w:sectPr w:rsidR="009E1446" w:rsidRPr="00AF6B54" w:rsidSect="000A3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46"/>
    <w:rsid w:val="0018368D"/>
    <w:rsid w:val="009E1446"/>
    <w:rsid w:val="00AF6B54"/>
    <w:rsid w:val="00B13E77"/>
    <w:rsid w:val="00E37D46"/>
    <w:rsid w:val="00FC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EFC86-7B34-42B2-8BEC-4DD26A41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D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7D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7D4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183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0BCE705943F147E86F22546C3E2395EB6E9C7F3F49C307ABB71BC59997F9CB7F758CA56C16C10s4v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BCE705943F147E86F22546C3E2395EB6E9C6F5F79C307ABB71BC59997F9CB7F758CA56C16C1Cs4v1I" TargetMode="External"/><Relationship Id="rId5" Type="http://schemas.openxmlformats.org/officeDocument/2006/relationships/hyperlink" Target="consultantplus://offline/ref=D0BCE705943F147E86F22546C3E2395EB6E9C6F5F79C307ABB71BC59997F9CB7F758CA56C16C1Bs4v5I"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6309</Words>
  <Characters>35966</Characters>
  <Application>Microsoft Office Word</Application>
  <DocSecurity>0</DocSecurity>
  <Lines>299</Lines>
  <Paragraphs>84</Paragraphs>
  <ScaleCrop>false</ScaleCrop>
  <Company>SPecialiST RePack</Company>
  <LinksUpToDate>false</LinksUpToDate>
  <CharactersWithSpaces>42191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9</cp:revision>
  <dcterms:created xsi:type="dcterms:W3CDTF">2017-02-01T08:47:00Z</dcterms:created>
  <dcterms:modified xsi:type="dcterms:W3CDTF">2017-02-01T10:35:00Z</dcterms:modified>
</cp:coreProperties>
</file>