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8D7" w:rsidRDefault="009638D7" w:rsidP="009638D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</w:t>
      </w:r>
      <w:r w:rsidR="00CB3370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</w:t>
      </w:r>
      <w:r w:rsidR="00CB3370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ешению </w:t>
      </w:r>
    </w:p>
    <w:p w:rsidR="009638D7" w:rsidRDefault="009638D7" w:rsidP="009638D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народных депутатов </w:t>
      </w:r>
    </w:p>
    <w:p w:rsidR="00CB3370" w:rsidRDefault="009638D7" w:rsidP="009638D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Репьевского муниципального</w:t>
      </w:r>
      <w:r w:rsidR="00CB3370">
        <w:rPr>
          <w:b/>
          <w:sz w:val="28"/>
          <w:szCs w:val="28"/>
        </w:rPr>
        <w:t xml:space="preserve">  </w:t>
      </w:r>
    </w:p>
    <w:p w:rsidR="009638D7" w:rsidRDefault="009638D7" w:rsidP="009638D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района </w:t>
      </w:r>
      <w:proofErr w:type="gramStart"/>
      <w:r w:rsidR="00CB3370">
        <w:rPr>
          <w:b/>
          <w:sz w:val="28"/>
          <w:szCs w:val="28"/>
        </w:rPr>
        <w:t>от</w:t>
      </w:r>
      <w:proofErr w:type="gramEnd"/>
      <w:r w:rsidR="00CB3370">
        <w:rPr>
          <w:b/>
          <w:sz w:val="28"/>
          <w:szCs w:val="28"/>
        </w:rPr>
        <w:t xml:space="preserve"> </w:t>
      </w:r>
      <w:r w:rsidR="00C81953">
        <w:rPr>
          <w:b/>
          <w:sz w:val="28"/>
          <w:szCs w:val="28"/>
        </w:rPr>
        <w:t>__________№____</w:t>
      </w:r>
    </w:p>
    <w:p w:rsidR="00BB553D" w:rsidRDefault="00BB553D" w:rsidP="00437CAA">
      <w:pPr>
        <w:jc w:val="center"/>
        <w:rPr>
          <w:b/>
          <w:sz w:val="28"/>
          <w:szCs w:val="28"/>
        </w:rPr>
      </w:pPr>
    </w:p>
    <w:p w:rsidR="00BB553D" w:rsidRDefault="00BB553D" w:rsidP="00437CAA">
      <w:pPr>
        <w:jc w:val="center"/>
        <w:rPr>
          <w:b/>
          <w:sz w:val="28"/>
          <w:szCs w:val="28"/>
        </w:rPr>
      </w:pPr>
    </w:p>
    <w:p w:rsidR="00437CAA" w:rsidRDefault="00437CAA" w:rsidP="00437C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5205D7" w:rsidRDefault="005205D7" w:rsidP="00437CAA">
      <w:pPr>
        <w:jc w:val="center"/>
        <w:rPr>
          <w:b/>
          <w:sz w:val="28"/>
          <w:szCs w:val="28"/>
        </w:rPr>
      </w:pPr>
    </w:p>
    <w:p w:rsidR="00BB553D" w:rsidRDefault="00BB553D" w:rsidP="00437CAA">
      <w:pPr>
        <w:jc w:val="center"/>
        <w:rPr>
          <w:b/>
          <w:sz w:val="28"/>
          <w:szCs w:val="28"/>
        </w:rPr>
      </w:pPr>
    </w:p>
    <w:p w:rsidR="00437CAA" w:rsidRDefault="00E90A57" w:rsidP="00437CA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="00437CAA">
        <w:rPr>
          <w:b/>
          <w:sz w:val="28"/>
          <w:szCs w:val="28"/>
        </w:rPr>
        <w:t xml:space="preserve"> работе </w:t>
      </w:r>
      <w:r w:rsidR="003B0AB7">
        <w:rPr>
          <w:b/>
          <w:sz w:val="28"/>
          <w:szCs w:val="28"/>
        </w:rPr>
        <w:t>контрольно-счетной палаты</w:t>
      </w:r>
      <w:r w:rsidR="00437CAA">
        <w:rPr>
          <w:b/>
          <w:sz w:val="28"/>
          <w:szCs w:val="28"/>
        </w:rPr>
        <w:t xml:space="preserve"> Репьевского </w:t>
      </w:r>
      <w:r w:rsidR="006C0E7A">
        <w:rPr>
          <w:b/>
          <w:sz w:val="28"/>
          <w:szCs w:val="28"/>
        </w:rPr>
        <w:t xml:space="preserve">муниципального </w:t>
      </w:r>
      <w:r w:rsidR="00437CAA">
        <w:rPr>
          <w:b/>
          <w:sz w:val="28"/>
          <w:szCs w:val="28"/>
        </w:rPr>
        <w:t>района Воронежской области за 20</w:t>
      </w:r>
      <w:r w:rsidR="003C4082">
        <w:rPr>
          <w:b/>
          <w:sz w:val="28"/>
          <w:szCs w:val="28"/>
        </w:rPr>
        <w:t>20</w:t>
      </w:r>
      <w:r w:rsidR="00437CAA">
        <w:rPr>
          <w:b/>
          <w:sz w:val="28"/>
          <w:szCs w:val="28"/>
        </w:rPr>
        <w:t xml:space="preserve"> год.</w:t>
      </w:r>
    </w:p>
    <w:p w:rsidR="00437CAA" w:rsidRDefault="00437CAA" w:rsidP="00437CAA">
      <w:pPr>
        <w:jc w:val="center"/>
        <w:rPr>
          <w:sz w:val="28"/>
          <w:szCs w:val="28"/>
        </w:rPr>
      </w:pPr>
    </w:p>
    <w:p w:rsidR="00BB553D" w:rsidRDefault="00BB553D" w:rsidP="00437CAA">
      <w:pPr>
        <w:jc w:val="center"/>
        <w:rPr>
          <w:sz w:val="28"/>
          <w:szCs w:val="28"/>
        </w:rPr>
      </w:pPr>
    </w:p>
    <w:p w:rsidR="008E690A" w:rsidRDefault="003B0AB7" w:rsidP="00E90A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Контрольно-счетная палата</w:t>
      </w:r>
      <w:r w:rsidR="00437CAA">
        <w:rPr>
          <w:sz w:val="28"/>
          <w:szCs w:val="28"/>
        </w:rPr>
        <w:t xml:space="preserve"> Репьевского муниципального района Воронежской области (далее по тексту - </w:t>
      </w:r>
      <w:r w:rsidR="00D062DD">
        <w:rPr>
          <w:sz w:val="28"/>
          <w:szCs w:val="28"/>
        </w:rPr>
        <w:t>КСП</w:t>
      </w:r>
      <w:r w:rsidR="00437CAA">
        <w:rPr>
          <w:sz w:val="28"/>
          <w:szCs w:val="28"/>
        </w:rPr>
        <w:t xml:space="preserve">) осуществляла контрольно-ревизионную, экспертно-аналитическую и иные виды деятельности в соответствии с Положением « О </w:t>
      </w:r>
      <w:r>
        <w:rPr>
          <w:sz w:val="28"/>
          <w:szCs w:val="28"/>
        </w:rPr>
        <w:t>контрольно-счетной палате</w:t>
      </w:r>
      <w:r w:rsidR="00437CAA">
        <w:rPr>
          <w:sz w:val="28"/>
          <w:szCs w:val="28"/>
        </w:rPr>
        <w:t xml:space="preserve"> Репьевского муниципального района».</w:t>
      </w:r>
      <w:r w:rsidR="008E690A">
        <w:rPr>
          <w:sz w:val="28"/>
          <w:szCs w:val="28"/>
        </w:rPr>
        <w:t xml:space="preserve"> </w:t>
      </w:r>
    </w:p>
    <w:p w:rsidR="0002591E" w:rsidRDefault="008E690A" w:rsidP="00437C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A3AD1" w:rsidRDefault="0025695E" w:rsidP="00B53C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 направлением в реализации задач, стоящих перед </w:t>
      </w:r>
      <w:r w:rsidR="003B0AB7">
        <w:rPr>
          <w:sz w:val="28"/>
          <w:szCs w:val="28"/>
        </w:rPr>
        <w:t>контрольно-счетной палатой</w:t>
      </w:r>
      <w:r>
        <w:rPr>
          <w:sz w:val="28"/>
          <w:szCs w:val="28"/>
        </w:rPr>
        <w:t xml:space="preserve"> в отчетном году, являлся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эффективностью и целевым использованием бюджетных средств</w:t>
      </w:r>
      <w:r w:rsidR="003B0AB7">
        <w:rPr>
          <w:sz w:val="28"/>
          <w:szCs w:val="28"/>
        </w:rPr>
        <w:t xml:space="preserve">, а также соблюдение требований </w:t>
      </w:r>
      <w:r w:rsidR="00B53C64">
        <w:rPr>
          <w:sz w:val="28"/>
          <w:szCs w:val="28"/>
        </w:rPr>
        <w:t xml:space="preserve">бюджетного законодательства </w:t>
      </w:r>
      <w:r w:rsidR="003B0AB7">
        <w:rPr>
          <w:sz w:val="28"/>
          <w:szCs w:val="28"/>
        </w:rPr>
        <w:t>РФ</w:t>
      </w:r>
      <w:r w:rsidR="00B53C64">
        <w:rPr>
          <w:sz w:val="28"/>
          <w:szCs w:val="28"/>
        </w:rPr>
        <w:t xml:space="preserve"> и требований установленных</w:t>
      </w:r>
      <w:r w:rsidR="003B0AB7">
        <w:rPr>
          <w:sz w:val="28"/>
          <w:szCs w:val="28"/>
        </w:rPr>
        <w:t xml:space="preserve"> в сфере </w:t>
      </w:r>
      <w:r w:rsidR="00B53C64">
        <w:rPr>
          <w:sz w:val="28"/>
          <w:szCs w:val="28"/>
        </w:rPr>
        <w:t>закупок товаров, работ, услуг для обеспечения муниципальных нужд</w:t>
      </w:r>
      <w:r>
        <w:rPr>
          <w:sz w:val="28"/>
          <w:szCs w:val="28"/>
        </w:rPr>
        <w:t>.</w:t>
      </w:r>
    </w:p>
    <w:p w:rsidR="0025695E" w:rsidRDefault="0025695E" w:rsidP="0002591E">
      <w:pPr>
        <w:ind w:firstLine="708"/>
        <w:jc w:val="both"/>
        <w:rPr>
          <w:sz w:val="28"/>
          <w:szCs w:val="28"/>
        </w:rPr>
      </w:pPr>
    </w:p>
    <w:p w:rsidR="00574AB6" w:rsidRDefault="003C4082" w:rsidP="000259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2020</w:t>
      </w:r>
      <w:r w:rsidR="0025695E">
        <w:rPr>
          <w:sz w:val="28"/>
          <w:szCs w:val="28"/>
        </w:rPr>
        <w:t xml:space="preserve"> году проведено </w:t>
      </w:r>
      <w:r w:rsidR="00F07A4D" w:rsidRPr="00F07A4D">
        <w:rPr>
          <w:sz w:val="28"/>
          <w:szCs w:val="28"/>
        </w:rPr>
        <w:t>29</w:t>
      </w:r>
      <w:r w:rsidR="0025695E">
        <w:rPr>
          <w:sz w:val="28"/>
          <w:szCs w:val="28"/>
        </w:rPr>
        <w:t xml:space="preserve"> </w:t>
      </w:r>
      <w:proofErr w:type="gramStart"/>
      <w:r w:rsidR="0025695E">
        <w:rPr>
          <w:sz w:val="28"/>
          <w:szCs w:val="28"/>
        </w:rPr>
        <w:t>контрольн</w:t>
      </w:r>
      <w:r w:rsidR="00DE7AE8">
        <w:rPr>
          <w:sz w:val="28"/>
          <w:szCs w:val="28"/>
        </w:rPr>
        <w:t>ых</w:t>
      </w:r>
      <w:proofErr w:type="gramEnd"/>
      <w:r w:rsidR="0025695E">
        <w:rPr>
          <w:sz w:val="28"/>
          <w:szCs w:val="28"/>
        </w:rPr>
        <w:t xml:space="preserve"> мероприяти</w:t>
      </w:r>
      <w:r w:rsidR="00DE7AE8">
        <w:rPr>
          <w:sz w:val="28"/>
          <w:szCs w:val="28"/>
        </w:rPr>
        <w:t>я</w:t>
      </w:r>
      <w:r w:rsidR="0025695E">
        <w:rPr>
          <w:sz w:val="28"/>
          <w:szCs w:val="28"/>
        </w:rPr>
        <w:t xml:space="preserve">, в т.ч. </w:t>
      </w:r>
      <w:r w:rsidR="00DE7AE8">
        <w:rPr>
          <w:sz w:val="28"/>
          <w:szCs w:val="28"/>
        </w:rPr>
        <w:t>2</w:t>
      </w:r>
      <w:r w:rsidR="0025695E">
        <w:rPr>
          <w:sz w:val="28"/>
          <w:szCs w:val="28"/>
        </w:rPr>
        <w:t xml:space="preserve">4 экспертно-аналитических и </w:t>
      </w:r>
      <w:r w:rsidR="00F07A4D" w:rsidRPr="00F07A4D">
        <w:rPr>
          <w:sz w:val="28"/>
          <w:szCs w:val="28"/>
        </w:rPr>
        <w:t>5</w:t>
      </w:r>
      <w:r w:rsidR="0025695E">
        <w:rPr>
          <w:sz w:val="28"/>
          <w:szCs w:val="28"/>
        </w:rPr>
        <w:t xml:space="preserve"> контрольно-ревизионных. </w:t>
      </w:r>
      <w:r w:rsidR="00E94A44">
        <w:rPr>
          <w:sz w:val="28"/>
          <w:szCs w:val="28"/>
        </w:rPr>
        <w:t>П</w:t>
      </w:r>
      <w:r w:rsidR="00E9448D">
        <w:rPr>
          <w:sz w:val="28"/>
          <w:szCs w:val="28"/>
        </w:rPr>
        <w:t xml:space="preserve">лан мероприятий исполнен на </w:t>
      </w:r>
      <w:r>
        <w:rPr>
          <w:sz w:val="28"/>
          <w:szCs w:val="28"/>
        </w:rPr>
        <w:t>70</w:t>
      </w:r>
      <w:r w:rsidR="00E9448D">
        <w:rPr>
          <w:sz w:val="28"/>
          <w:szCs w:val="28"/>
        </w:rPr>
        <w:t>%.</w:t>
      </w:r>
      <w:r>
        <w:rPr>
          <w:sz w:val="28"/>
          <w:szCs w:val="28"/>
        </w:rPr>
        <w:t xml:space="preserve"> Причиной тому послужило введение логдауна.</w:t>
      </w:r>
      <w:r w:rsidR="00E9448D">
        <w:rPr>
          <w:sz w:val="28"/>
          <w:szCs w:val="28"/>
        </w:rPr>
        <w:t xml:space="preserve"> </w:t>
      </w:r>
      <w:r w:rsidR="0025695E">
        <w:rPr>
          <w:sz w:val="28"/>
          <w:szCs w:val="28"/>
        </w:rPr>
        <w:t xml:space="preserve">Объем проверенных финансовых средств составил </w:t>
      </w:r>
      <w:r>
        <w:rPr>
          <w:sz w:val="28"/>
          <w:szCs w:val="28"/>
        </w:rPr>
        <w:t>57664,7</w:t>
      </w:r>
      <w:r w:rsidR="00E94A44">
        <w:rPr>
          <w:sz w:val="28"/>
          <w:szCs w:val="28"/>
        </w:rPr>
        <w:t xml:space="preserve"> тыс. рублей.</w:t>
      </w:r>
      <w:r w:rsidR="007F0ECE">
        <w:rPr>
          <w:sz w:val="28"/>
          <w:szCs w:val="28"/>
        </w:rPr>
        <w:t xml:space="preserve"> </w:t>
      </w:r>
      <w:r w:rsidR="00E94A44" w:rsidRPr="00CA571A">
        <w:rPr>
          <w:sz w:val="28"/>
          <w:szCs w:val="28"/>
        </w:rPr>
        <w:t>О</w:t>
      </w:r>
      <w:r w:rsidR="0025695E" w:rsidRPr="00CA571A">
        <w:rPr>
          <w:sz w:val="28"/>
          <w:szCs w:val="28"/>
        </w:rPr>
        <w:t>бъем</w:t>
      </w:r>
      <w:r w:rsidR="0025695E">
        <w:rPr>
          <w:sz w:val="28"/>
          <w:szCs w:val="28"/>
        </w:rPr>
        <w:t xml:space="preserve"> выявленных финансовых нарушений составил </w:t>
      </w:r>
      <w:r>
        <w:rPr>
          <w:sz w:val="28"/>
          <w:szCs w:val="28"/>
        </w:rPr>
        <w:t>931,35</w:t>
      </w:r>
      <w:r w:rsidR="0025695E">
        <w:rPr>
          <w:sz w:val="28"/>
          <w:szCs w:val="28"/>
        </w:rPr>
        <w:t xml:space="preserve">тыс. рублей. </w:t>
      </w:r>
      <w:proofErr w:type="gramStart"/>
      <w:r w:rsidR="00160F96">
        <w:rPr>
          <w:sz w:val="28"/>
          <w:szCs w:val="28"/>
        </w:rPr>
        <w:t>В том числе нарушени</w:t>
      </w:r>
      <w:r w:rsidR="00E85CBF">
        <w:rPr>
          <w:sz w:val="28"/>
          <w:szCs w:val="28"/>
        </w:rPr>
        <w:t>й</w:t>
      </w:r>
      <w:r w:rsidR="00B25FC9" w:rsidRPr="00B25FC9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бюджетного процесса – 373,15</w:t>
      </w:r>
      <w:r w:rsidR="00B25FC9">
        <w:rPr>
          <w:sz w:val="28"/>
          <w:szCs w:val="28"/>
        </w:rPr>
        <w:t>тыс. рублей, н</w:t>
      </w:r>
      <w:r w:rsidR="005F4768">
        <w:rPr>
          <w:sz w:val="28"/>
          <w:szCs w:val="28"/>
        </w:rPr>
        <w:t>еправильное применение статей расходов -</w:t>
      </w:r>
      <w:r>
        <w:rPr>
          <w:sz w:val="28"/>
          <w:szCs w:val="28"/>
        </w:rPr>
        <w:t>15,3</w:t>
      </w:r>
      <w:r w:rsidR="005F4768">
        <w:rPr>
          <w:sz w:val="28"/>
          <w:szCs w:val="28"/>
        </w:rPr>
        <w:t xml:space="preserve"> тыс. рублей,</w:t>
      </w:r>
      <w:r w:rsidR="00B25FC9">
        <w:rPr>
          <w:sz w:val="28"/>
          <w:szCs w:val="28"/>
        </w:rPr>
        <w:t xml:space="preserve"> нарушен</w:t>
      </w:r>
      <w:r>
        <w:rPr>
          <w:sz w:val="28"/>
          <w:szCs w:val="28"/>
        </w:rPr>
        <w:t>ия учета основных средств – 24,7</w:t>
      </w:r>
      <w:r w:rsidR="00B25FC9">
        <w:rPr>
          <w:sz w:val="28"/>
          <w:szCs w:val="28"/>
        </w:rPr>
        <w:t xml:space="preserve"> тыс. рублей, </w:t>
      </w:r>
      <w:r>
        <w:rPr>
          <w:sz w:val="28"/>
          <w:szCs w:val="28"/>
        </w:rPr>
        <w:t xml:space="preserve">искажение фактов учета и отчетности – 490,7 тыс. рублей, </w:t>
      </w:r>
      <w:r w:rsidR="007F0ECE">
        <w:rPr>
          <w:sz w:val="28"/>
          <w:szCs w:val="28"/>
        </w:rPr>
        <w:t xml:space="preserve">а также иные нарушения на сумму </w:t>
      </w:r>
      <w:r w:rsidR="001E6380">
        <w:rPr>
          <w:sz w:val="28"/>
          <w:szCs w:val="28"/>
        </w:rPr>
        <w:t>16,4</w:t>
      </w:r>
      <w:r w:rsidR="00E85CBF">
        <w:rPr>
          <w:sz w:val="28"/>
          <w:szCs w:val="28"/>
        </w:rPr>
        <w:t xml:space="preserve"> тыс. рублей, установлен</w:t>
      </w:r>
      <w:r w:rsidR="00B25FC9">
        <w:rPr>
          <w:sz w:val="28"/>
          <w:szCs w:val="28"/>
        </w:rPr>
        <w:t>ы</w:t>
      </w:r>
      <w:r w:rsidR="00E85CBF">
        <w:rPr>
          <w:sz w:val="28"/>
          <w:szCs w:val="28"/>
        </w:rPr>
        <w:t xml:space="preserve"> факт</w:t>
      </w:r>
      <w:r w:rsidR="00B25FC9">
        <w:rPr>
          <w:sz w:val="28"/>
          <w:szCs w:val="28"/>
        </w:rPr>
        <w:t>ы</w:t>
      </w:r>
      <w:r w:rsidR="00E85CBF">
        <w:rPr>
          <w:sz w:val="28"/>
          <w:szCs w:val="28"/>
        </w:rPr>
        <w:t xml:space="preserve"> неэффективного</w:t>
      </w:r>
      <w:r w:rsidR="00B25FC9">
        <w:rPr>
          <w:sz w:val="28"/>
          <w:szCs w:val="28"/>
        </w:rPr>
        <w:t xml:space="preserve"> и нецелевого</w:t>
      </w:r>
      <w:r w:rsidR="00E85CBF">
        <w:rPr>
          <w:sz w:val="28"/>
          <w:szCs w:val="28"/>
        </w:rPr>
        <w:t xml:space="preserve"> использования </w:t>
      </w:r>
      <w:r w:rsidR="00B25FC9">
        <w:rPr>
          <w:sz w:val="28"/>
          <w:szCs w:val="28"/>
        </w:rPr>
        <w:t>мун</w:t>
      </w:r>
      <w:r w:rsidR="001E6380">
        <w:rPr>
          <w:sz w:val="28"/>
          <w:szCs w:val="28"/>
        </w:rPr>
        <w:t>иципальных средств в сумме 11,1</w:t>
      </w:r>
      <w:r w:rsidR="00B25FC9">
        <w:rPr>
          <w:sz w:val="28"/>
          <w:szCs w:val="28"/>
        </w:rPr>
        <w:t xml:space="preserve"> тыс. рублей</w:t>
      </w:r>
      <w:r w:rsidR="00E85CBF">
        <w:rPr>
          <w:sz w:val="28"/>
          <w:szCs w:val="28"/>
        </w:rPr>
        <w:t>.</w:t>
      </w:r>
      <w:proofErr w:type="gramEnd"/>
      <w:r w:rsidR="00B25FC9">
        <w:rPr>
          <w:sz w:val="28"/>
          <w:szCs w:val="28"/>
        </w:rPr>
        <w:t xml:space="preserve"> </w:t>
      </w:r>
      <w:r w:rsidR="00E85CBF">
        <w:rPr>
          <w:sz w:val="28"/>
          <w:szCs w:val="28"/>
        </w:rPr>
        <w:t>Уст</w:t>
      </w:r>
      <w:r w:rsidR="00B25FC9">
        <w:rPr>
          <w:sz w:val="28"/>
          <w:szCs w:val="28"/>
        </w:rPr>
        <w:t>р</w:t>
      </w:r>
      <w:r w:rsidR="001E6380">
        <w:rPr>
          <w:sz w:val="28"/>
          <w:szCs w:val="28"/>
        </w:rPr>
        <w:t>анено нарушений на сумму 392,55</w:t>
      </w:r>
      <w:r w:rsidR="00E85CBF">
        <w:rPr>
          <w:sz w:val="28"/>
          <w:szCs w:val="28"/>
        </w:rPr>
        <w:t xml:space="preserve"> тыс. рублей. </w:t>
      </w:r>
      <w:r w:rsidR="00D511EB">
        <w:rPr>
          <w:sz w:val="28"/>
          <w:szCs w:val="28"/>
        </w:rPr>
        <w:t xml:space="preserve"> </w:t>
      </w:r>
      <w:r w:rsidR="005F4768">
        <w:rPr>
          <w:sz w:val="28"/>
          <w:szCs w:val="28"/>
        </w:rPr>
        <w:t xml:space="preserve"> </w:t>
      </w:r>
    </w:p>
    <w:p w:rsidR="00361934" w:rsidRDefault="00493122" w:rsidP="0002591E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Следует отметить, что </w:t>
      </w:r>
      <w:r w:rsidR="00BB2749">
        <w:rPr>
          <w:sz w:val="28"/>
        </w:rPr>
        <w:t>в настоящее время особое внимание, со стороны контрольных органов, уделяется эффективному использованию бюджетных средств. Поэтому необходимо более объективно</w:t>
      </w:r>
      <w:r w:rsidR="005F4768">
        <w:rPr>
          <w:sz w:val="28"/>
        </w:rPr>
        <w:t xml:space="preserve"> и тщательно</w:t>
      </w:r>
      <w:r w:rsidR="00BB2749">
        <w:rPr>
          <w:sz w:val="28"/>
        </w:rPr>
        <w:t xml:space="preserve"> подходить к планированию</w:t>
      </w:r>
      <w:r w:rsidR="005F4768">
        <w:rPr>
          <w:sz w:val="28"/>
        </w:rPr>
        <w:t>, а также расходованию средств. Не допускать просроченной кредиторской и дебиторской задолженности, применять конкурентные способы определения поста</w:t>
      </w:r>
      <w:r w:rsidR="00B25FC9">
        <w:rPr>
          <w:sz w:val="28"/>
        </w:rPr>
        <w:t>вщиков и подрядчиков</w:t>
      </w:r>
      <w:r w:rsidR="00CE40FE">
        <w:rPr>
          <w:sz w:val="28"/>
          <w:szCs w:val="28"/>
        </w:rPr>
        <w:t xml:space="preserve">. </w:t>
      </w:r>
      <w:r w:rsidR="00E85CBF">
        <w:rPr>
          <w:sz w:val="28"/>
          <w:szCs w:val="28"/>
        </w:rPr>
        <w:t xml:space="preserve"> </w:t>
      </w:r>
    </w:p>
    <w:p w:rsidR="00361934" w:rsidRDefault="00361934" w:rsidP="0002591E">
      <w:pPr>
        <w:ind w:firstLine="708"/>
        <w:jc w:val="both"/>
        <w:rPr>
          <w:sz w:val="28"/>
          <w:szCs w:val="28"/>
        </w:rPr>
      </w:pPr>
    </w:p>
    <w:p w:rsidR="0025695E" w:rsidRDefault="0025695E" w:rsidP="000259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принятия мер по устранению выявленных нарушений и недостатков руководителям учреждений </w:t>
      </w:r>
      <w:r w:rsidR="00AF3825">
        <w:rPr>
          <w:sz w:val="28"/>
          <w:szCs w:val="28"/>
        </w:rPr>
        <w:t xml:space="preserve">направлено </w:t>
      </w:r>
      <w:r w:rsidR="001E6380">
        <w:rPr>
          <w:sz w:val="28"/>
          <w:szCs w:val="28"/>
        </w:rPr>
        <w:t>3</w:t>
      </w:r>
      <w:r>
        <w:rPr>
          <w:sz w:val="28"/>
          <w:szCs w:val="28"/>
        </w:rPr>
        <w:t xml:space="preserve"> представлений</w:t>
      </w:r>
      <w:r w:rsidR="00CE40FE">
        <w:rPr>
          <w:sz w:val="28"/>
          <w:szCs w:val="28"/>
        </w:rPr>
        <w:t xml:space="preserve">, в </w:t>
      </w:r>
      <w:r w:rsidR="00CE40FE">
        <w:rPr>
          <w:sz w:val="28"/>
          <w:szCs w:val="28"/>
        </w:rPr>
        <w:lastRenderedPageBreak/>
        <w:t xml:space="preserve">которых содержится </w:t>
      </w:r>
      <w:r w:rsidR="001E6380">
        <w:rPr>
          <w:sz w:val="28"/>
          <w:szCs w:val="28"/>
        </w:rPr>
        <w:t>13</w:t>
      </w:r>
      <w:r w:rsidR="00751CE7" w:rsidRPr="00B25FC9">
        <w:rPr>
          <w:color w:val="FF0000"/>
          <w:sz w:val="28"/>
          <w:szCs w:val="28"/>
        </w:rPr>
        <w:t xml:space="preserve"> </w:t>
      </w:r>
      <w:r w:rsidR="00DB0A35">
        <w:rPr>
          <w:sz w:val="28"/>
          <w:szCs w:val="28"/>
        </w:rPr>
        <w:t>требований и предложений</w:t>
      </w:r>
      <w:r>
        <w:rPr>
          <w:sz w:val="28"/>
          <w:szCs w:val="28"/>
        </w:rPr>
        <w:t>.</w:t>
      </w:r>
      <w:r w:rsidR="00574AB6">
        <w:rPr>
          <w:sz w:val="28"/>
          <w:szCs w:val="28"/>
        </w:rPr>
        <w:t xml:space="preserve"> По </w:t>
      </w:r>
      <w:proofErr w:type="gramStart"/>
      <w:r w:rsidR="00574AB6">
        <w:rPr>
          <w:sz w:val="28"/>
          <w:szCs w:val="28"/>
        </w:rPr>
        <w:t>которым</w:t>
      </w:r>
      <w:proofErr w:type="gramEnd"/>
      <w:r w:rsidR="00B25FC9">
        <w:rPr>
          <w:sz w:val="28"/>
          <w:szCs w:val="28"/>
        </w:rPr>
        <w:t>,</w:t>
      </w:r>
      <w:r w:rsidR="00574AB6">
        <w:rPr>
          <w:sz w:val="28"/>
          <w:szCs w:val="28"/>
        </w:rPr>
        <w:t xml:space="preserve">  контрольно-счетной палатой</w:t>
      </w:r>
      <w:r w:rsidR="001E6380">
        <w:rPr>
          <w:sz w:val="28"/>
          <w:szCs w:val="28"/>
        </w:rPr>
        <w:t>,</w:t>
      </w:r>
      <w:r w:rsidR="00574AB6">
        <w:rPr>
          <w:sz w:val="28"/>
          <w:szCs w:val="28"/>
        </w:rPr>
        <w:t xml:space="preserve"> получена информация о проделанной работе</w:t>
      </w:r>
      <w:r w:rsidR="00CE40FE">
        <w:rPr>
          <w:sz w:val="28"/>
          <w:szCs w:val="28"/>
        </w:rPr>
        <w:t xml:space="preserve"> по устранению выявленных нарушений и недостатков</w:t>
      </w:r>
      <w:r w:rsidR="00124278">
        <w:rPr>
          <w:sz w:val="28"/>
          <w:szCs w:val="28"/>
        </w:rPr>
        <w:t>, а также привлечены к ответственности виновные лица</w:t>
      </w:r>
      <w:r w:rsidR="00574AB6">
        <w:rPr>
          <w:sz w:val="28"/>
          <w:szCs w:val="28"/>
        </w:rPr>
        <w:t xml:space="preserve">. </w:t>
      </w:r>
      <w:r w:rsidR="00BB2749">
        <w:rPr>
          <w:sz w:val="28"/>
          <w:szCs w:val="28"/>
        </w:rPr>
        <w:t xml:space="preserve"> </w:t>
      </w:r>
    </w:p>
    <w:p w:rsidR="0025695E" w:rsidRDefault="0025695E" w:rsidP="0002591E">
      <w:pPr>
        <w:ind w:firstLine="708"/>
        <w:jc w:val="both"/>
        <w:rPr>
          <w:sz w:val="28"/>
          <w:szCs w:val="28"/>
        </w:rPr>
      </w:pPr>
    </w:p>
    <w:p w:rsidR="0025695E" w:rsidRDefault="0025695E" w:rsidP="000259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реализации принципа гласности деятельности </w:t>
      </w:r>
      <w:r w:rsidR="00BB2749">
        <w:rPr>
          <w:sz w:val="28"/>
          <w:szCs w:val="28"/>
        </w:rPr>
        <w:t>контрольно-счетной палаты</w:t>
      </w:r>
      <w:r>
        <w:rPr>
          <w:sz w:val="28"/>
          <w:szCs w:val="28"/>
        </w:rPr>
        <w:t xml:space="preserve">, </w:t>
      </w:r>
      <w:r w:rsidR="00BB2749">
        <w:rPr>
          <w:sz w:val="28"/>
          <w:szCs w:val="28"/>
        </w:rPr>
        <w:t>информация о</w:t>
      </w:r>
      <w:r>
        <w:rPr>
          <w:sz w:val="28"/>
          <w:szCs w:val="28"/>
        </w:rPr>
        <w:t xml:space="preserve"> контрольных</w:t>
      </w:r>
      <w:r w:rsidR="00574AB6">
        <w:rPr>
          <w:sz w:val="28"/>
          <w:szCs w:val="28"/>
        </w:rPr>
        <w:t xml:space="preserve"> и экспертно-аналитических </w:t>
      </w:r>
      <w:r>
        <w:rPr>
          <w:sz w:val="28"/>
          <w:szCs w:val="28"/>
        </w:rPr>
        <w:t xml:space="preserve"> мероприяти</w:t>
      </w:r>
      <w:r w:rsidR="00BB2749">
        <w:rPr>
          <w:sz w:val="28"/>
          <w:szCs w:val="28"/>
        </w:rPr>
        <w:t>ях</w:t>
      </w:r>
      <w:r>
        <w:rPr>
          <w:sz w:val="28"/>
          <w:szCs w:val="28"/>
        </w:rPr>
        <w:t xml:space="preserve"> был</w:t>
      </w:r>
      <w:r w:rsidR="00BB2749">
        <w:rPr>
          <w:sz w:val="28"/>
          <w:szCs w:val="28"/>
        </w:rPr>
        <w:t>а</w:t>
      </w:r>
      <w:r>
        <w:rPr>
          <w:sz w:val="28"/>
          <w:szCs w:val="28"/>
        </w:rPr>
        <w:t xml:space="preserve"> опубликован</w:t>
      </w:r>
      <w:r w:rsidR="00BB2749">
        <w:rPr>
          <w:sz w:val="28"/>
          <w:szCs w:val="28"/>
        </w:rPr>
        <w:t>а на официальном сайте Репьевского муниципального района в сети «интернет»</w:t>
      </w:r>
      <w:r>
        <w:rPr>
          <w:sz w:val="28"/>
          <w:szCs w:val="28"/>
        </w:rPr>
        <w:t>.</w:t>
      </w:r>
    </w:p>
    <w:p w:rsidR="0025695E" w:rsidRDefault="0025695E" w:rsidP="0002591E">
      <w:pPr>
        <w:ind w:firstLine="708"/>
        <w:jc w:val="both"/>
        <w:rPr>
          <w:sz w:val="28"/>
          <w:szCs w:val="28"/>
        </w:rPr>
      </w:pPr>
    </w:p>
    <w:p w:rsidR="00B93E58" w:rsidRDefault="0025695E" w:rsidP="0002591E">
      <w:pPr>
        <w:ind w:firstLine="708"/>
        <w:jc w:val="both"/>
        <w:rPr>
          <w:sz w:val="28"/>
          <w:szCs w:val="28"/>
        </w:rPr>
      </w:pPr>
      <w:r w:rsidRPr="00837CE3">
        <w:rPr>
          <w:sz w:val="28"/>
          <w:szCs w:val="28"/>
        </w:rPr>
        <w:t>Одним</w:t>
      </w:r>
      <w:r>
        <w:rPr>
          <w:sz w:val="28"/>
          <w:szCs w:val="28"/>
        </w:rPr>
        <w:t xml:space="preserve"> из направлений работы </w:t>
      </w:r>
      <w:r w:rsidR="00BB2749">
        <w:rPr>
          <w:sz w:val="28"/>
          <w:szCs w:val="28"/>
        </w:rPr>
        <w:t>контрольно-счетной палаты</w:t>
      </w:r>
      <w:r>
        <w:rPr>
          <w:sz w:val="28"/>
          <w:szCs w:val="28"/>
        </w:rPr>
        <w:t xml:space="preserve"> в отчетном периоде, являлась экспе</w:t>
      </w:r>
      <w:r w:rsidR="00BB2749">
        <w:rPr>
          <w:sz w:val="28"/>
          <w:szCs w:val="28"/>
        </w:rPr>
        <w:t>ртно-аналитическая деятельность.</w:t>
      </w:r>
      <w:r>
        <w:rPr>
          <w:sz w:val="28"/>
          <w:szCs w:val="28"/>
        </w:rPr>
        <w:t xml:space="preserve"> В реализации данного направления подготовлены заключения по отчету исполнения бюджета</w:t>
      </w:r>
      <w:r w:rsidR="00BB2749">
        <w:rPr>
          <w:sz w:val="28"/>
          <w:szCs w:val="28"/>
        </w:rPr>
        <w:t xml:space="preserve"> Репьевского муниципального района, а также сельских поселений</w:t>
      </w:r>
      <w:r>
        <w:rPr>
          <w:sz w:val="28"/>
          <w:szCs w:val="28"/>
        </w:rPr>
        <w:t xml:space="preserve"> за 201</w:t>
      </w:r>
      <w:r w:rsidR="001E6380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BB2749">
        <w:rPr>
          <w:sz w:val="28"/>
          <w:szCs w:val="28"/>
        </w:rPr>
        <w:t>,</w:t>
      </w:r>
      <w:r>
        <w:rPr>
          <w:sz w:val="28"/>
          <w:szCs w:val="28"/>
        </w:rPr>
        <w:t xml:space="preserve"> заключения на проект районного бюджет</w:t>
      </w:r>
      <w:r w:rsidR="00BB2749">
        <w:rPr>
          <w:sz w:val="28"/>
          <w:szCs w:val="28"/>
        </w:rPr>
        <w:t>а и бюджетов сельских поселений</w:t>
      </w:r>
      <w:r w:rsidR="001E6380">
        <w:rPr>
          <w:sz w:val="28"/>
          <w:szCs w:val="28"/>
        </w:rPr>
        <w:t xml:space="preserve"> на 2021</w:t>
      </w:r>
      <w:r w:rsidR="00D062DD">
        <w:rPr>
          <w:sz w:val="28"/>
          <w:szCs w:val="28"/>
        </w:rPr>
        <w:t xml:space="preserve"> год</w:t>
      </w:r>
      <w:r w:rsidR="005A4199">
        <w:rPr>
          <w:sz w:val="28"/>
          <w:szCs w:val="28"/>
        </w:rPr>
        <w:t>. В результате этих мероприятий даны заключения о соответствии</w:t>
      </w:r>
      <w:r w:rsidR="00B93E58">
        <w:rPr>
          <w:sz w:val="28"/>
          <w:szCs w:val="28"/>
        </w:rPr>
        <w:t xml:space="preserve"> </w:t>
      </w:r>
      <w:r w:rsidR="005A4199">
        <w:rPr>
          <w:sz w:val="28"/>
          <w:szCs w:val="28"/>
        </w:rPr>
        <w:t>данных муниципальных</w:t>
      </w:r>
      <w:r w:rsidR="00BA3932">
        <w:rPr>
          <w:sz w:val="28"/>
          <w:szCs w:val="28"/>
        </w:rPr>
        <w:t xml:space="preserve"> правовых актов законодательству РФ</w:t>
      </w:r>
      <w:r w:rsidR="00B93E58">
        <w:rPr>
          <w:sz w:val="28"/>
          <w:szCs w:val="28"/>
        </w:rPr>
        <w:t>.</w:t>
      </w:r>
    </w:p>
    <w:p w:rsidR="006A3AD1" w:rsidRDefault="006A3AD1" w:rsidP="0002591E">
      <w:pPr>
        <w:ind w:firstLine="708"/>
        <w:jc w:val="both"/>
        <w:rPr>
          <w:sz w:val="28"/>
          <w:szCs w:val="28"/>
        </w:rPr>
      </w:pPr>
    </w:p>
    <w:p w:rsidR="001E6380" w:rsidRDefault="00BB2749" w:rsidP="000259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C53789">
        <w:rPr>
          <w:sz w:val="28"/>
          <w:szCs w:val="28"/>
        </w:rPr>
        <w:t>онтроль за целевым и эффективным ис</w:t>
      </w:r>
      <w:r>
        <w:rPr>
          <w:sz w:val="28"/>
          <w:szCs w:val="28"/>
        </w:rPr>
        <w:t>пользованием бюджетных средств показал, что и</w:t>
      </w:r>
      <w:r w:rsidR="00C53789">
        <w:rPr>
          <w:sz w:val="28"/>
          <w:szCs w:val="28"/>
        </w:rPr>
        <w:t xml:space="preserve">з общего объема проверенных </w:t>
      </w:r>
      <w:r w:rsidR="00CE40FE">
        <w:rPr>
          <w:sz w:val="28"/>
          <w:szCs w:val="28"/>
        </w:rPr>
        <w:t>средств</w:t>
      </w:r>
      <w:r w:rsidR="00C53789">
        <w:rPr>
          <w:sz w:val="28"/>
          <w:szCs w:val="28"/>
        </w:rPr>
        <w:t xml:space="preserve"> допускались нарушения законодательства РФ в части </w:t>
      </w:r>
      <w:r w:rsidR="00751CE7">
        <w:rPr>
          <w:sz w:val="28"/>
          <w:szCs w:val="28"/>
        </w:rPr>
        <w:t xml:space="preserve">БК РФ, </w:t>
      </w:r>
      <w:r w:rsidR="00C53789">
        <w:rPr>
          <w:sz w:val="28"/>
          <w:szCs w:val="28"/>
        </w:rPr>
        <w:t xml:space="preserve">ГК РФ, </w:t>
      </w:r>
      <w:r w:rsidR="007F0ECE">
        <w:rPr>
          <w:sz w:val="28"/>
          <w:szCs w:val="28"/>
        </w:rPr>
        <w:t>Т</w:t>
      </w:r>
      <w:r w:rsidR="00C53789">
        <w:rPr>
          <w:sz w:val="28"/>
          <w:szCs w:val="28"/>
        </w:rPr>
        <w:t xml:space="preserve">К РФ, бухгалтерского учета и других правовых актов. </w:t>
      </w:r>
    </w:p>
    <w:p w:rsidR="001E6380" w:rsidRDefault="001E6380" w:rsidP="0002591E">
      <w:pPr>
        <w:ind w:firstLine="708"/>
        <w:jc w:val="both"/>
        <w:rPr>
          <w:sz w:val="28"/>
          <w:szCs w:val="28"/>
        </w:rPr>
      </w:pPr>
    </w:p>
    <w:p w:rsidR="00CD6647" w:rsidRDefault="00C53789" w:rsidP="0002591E">
      <w:pPr>
        <w:ind w:firstLine="708"/>
        <w:jc w:val="both"/>
        <w:rPr>
          <w:sz w:val="28"/>
        </w:rPr>
      </w:pPr>
      <w:r w:rsidRPr="00FC2946">
        <w:rPr>
          <w:sz w:val="28"/>
          <w:szCs w:val="28"/>
        </w:rPr>
        <w:t>В ходе</w:t>
      </w:r>
      <w:r w:rsidRPr="003E4C86">
        <w:rPr>
          <w:sz w:val="28"/>
          <w:szCs w:val="28"/>
        </w:rPr>
        <w:t xml:space="preserve"> проверки</w:t>
      </w:r>
      <w:r w:rsidR="00FC2946">
        <w:rPr>
          <w:sz w:val="28"/>
          <w:szCs w:val="28"/>
        </w:rPr>
        <w:t xml:space="preserve"> исполнения бюджета Россошкинского</w:t>
      </w:r>
      <w:r w:rsidR="00124278">
        <w:rPr>
          <w:sz w:val="28"/>
          <w:szCs w:val="28"/>
        </w:rPr>
        <w:t xml:space="preserve"> сельского поселения</w:t>
      </w:r>
      <w:r w:rsidR="00FC2946">
        <w:rPr>
          <w:sz w:val="28"/>
          <w:szCs w:val="28"/>
        </w:rPr>
        <w:t xml:space="preserve"> за 2018-2019гг. </w:t>
      </w:r>
      <w:r w:rsidR="00124278">
        <w:rPr>
          <w:sz w:val="28"/>
          <w:szCs w:val="28"/>
        </w:rPr>
        <w:t>выявлены нарушения</w:t>
      </w:r>
      <w:r w:rsidR="00FC2946">
        <w:rPr>
          <w:sz w:val="28"/>
          <w:szCs w:val="28"/>
        </w:rPr>
        <w:t xml:space="preserve"> связанные с учетом капитальных вложений повлекшие за собой искажением данных учета и отчетности</w:t>
      </w:r>
      <w:r w:rsidR="00192F10">
        <w:rPr>
          <w:sz w:val="28"/>
          <w:szCs w:val="28"/>
        </w:rPr>
        <w:t>.</w:t>
      </w:r>
      <w:r w:rsidR="007713E8">
        <w:rPr>
          <w:sz w:val="28"/>
          <w:szCs w:val="28"/>
        </w:rPr>
        <w:t xml:space="preserve"> Общ</w:t>
      </w:r>
      <w:r w:rsidR="00FC2946">
        <w:rPr>
          <w:sz w:val="28"/>
          <w:szCs w:val="28"/>
        </w:rPr>
        <w:t>ая сумма нарушений составила 490,7 тыс. рублей</w:t>
      </w:r>
      <w:r w:rsidR="007713E8">
        <w:rPr>
          <w:sz w:val="28"/>
          <w:szCs w:val="28"/>
        </w:rPr>
        <w:t>.</w:t>
      </w:r>
      <w:r w:rsidR="00192F10">
        <w:rPr>
          <w:sz w:val="28"/>
          <w:szCs w:val="28"/>
        </w:rPr>
        <w:t xml:space="preserve"> В ходе проверки</w:t>
      </w:r>
      <w:r w:rsidR="00FC2946">
        <w:rPr>
          <w:sz w:val="28"/>
          <w:szCs w:val="28"/>
        </w:rPr>
        <w:t xml:space="preserve"> Бутырского</w:t>
      </w:r>
      <w:r w:rsidR="00192F10">
        <w:rPr>
          <w:sz w:val="28"/>
        </w:rPr>
        <w:t xml:space="preserve">  сельского поселения</w:t>
      </w:r>
      <w:r w:rsidR="00F13141">
        <w:rPr>
          <w:sz w:val="28"/>
        </w:rPr>
        <w:t xml:space="preserve"> </w:t>
      </w:r>
      <w:r w:rsidR="00192F10">
        <w:rPr>
          <w:sz w:val="28"/>
        </w:rPr>
        <w:t>выявлены</w:t>
      </w:r>
      <w:r w:rsidR="00662B8D">
        <w:rPr>
          <w:sz w:val="28"/>
        </w:rPr>
        <w:t xml:space="preserve"> нарушения начисления заработной платы</w:t>
      </w:r>
      <w:r w:rsidR="00FC2946">
        <w:rPr>
          <w:sz w:val="28"/>
        </w:rPr>
        <w:t>, нарушения бюджетного процесса, неправильное применение статей расходов, необходимо внести изменения и дополнения в учредительные до</w:t>
      </w:r>
      <w:r w:rsidR="00CD6647">
        <w:rPr>
          <w:sz w:val="28"/>
        </w:rPr>
        <w:t>кументы</w:t>
      </w:r>
      <w:r w:rsidR="00662B8D">
        <w:rPr>
          <w:sz w:val="28"/>
        </w:rPr>
        <w:t>.</w:t>
      </w:r>
      <w:r w:rsidR="007713E8">
        <w:rPr>
          <w:sz w:val="28"/>
        </w:rPr>
        <w:t xml:space="preserve"> </w:t>
      </w:r>
      <w:r w:rsidR="00F13141">
        <w:rPr>
          <w:sz w:val="28"/>
        </w:rPr>
        <w:t>Общая сумма выяв</w:t>
      </w:r>
      <w:r w:rsidR="00CD6647">
        <w:rPr>
          <w:sz w:val="28"/>
        </w:rPr>
        <w:t>ленных нарушений составила 403,05</w:t>
      </w:r>
      <w:r w:rsidR="00F13141">
        <w:rPr>
          <w:sz w:val="28"/>
        </w:rPr>
        <w:t xml:space="preserve"> тыс. рублей.</w:t>
      </w:r>
      <w:r w:rsidR="00CD6647">
        <w:rPr>
          <w:sz w:val="28"/>
        </w:rPr>
        <w:t xml:space="preserve"> Проверка Отдела культуры показала необходимость внесения изменений в Положение об отделе и Учетную политику учреждения</w:t>
      </w:r>
      <w:r w:rsidR="007713E8">
        <w:rPr>
          <w:sz w:val="28"/>
        </w:rPr>
        <w:t xml:space="preserve"> неэффективного использовани</w:t>
      </w:r>
      <w:r w:rsidR="00CD6647">
        <w:rPr>
          <w:sz w:val="28"/>
        </w:rPr>
        <w:t>е</w:t>
      </w:r>
      <w:r w:rsidR="007713E8">
        <w:rPr>
          <w:sz w:val="28"/>
        </w:rPr>
        <w:t xml:space="preserve"> бюджетных средств, </w:t>
      </w:r>
      <w:r w:rsidR="00CD6647">
        <w:rPr>
          <w:sz w:val="28"/>
        </w:rPr>
        <w:t xml:space="preserve">нарушение учета основных средств </w:t>
      </w:r>
      <w:r w:rsidR="007713E8">
        <w:rPr>
          <w:sz w:val="28"/>
        </w:rPr>
        <w:t>и т.д</w:t>
      </w:r>
      <w:r w:rsidR="00C558BE">
        <w:rPr>
          <w:sz w:val="28"/>
        </w:rPr>
        <w:t>.</w:t>
      </w:r>
      <w:r w:rsidR="007713E8">
        <w:rPr>
          <w:sz w:val="28"/>
        </w:rPr>
        <w:t xml:space="preserve"> Общая</w:t>
      </w:r>
      <w:r w:rsidR="00CD6647">
        <w:rPr>
          <w:sz w:val="28"/>
        </w:rPr>
        <w:t xml:space="preserve"> сумма нарушений составила 37,6</w:t>
      </w:r>
      <w:r w:rsidR="007713E8">
        <w:rPr>
          <w:sz w:val="28"/>
        </w:rPr>
        <w:t xml:space="preserve"> тыс. рублей. </w:t>
      </w:r>
      <w:r w:rsidR="00CD6647">
        <w:rPr>
          <w:sz w:val="28"/>
        </w:rPr>
        <w:t>В 2020 году на основании обращения КСП РФ была проведена проверка исполнения контракта по реконструкции водопровода в с. Репьевка, в части установки колодцев</w:t>
      </w:r>
      <w:proofErr w:type="gramStart"/>
      <w:r w:rsidR="00CD6647">
        <w:rPr>
          <w:sz w:val="28"/>
        </w:rPr>
        <w:t>.</w:t>
      </w:r>
      <w:proofErr w:type="gramEnd"/>
      <w:r w:rsidR="00CD6647">
        <w:rPr>
          <w:sz w:val="28"/>
        </w:rPr>
        <w:t xml:space="preserve"> Данной проверкой установлено, что процедура закупки соблюдена в полном объеме, </w:t>
      </w:r>
      <w:proofErr w:type="gramStart"/>
      <w:r w:rsidR="00CD6647">
        <w:rPr>
          <w:sz w:val="28"/>
        </w:rPr>
        <w:t>расходы</w:t>
      </w:r>
      <w:proofErr w:type="gramEnd"/>
      <w:r w:rsidR="00CD6647">
        <w:rPr>
          <w:sz w:val="28"/>
        </w:rPr>
        <w:t xml:space="preserve"> предусмотренные на установку указанных колодцев в количестве 218 шт., произведены в сумме 18778 тыс. рублей соответствуют определенной сметной стоимости и израсходованы по целевому назначению. Контрольно-счетной палатой Репьевского муниципального района в 2020 году проведено два параллельных мероприятия с КСП </w:t>
      </w:r>
      <w:proofErr w:type="gramStart"/>
      <w:r w:rsidR="00CD6647">
        <w:rPr>
          <w:sz w:val="28"/>
        </w:rPr>
        <w:t>ВО</w:t>
      </w:r>
      <w:proofErr w:type="gramEnd"/>
      <w:r w:rsidR="00CD6647">
        <w:rPr>
          <w:sz w:val="28"/>
        </w:rPr>
        <w:t xml:space="preserve">. </w:t>
      </w:r>
      <w:r w:rsidR="000A3DAA">
        <w:rPr>
          <w:sz w:val="28"/>
        </w:rPr>
        <w:t xml:space="preserve">Проверка законности и результативности использования межбюджетных трансфертов, предоставленных в 2018-2019гг. и текущем периоде 2020 года их областного бюджета бюджетам муниципальных образований в рамках ГП </w:t>
      </w:r>
      <w:proofErr w:type="gramStart"/>
      <w:r w:rsidR="000A3DAA">
        <w:rPr>
          <w:sz w:val="28"/>
        </w:rPr>
        <w:t>ВО</w:t>
      </w:r>
      <w:proofErr w:type="gramEnd"/>
      <w:r w:rsidR="000A3DAA">
        <w:rPr>
          <w:sz w:val="28"/>
        </w:rPr>
        <w:t xml:space="preserve"> </w:t>
      </w:r>
      <w:r w:rsidR="000A3DAA">
        <w:rPr>
          <w:sz w:val="28"/>
        </w:rPr>
        <w:lastRenderedPageBreak/>
        <w:t>«Обеспечение качественными жилищно-коммунальными услугами населения ВО», проверкой установлено, что в рамках указанной программы произведено приобретение коммунальной техники. Всего в этих целях изра</w:t>
      </w:r>
      <w:r w:rsidR="00BB3199">
        <w:rPr>
          <w:sz w:val="28"/>
        </w:rPr>
        <w:t>сходовано</w:t>
      </w:r>
      <w:r w:rsidR="000A3DAA">
        <w:rPr>
          <w:sz w:val="28"/>
        </w:rPr>
        <w:t xml:space="preserve"> 3030,3 тыс. рублей.  </w:t>
      </w:r>
      <w:r w:rsidR="00BB3199">
        <w:rPr>
          <w:sz w:val="28"/>
        </w:rPr>
        <w:t xml:space="preserve"> Указанные средства использованы</w:t>
      </w:r>
      <w:r w:rsidR="002278C0">
        <w:rPr>
          <w:sz w:val="28"/>
        </w:rPr>
        <w:t xml:space="preserve"> в полном объеме и по целевому назначению. </w:t>
      </w:r>
      <w:proofErr w:type="gramStart"/>
      <w:r w:rsidR="002278C0">
        <w:rPr>
          <w:sz w:val="28"/>
        </w:rPr>
        <w:t>Проверка обоснованности, эффективности и законности расходования бюджетных средств, выделенных в 2019 году и текущем периоде 2020 года на обновление материально-</w:t>
      </w:r>
      <w:r w:rsidR="00183D87">
        <w:rPr>
          <w:sz w:val="28"/>
        </w:rPr>
        <w:t>технической базы общеобразовательных организаций в рамках регионального проекта «Современная школа», входящего в состав ГП ВО показала, что на реализацию данного проекта выделено в 2019 году -1607,4 тыс. рублей в 2020 году – 1118,1 тыс. рублей.</w:t>
      </w:r>
      <w:proofErr w:type="gramEnd"/>
      <w:r w:rsidR="00183D87">
        <w:rPr>
          <w:sz w:val="28"/>
        </w:rPr>
        <w:t xml:space="preserve"> В ходе реализации данного п</w:t>
      </w:r>
      <w:r w:rsidR="00AD154D">
        <w:rPr>
          <w:sz w:val="28"/>
        </w:rPr>
        <w:t>р</w:t>
      </w:r>
      <w:r w:rsidR="00183D87">
        <w:rPr>
          <w:sz w:val="28"/>
        </w:rPr>
        <w:t>оекта</w:t>
      </w:r>
      <w:r w:rsidR="00AD154D">
        <w:rPr>
          <w:sz w:val="28"/>
        </w:rPr>
        <w:t xml:space="preserve"> </w:t>
      </w:r>
      <w:r w:rsidR="00183D87">
        <w:rPr>
          <w:sz w:val="28"/>
        </w:rPr>
        <w:t xml:space="preserve"> </w:t>
      </w:r>
      <w:r w:rsidR="00AD154D">
        <w:rPr>
          <w:sz w:val="28"/>
        </w:rPr>
        <w:t>наблюдается рост среднего балла по предметной области «Информатика»</w:t>
      </w:r>
      <w:proofErr w:type="gramStart"/>
      <w:r w:rsidR="00AD154D">
        <w:rPr>
          <w:sz w:val="28"/>
        </w:rPr>
        <w:t xml:space="preserve"> ,</w:t>
      </w:r>
      <w:proofErr w:type="gramEnd"/>
      <w:r w:rsidR="00AD154D">
        <w:rPr>
          <w:sz w:val="28"/>
        </w:rPr>
        <w:t xml:space="preserve"> который увеличился с 3,64 до 3,71. </w:t>
      </w:r>
      <w:proofErr w:type="gramStart"/>
      <w:r w:rsidR="00AD154D">
        <w:rPr>
          <w:sz w:val="28"/>
        </w:rPr>
        <w:t>Результатами деятельности в этом направлении явилось 1 место в региональном  этапе конкурса «Наследники Юрия Гагарина» в рамках телекоммуникационного проекта «Нам не помнить нельзя…», 2 место в региональном конкурсе «Сохраним историческую память о защитниках нашего Отечества», 1 место в конкурсе, проводимом Воронежским юридическим техникумом (антикоррупционной направленности), 1 место в региональном конкурсе «Сохраним здоровье», проводимом Воронежским областным центром медицинской профилактики.</w:t>
      </w:r>
      <w:proofErr w:type="gramEnd"/>
      <w:r w:rsidR="00AD154D">
        <w:rPr>
          <w:sz w:val="28"/>
        </w:rPr>
        <w:t xml:space="preserve"> По предметной области «Технология» средний балл вырос с 4,17 до 4,23. В </w:t>
      </w:r>
      <w:proofErr w:type="gramStart"/>
      <w:r w:rsidR="00AD154D">
        <w:rPr>
          <w:sz w:val="28"/>
        </w:rPr>
        <w:t>рамках</w:t>
      </w:r>
      <w:proofErr w:type="gramEnd"/>
      <w:r w:rsidR="00AD154D">
        <w:rPr>
          <w:sz w:val="28"/>
        </w:rPr>
        <w:t xml:space="preserve"> указанного направления проведена муниципальная конференция проектных и исследовательских работ младших школьников «Первые шаги». Также участие  в фестивале «Роботфест» (зональный этап). Педагогами Центра опубликовано 2 печатные работы в сборниках ГБУ ДПО Воронежской области «Институт развития образования», дано три мастер-класса для педагогов области.</w:t>
      </w:r>
      <w:r w:rsidR="00CD6647">
        <w:rPr>
          <w:sz w:val="28"/>
        </w:rPr>
        <w:t xml:space="preserve"> </w:t>
      </w:r>
    </w:p>
    <w:p w:rsidR="00AD154D" w:rsidRDefault="00C64B27" w:rsidP="00AD15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представлений </w:t>
      </w:r>
      <w:r w:rsidR="00361934">
        <w:rPr>
          <w:sz w:val="28"/>
          <w:szCs w:val="28"/>
        </w:rPr>
        <w:t>контрольно-счетной палаты</w:t>
      </w:r>
      <w:r>
        <w:rPr>
          <w:sz w:val="28"/>
          <w:szCs w:val="28"/>
        </w:rPr>
        <w:t xml:space="preserve"> Репьевского муниципального района, а также в </w:t>
      </w:r>
      <w:r w:rsidR="00361934">
        <w:rPr>
          <w:sz w:val="28"/>
          <w:szCs w:val="28"/>
        </w:rPr>
        <w:t>ходе проведения</w:t>
      </w:r>
      <w:r>
        <w:rPr>
          <w:sz w:val="28"/>
          <w:szCs w:val="28"/>
        </w:rPr>
        <w:t xml:space="preserve"> контрольных мероприятий ряд нарушений устранены. Общая сумма устраненных нарушений составила</w:t>
      </w:r>
      <w:r w:rsidR="00AD154D">
        <w:rPr>
          <w:sz w:val="28"/>
          <w:szCs w:val="28"/>
        </w:rPr>
        <w:t xml:space="preserve"> 392,55 тыс. рублей.   </w:t>
      </w:r>
    </w:p>
    <w:p w:rsidR="00586B8C" w:rsidRDefault="00586B8C" w:rsidP="000259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F3825">
        <w:rPr>
          <w:sz w:val="28"/>
          <w:szCs w:val="28"/>
        </w:rPr>
        <w:t xml:space="preserve"> 20</w:t>
      </w:r>
      <w:r w:rsidR="00AD154D">
        <w:rPr>
          <w:sz w:val="28"/>
          <w:szCs w:val="28"/>
        </w:rPr>
        <w:t>20</w:t>
      </w:r>
      <w:r w:rsidR="00AF3825">
        <w:rPr>
          <w:sz w:val="28"/>
          <w:szCs w:val="28"/>
        </w:rPr>
        <w:t xml:space="preserve"> году кон</w:t>
      </w:r>
      <w:r w:rsidR="003226E4">
        <w:rPr>
          <w:sz w:val="28"/>
          <w:szCs w:val="28"/>
        </w:rPr>
        <w:t>трольно-счетной палатой проводилась консультационная работа. Ли</w:t>
      </w:r>
      <w:r>
        <w:rPr>
          <w:sz w:val="28"/>
          <w:szCs w:val="28"/>
        </w:rPr>
        <w:t>цам ответственным за ведение финансово-хозяйственной деятельности, даны разъяснения, касающиеся недостатков и нарушений</w:t>
      </w:r>
      <w:r w:rsidR="003226E4">
        <w:rPr>
          <w:sz w:val="28"/>
          <w:szCs w:val="28"/>
        </w:rPr>
        <w:t>,</w:t>
      </w:r>
      <w:r>
        <w:rPr>
          <w:sz w:val="28"/>
          <w:szCs w:val="28"/>
        </w:rPr>
        <w:t xml:space="preserve"> допущенных в работе</w:t>
      </w:r>
      <w:r w:rsidR="003226E4">
        <w:rPr>
          <w:sz w:val="28"/>
          <w:szCs w:val="28"/>
        </w:rPr>
        <w:t>. Также в течение</w:t>
      </w:r>
      <w:r w:rsidR="00E33267">
        <w:rPr>
          <w:sz w:val="28"/>
          <w:szCs w:val="28"/>
        </w:rPr>
        <w:t xml:space="preserve"> отчетного периода контрольно-счетная палата принимала участие в совещаниях с</w:t>
      </w:r>
      <w:r>
        <w:rPr>
          <w:sz w:val="28"/>
          <w:szCs w:val="28"/>
        </w:rPr>
        <w:t xml:space="preserve"> КСП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и КСП г. Воронежа</w:t>
      </w:r>
      <w:r w:rsidR="00E33267">
        <w:rPr>
          <w:sz w:val="28"/>
          <w:szCs w:val="28"/>
        </w:rPr>
        <w:t xml:space="preserve">. </w:t>
      </w:r>
    </w:p>
    <w:p w:rsidR="00C81953" w:rsidRDefault="00C81953" w:rsidP="000259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</w:t>
      </w:r>
      <w:proofErr w:type="gramStart"/>
      <w:r>
        <w:rPr>
          <w:sz w:val="28"/>
          <w:szCs w:val="28"/>
        </w:rPr>
        <w:t>периоде</w:t>
      </w:r>
      <w:proofErr w:type="gramEnd"/>
      <w:r>
        <w:rPr>
          <w:sz w:val="28"/>
          <w:szCs w:val="28"/>
        </w:rPr>
        <w:t xml:space="preserve"> </w:t>
      </w:r>
      <w:r w:rsidR="00361934">
        <w:rPr>
          <w:sz w:val="28"/>
          <w:szCs w:val="28"/>
        </w:rPr>
        <w:t>контрольно-счетной палатой</w:t>
      </w:r>
      <w:r>
        <w:rPr>
          <w:sz w:val="28"/>
          <w:szCs w:val="28"/>
        </w:rPr>
        <w:t xml:space="preserve"> </w:t>
      </w:r>
      <w:r w:rsidR="00E33267">
        <w:rPr>
          <w:sz w:val="28"/>
          <w:szCs w:val="28"/>
        </w:rPr>
        <w:t xml:space="preserve">Репьевского муниципального района </w:t>
      </w:r>
      <w:r>
        <w:rPr>
          <w:sz w:val="28"/>
          <w:szCs w:val="28"/>
        </w:rPr>
        <w:t xml:space="preserve">обеспечена реализация целей и задач, предусмотренных Положением «О </w:t>
      </w:r>
      <w:r w:rsidR="00361934">
        <w:rPr>
          <w:sz w:val="28"/>
          <w:szCs w:val="28"/>
        </w:rPr>
        <w:t>контрольно-счетной палате</w:t>
      </w:r>
      <w:r>
        <w:rPr>
          <w:sz w:val="28"/>
          <w:szCs w:val="28"/>
        </w:rPr>
        <w:t xml:space="preserve"> Репьевского муниципального района».</w:t>
      </w:r>
    </w:p>
    <w:p w:rsidR="003A3D1E" w:rsidRDefault="00C81953" w:rsidP="000259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B06AD">
        <w:rPr>
          <w:sz w:val="28"/>
          <w:szCs w:val="28"/>
        </w:rPr>
        <w:t xml:space="preserve"> </w:t>
      </w:r>
      <w:r w:rsidR="00F16732">
        <w:rPr>
          <w:sz w:val="28"/>
          <w:szCs w:val="28"/>
        </w:rPr>
        <w:t xml:space="preserve"> </w:t>
      </w:r>
      <w:r w:rsidR="00685265">
        <w:rPr>
          <w:sz w:val="28"/>
          <w:szCs w:val="28"/>
        </w:rPr>
        <w:t xml:space="preserve"> </w:t>
      </w:r>
    </w:p>
    <w:p w:rsidR="00DA4656" w:rsidRDefault="00DA4656" w:rsidP="0002591E">
      <w:pPr>
        <w:ind w:firstLine="708"/>
        <w:jc w:val="both"/>
        <w:rPr>
          <w:sz w:val="28"/>
          <w:szCs w:val="28"/>
        </w:rPr>
      </w:pPr>
    </w:p>
    <w:p w:rsidR="005205D7" w:rsidRDefault="005205D7" w:rsidP="0002591E">
      <w:pPr>
        <w:ind w:firstLine="708"/>
        <w:jc w:val="both"/>
        <w:rPr>
          <w:sz w:val="28"/>
          <w:szCs w:val="28"/>
        </w:rPr>
      </w:pPr>
    </w:p>
    <w:p w:rsidR="00437CAA" w:rsidRPr="00437CAA" w:rsidRDefault="00E90A57" w:rsidP="00D633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7CAA">
        <w:rPr>
          <w:sz w:val="28"/>
          <w:szCs w:val="28"/>
        </w:rPr>
        <w:t xml:space="preserve"> </w:t>
      </w:r>
    </w:p>
    <w:sectPr w:rsidR="00437CAA" w:rsidRPr="00437CAA" w:rsidSect="00CB3370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37CAA"/>
    <w:rsid w:val="00017700"/>
    <w:rsid w:val="00022BAB"/>
    <w:rsid w:val="0002591E"/>
    <w:rsid w:val="00047FF6"/>
    <w:rsid w:val="000606AD"/>
    <w:rsid w:val="000A3DAA"/>
    <w:rsid w:val="000F1E7E"/>
    <w:rsid w:val="000F3E40"/>
    <w:rsid w:val="00115A89"/>
    <w:rsid w:val="00124278"/>
    <w:rsid w:val="001275A6"/>
    <w:rsid w:val="00145114"/>
    <w:rsid w:val="00160F96"/>
    <w:rsid w:val="00183D87"/>
    <w:rsid w:val="00192F10"/>
    <w:rsid w:val="00194111"/>
    <w:rsid w:val="0019602A"/>
    <w:rsid w:val="001C431B"/>
    <w:rsid w:val="001E6380"/>
    <w:rsid w:val="0020052A"/>
    <w:rsid w:val="002278C0"/>
    <w:rsid w:val="00232A6B"/>
    <w:rsid w:val="00242C10"/>
    <w:rsid w:val="0025145D"/>
    <w:rsid w:val="0025695E"/>
    <w:rsid w:val="00265E23"/>
    <w:rsid w:val="00295799"/>
    <w:rsid w:val="003226E4"/>
    <w:rsid w:val="00330CC2"/>
    <w:rsid w:val="00333C0A"/>
    <w:rsid w:val="00361934"/>
    <w:rsid w:val="003A3D1E"/>
    <w:rsid w:val="003B0AB7"/>
    <w:rsid w:val="003B4CA3"/>
    <w:rsid w:val="003C1EF2"/>
    <w:rsid w:val="003C4082"/>
    <w:rsid w:val="003E4C86"/>
    <w:rsid w:val="00431164"/>
    <w:rsid w:val="00437CAA"/>
    <w:rsid w:val="00471243"/>
    <w:rsid w:val="004918E4"/>
    <w:rsid w:val="00493122"/>
    <w:rsid w:val="004A4BBD"/>
    <w:rsid w:val="004C1C75"/>
    <w:rsid w:val="005205D7"/>
    <w:rsid w:val="00523081"/>
    <w:rsid w:val="00526636"/>
    <w:rsid w:val="005322F5"/>
    <w:rsid w:val="00537DEA"/>
    <w:rsid w:val="00574AB6"/>
    <w:rsid w:val="005862E8"/>
    <w:rsid w:val="00586B8C"/>
    <w:rsid w:val="00592791"/>
    <w:rsid w:val="005A4199"/>
    <w:rsid w:val="005F4768"/>
    <w:rsid w:val="00604321"/>
    <w:rsid w:val="00612A6B"/>
    <w:rsid w:val="00626F77"/>
    <w:rsid w:val="0064144B"/>
    <w:rsid w:val="0065034C"/>
    <w:rsid w:val="00662B8D"/>
    <w:rsid w:val="00685265"/>
    <w:rsid w:val="006A3AD1"/>
    <w:rsid w:val="006C0E7A"/>
    <w:rsid w:val="006E00A0"/>
    <w:rsid w:val="006E10D1"/>
    <w:rsid w:val="006E32DA"/>
    <w:rsid w:val="006F1230"/>
    <w:rsid w:val="00751CE7"/>
    <w:rsid w:val="007713E8"/>
    <w:rsid w:val="007B06AD"/>
    <w:rsid w:val="007C55D1"/>
    <w:rsid w:val="007E48E1"/>
    <w:rsid w:val="007F0ECE"/>
    <w:rsid w:val="0081300C"/>
    <w:rsid w:val="00837CE3"/>
    <w:rsid w:val="00837ED9"/>
    <w:rsid w:val="00856D67"/>
    <w:rsid w:val="008B08CD"/>
    <w:rsid w:val="008B0D14"/>
    <w:rsid w:val="008C0B01"/>
    <w:rsid w:val="008D007F"/>
    <w:rsid w:val="008E690A"/>
    <w:rsid w:val="009018CE"/>
    <w:rsid w:val="0091335C"/>
    <w:rsid w:val="009638D7"/>
    <w:rsid w:val="00977EF0"/>
    <w:rsid w:val="00995772"/>
    <w:rsid w:val="00997FD3"/>
    <w:rsid w:val="009D1FC2"/>
    <w:rsid w:val="009E776C"/>
    <w:rsid w:val="00A33104"/>
    <w:rsid w:val="00A63B26"/>
    <w:rsid w:val="00A8188D"/>
    <w:rsid w:val="00AD154D"/>
    <w:rsid w:val="00AF3825"/>
    <w:rsid w:val="00B25FC9"/>
    <w:rsid w:val="00B35348"/>
    <w:rsid w:val="00B37D72"/>
    <w:rsid w:val="00B45710"/>
    <w:rsid w:val="00B4585F"/>
    <w:rsid w:val="00B53C64"/>
    <w:rsid w:val="00B86D4F"/>
    <w:rsid w:val="00B93E58"/>
    <w:rsid w:val="00BA3932"/>
    <w:rsid w:val="00BB2749"/>
    <w:rsid w:val="00BB3199"/>
    <w:rsid w:val="00BB553D"/>
    <w:rsid w:val="00BC1997"/>
    <w:rsid w:val="00C3543F"/>
    <w:rsid w:val="00C53789"/>
    <w:rsid w:val="00C558BE"/>
    <w:rsid w:val="00C64B27"/>
    <w:rsid w:val="00C81953"/>
    <w:rsid w:val="00CA571A"/>
    <w:rsid w:val="00CB3370"/>
    <w:rsid w:val="00CD6647"/>
    <w:rsid w:val="00CE40FE"/>
    <w:rsid w:val="00CF4A53"/>
    <w:rsid w:val="00D062DD"/>
    <w:rsid w:val="00D267C8"/>
    <w:rsid w:val="00D511EB"/>
    <w:rsid w:val="00D62376"/>
    <w:rsid w:val="00D633A0"/>
    <w:rsid w:val="00D87378"/>
    <w:rsid w:val="00DA12D6"/>
    <w:rsid w:val="00DA4656"/>
    <w:rsid w:val="00DA7A49"/>
    <w:rsid w:val="00DB0A35"/>
    <w:rsid w:val="00DE7AE8"/>
    <w:rsid w:val="00E00D81"/>
    <w:rsid w:val="00E33267"/>
    <w:rsid w:val="00E7028C"/>
    <w:rsid w:val="00E85CBF"/>
    <w:rsid w:val="00E90A57"/>
    <w:rsid w:val="00E9448D"/>
    <w:rsid w:val="00E94A44"/>
    <w:rsid w:val="00EA4EB9"/>
    <w:rsid w:val="00EA58CE"/>
    <w:rsid w:val="00EC0810"/>
    <w:rsid w:val="00F067DA"/>
    <w:rsid w:val="00F07A4D"/>
    <w:rsid w:val="00F13141"/>
    <w:rsid w:val="00F16732"/>
    <w:rsid w:val="00F3489A"/>
    <w:rsid w:val="00F5295A"/>
    <w:rsid w:val="00F64002"/>
    <w:rsid w:val="00FC2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7F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1934"/>
    <w:pPr>
      <w:widowControl w:val="0"/>
    </w:pPr>
    <w:rPr>
      <w:sz w:val="28"/>
      <w:szCs w:val="20"/>
    </w:rPr>
  </w:style>
  <w:style w:type="character" w:customStyle="1" w:styleId="a4">
    <w:name w:val="Основной текст Знак"/>
    <w:link w:val="a3"/>
    <w:rsid w:val="00361934"/>
    <w:rPr>
      <w:sz w:val="28"/>
    </w:rPr>
  </w:style>
  <w:style w:type="paragraph" w:styleId="a5">
    <w:name w:val="caption"/>
    <w:basedOn w:val="a"/>
    <w:next w:val="a"/>
    <w:unhideWhenUsed/>
    <w:qFormat/>
    <w:rsid w:val="00E85CBF"/>
    <w:rPr>
      <w:b/>
      <w:bCs/>
      <w:sz w:val="20"/>
      <w:szCs w:val="20"/>
    </w:rPr>
  </w:style>
  <w:style w:type="paragraph" w:styleId="a6">
    <w:name w:val="Balloon Text"/>
    <w:basedOn w:val="a"/>
    <w:link w:val="a7"/>
    <w:rsid w:val="001941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941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900</Words>
  <Characters>6567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Акульшина Светлана В.</cp:lastModifiedBy>
  <cp:revision>7</cp:revision>
  <cp:lastPrinted>2020-02-27T05:28:00Z</cp:lastPrinted>
  <dcterms:created xsi:type="dcterms:W3CDTF">2020-02-25T16:06:00Z</dcterms:created>
  <dcterms:modified xsi:type="dcterms:W3CDTF">2021-02-15T16:55:00Z</dcterms:modified>
</cp:coreProperties>
</file>