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A6" w:rsidRDefault="00167F9B">
      <w:pPr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CF2C99" wp14:editId="48EE97AA">
            <wp:simplePos x="0" y="0"/>
            <wp:positionH relativeFrom="margin">
              <wp:posOffset>2674620</wp:posOffset>
            </wp:positionH>
            <wp:positionV relativeFrom="margin">
              <wp:posOffset>14605</wp:posOffset>
            </wp:positionV>
            <wp:extent cx="56388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B1BA6" w:rsidRDefault="007B1BA6">
      <w:pPr>
        <w:jc w:val="center"/>
        <w:rPr>
          <w:rFonts w:ascii="Times New Roman" w:hAnsi="Times New Roman"/>
          <w:b/>
          <w:sz w:val="28"/>
        </w:rPr>
      </w:pPr>
    </w:p>
    <w:p w:rsidR="00167F9B" w:rsidRPr="000B464E" w:rsidRDefault="00167F9B" w:rsidP="00167F9B">
      <w:pPr>
        <w:spacing w:before="240" w:after="0" w:line="36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</w:rPr>
        <w:t>КОНТРОЛЬНО-СЧЕТНАЯ ПАЛАТА РЕПЬЁ</w:t>
      </w:r>
      <w:r w:rsidRPr="000B464E">
        <w:rPr>
          <w:rFonts w:ascii="Times New Roman" w:eastAsiaTheme="minorEastAsia" w:hAnsi="Times New Roman" w:cstheme="minorBidi"/>
          <w:b/>
          <w:sz w:val="28"/>
          <w:szCs w:val="28"/>
        </w:rPr>
        <w:t>ВСКОГО РАЙОНА ВОРОНЕЖСКОЙ ОБЛАСТИ</w:t>
      </w:r>
    </w:p>
    <w:p w:rsidR="007B1BA6" w:rsidRDefault="007B1BA6">
      <w:pPr>
        <w:jc w:val="center"/>
        <w:rPr>
          <w:rFonts w:ascii="Times New Roman" w:hAnsi="Times New Roman"/>
          <w:b/>
          <w:sz w:val="28"/>
        </w:rPr>
      </w:pPr>
    </w:p>
    <w:p w:rsidR="00167F9B" w:rsidRDefault="00167F9B">
      <w:pPr>
        <w:jc w:val="center"/>
        <w:rPr>
          <w:rFonts w:ascii="Times New Roman" w:hAnsi="Times New Roman"/>
          <w:b/>
          <w:sz w:val="28"/>
        </w:rPr>
      </w:pPr>
    </w:p>
    <w:p w:rsidR="007B1BA6" w:rsidRDefault="00A14CB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Заключение по отчету исполнения бюджета Репьевс</w:t>
      </w:r>
      <w:r w:rsidR="002F73F8">
        <w:rPr>
          <w:rFonts w:ascii="Times New Roman" w:hAnsi="Times New Roman"/>
          <w:b/>
          <w:sz w:val="28"/>
        </w:rPr>
        <w:t>кого сельского поселения за 2022</w:t>
      </w:r>
      <w:r>
        <w:rPr>
          <w:rFonts w:ascii="Times New Roman" w:hAnsi="Times New Roman"/>
          <w:b/>
          <w:sz w:val="28"/>
        </w:rPr>
        <w:t xml:space="preserve"> год.</w:t>
      </w:r>
    </w:p>
    <w:p w:rsidR="007B1BA6" w:rsidRDefault="007B1BA6">
      <w:pPr>
        <w:jc w:val="both"/>
        <w:rPr>
          <w:rFonts w:ascii="Times New Roman" w:hAnsi="Times New Roman"/>
          <w:sz w:val="28"/>
        </w:rPr>
      </w:pPr>
    </w:p>
    <w:p w:rsidR="007B1BA6" w:rsidRDefault="00A14C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с.Репьевка                                                    </w:t>
      </w:r>
      <w:r w:rsidR="00461418">
        <w:rPr>
          <w:rFonts w:ascii="Times New Roman" w:hAnsi="Times New Roman"/>
          <w:sz w:val="28"/>
        </w:rPr>
        <w:t xml:space="preserve">        </w:t>
      </w:r>
      <w:r w:rsidR="002F73F8">
        <w:rPr>
          <w:rFonts w:ascii="Times New Roman" w:hAnsi="Times New Roman"/>
          <w:sz w:val="28"/>
        </w:rPr>
        <w:t xml:space="preserve">                      09.04.2023</w:t>
      </w:r>
      <w:r>
        <w:rPr>
          <w:rFonts w:ascii="Times New Roman" w:hAnsi="Times New Roman"/>
          <w:sz w:val="28"/>
        </w:rPr>
        <w:t>г.</w:t>
      </w:r>
    </w:p>
    <w:p w:rsidR="007B1BA6" w:rsidRDefault="007B1BA6">
      <w:pPr>
        <w:jc w:val="both"/>
        <w:rPr>
          <w:rFonts w:ascii="Times New Roman" w:hAnsi="Times New Roman"/>
          <w:sz w:val="28"/>
        </w:rPr>
      </w:pPr>
    </w:p>
    <w:p w:rsidR="007B1BA6" w:rsidRDefault="00A14CB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подготовлено в соответствии с Бюджетным Кодексом РФ и Положением «О бюджетном процессе в Репьевском сельском поселении Репьевского муниципального района».</w:t>
      </w:r>
    </w:p>
    <w:p w:rsidR="007B1BA6" w:rsidRPr="00C7066E" w:rsidRDefault="00A14CB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 Репьевс</w:t>
      </w:r>
      <w:r w:rsidR="002F73F8">
        <w:rPr>
          <w:rFonts w:ascii="Times New Roman" w:hAnsi="Times New Roman"/>
          <w:sz w:val="28"/>
        </w:rPr>
        <w:t>кого сельского поселения на 2022</w:t>
      </w:r>
      <w:r>
        <w:rPr>
          <w:rFonts w:ascii="Times New Roman" w:hAnsi="Times New Roman"/>
          <w:sz w:val="28"/>
        </w:rPr>
        <w:t xml:space="preserve"> год утвержден решением Совета народных депутатов </w:t>
      </w:r>
      <w:r w:rsidRPr="00C7066E">
        <w:rPr>
          <w:rFonts w:ascii="Times New Roman" w:hAnsi="Times New Roman"/>
          <w:sz w:val="28"/>
        </w:rPr>
        <w:t xml:space="preserve">от </w:t>
      </w:r>
      <w:r w:rsidR="00C7066E" w:rsidRPr="00C7066E">
        <w:rPr>
          <w:rFonts w:ascii="Times New Roman" w:hAnsi="Times New Roman"/>
          <w:sz w:val="28"/>
        </w:rPr>
        <w:t>20</w:t>
      </w:r>
      <w:r w:rsidR="00CA212D" w:rsidRPr="00C7066E">
        <w:rPr>
          <w:rFonts w:ascii="Times New Roman" w:hAnsi="Times New Roman"/>
          <w:sz w:val="28"/>
        </w:rPr>
        <w:t>.12.2020</w:t>
      </w:r>
      <w:r w:rsidRPr="00C7066E">
        <w:rPr>
          <w:rFonts w:ascii="Times New Roman" w:hAnsi="Times New Roman"/>
          <w:sz w:val="28"/>
        </w:rPr>
        <w:t>г №</w:t>
      </w:r>
      <w:r w:rsidR="00CA212D" w:rsidRPr="00C7066E">
        <w:rPr>
          <w:rFonts w:ascii="Times New Roman" w:hAnsi="Times New Roman"/>
          <w:sz w:val="28"/>
        </w:rPr>
        <w:t>17</w:t>
      </w:r>
      <w:r w:rsidR="00C7066E" w:rsidRPr="00C7066E">
        <w:rPr>
          <w:rFonts w:ascii="Times New Roman" w:hAnsi="Times New Roman"/>
          <w:sz w:val="28"/>
        </w:rPr>
        <w:t xml:space="preserve"> «О </w:t>
      </w:r>
      <w:r w:rsidRPr="00C7066E">
        <w:rPr>
          <w:rFonts w:ascii="Times New Roman" w:hAnsi="Times New Roman"/>
          <w:sz w:val="28"/>
        </w:rPr>
        <w:t>бюджете Репьевского сельского поселения Репьевско</w:t>
      </w:r>
      <w:r w:rsidR="00167F9B" w:rsidRPr="00C7066E">
        <w:rPr>
          <w:rFonts w:ascii="Times New Roman" w:hAnsi="Times New Roman"/>
          <w:sz w:val="28"/>
        </w:rPr>
        <w:t>го муниципального района на 2022 год и плановый период 2023 и 2024</w:t>
      </w:r>
      <w:r w:rsidRPr="00C7066E">
        <w:rPr>
          <w:rFonts w:ascii="Times New Roman" w:hAnsi="Times New Roman"/>
          <w:sz w:val="28"/>
        </w:rPr>
        <w:t xml:space="preserve"> годы» с прогнозируемым общи</w:t>
      </w:r>
      <w:r w:rsidR="00C7066E" w:rsidRPr="00C7066E">
        <w:rPr>
          <w:rFonts w:ascii="Times New Roman" w:hAnsi="Times New Roman"/>
          <w:sz w:val="28"/>
        </w:rPr>
        <w:t>м объемом дохода в сумме 37663,9 тыс. рублей, расходов –37824,1</w:t>
      </w:r>
      <w:r w:rsidRPr="00C7066E">
        <w:rPr>
          <w:rFonts w:ascii="Times New Roman" w:hAnsi="Times New Roman"/>
          <w:sz w:val="28"/>
        </w:rPr>
        <w:t xml:space="preserve"> </w:t>
      </w:r>
      <w:r w:rsidR="00D97FBE" w:rsidRPr="00C7066E">
        <w:rPr>
          <w:rFonts w:ascii="Times New Roman" w:hAnsi="Times New Roman"/>
          <w:sz w:val="28"/>
        </w:rPr>
        <w:t>ты</w:t>
      </w:r>
      <w:r w:rsidR="00C7066E" w:rsidRPr="00C7066E">
        <w:rPr>
          <w:rFonts w:ascii="Times New Roman" w:hAnsi="Times New Roman"/>
          <w:sz w:val="28"/>
        </w:rPr>
        <w:t>с. рублей, дефицит в сумме 160,2</w:t>
      </w:r>
      <w:r w:rsidRPr="00C7066E">
        <w:rPr>
          <w:rFonts w:ascii="Times New Roman" w:hAnsi="Times New Roman"/>
          <w:sz w:val="28"/>
        </w:rPr>
        <w:t xml:space="preserve"> тыс. рублей.</w:t>
      </w:r>
      <w:bookmarkStart w:id="0" w:name="_GoBack"/>
      <w:bookmarkEnd w:id="0"/>
    </w:p>
    <w:p w:rsidR="007B1BA6" w:rsidRPr="00167F9B" w:rsidRDefault="00167F9B">
      <w:pPr>
        <w:ind w:firstLine="708"/>
        <w:jc w:val="both"/>
        <w:rPr>
          <w:rFonts w:ascii="Times New Roman" w:hAnsi="Times New Roman"/>
          <w:sz w:val="28"/>
        </w:rPr>
      </w:pPr>
      <w:r w:rsidRPr="00167F9B">
        <w:rPr>
          <w:rFonts w:ascii="Times New Roman" w:hAnsi="Times New Roman"/>
          <w:sz w:val="28"/>
        </w:rPr>
        <w:t>В течение 2022</w:t>
      </w:r>
      <w:r w:rsidR="00A14CB7" w:rsidRPr="00167F9B">
        <w:rPr>
          <w:rFonts w:ascii="Times New Roman" w:hAnsi="Times New Roman"/>
          <w:sz w:val="28"/>
        </w:rPr>
        <w:t xml:space="preserve"> года плановые показ</w:t>
      </w:r>
      <w:r w:rsidRPr="00167F9B">
        <w:rPr>
          <w:rFonts w:ascii="Times New Roman" w:hAnsi="Times New Roman"/>
          <w:sz w:val="28"/>
        </w:rPr>
        <w:t>атели бюджета уточнялся 2</w:t>
      </w:r>
      <w:r w:rsidR="00A14CB7" w:rsidRPr="00167F9B">
        <w:rPr>
          <w:rFonts w:ascii="Times New Roman" w:hAnsi="Times New Roman"/>
          <w:sz w:val="28"/>
        </w:rPr>
        <w:t xml:space="preserve"> раза на основании решений Совета народных депутатов Репьевского сельского поселения и в результате составили:</w:t>
      </w:r>
    </w:p>
    <w:p w:rsidR="007B1BA6" w:rsidRPr="00167F9B" w:rsidRDefault="00167F9B">
      <w:pPr>
        <w:ind w:firstLine="708"/>
        <w:jc w:val="both"/>
        <w:rPr>
          <w:rFonts w:ascii="Times New Roman" w:hAnsi="Times New Roman"/>
          <w:sz w:val="28"/>
        </w:rPr>
      </w:pPr>
      <w:r w:rsidRPr="00167F9B">
        <w:rPr>
          <w:rFonts w:ascii="Times New Roman" w:hAnsi="Times New Roman"/>
          <w:sz w:val="28"/>
        </w:rPr>
        <w:t>- доходы в сумме 58220,8</w:t>
      </w:r>
      <w:r w:rsidR="00A14CB7" w:rsidRPr="00167F9B">
        <w:rPr>
          <w:rFonts w:ascii="Times New Roman" w:hAnsi="Times New Roman"/>
          <w:sz w:val="28"/>
        </w:rPr>
        <w:t xml:space="preserve"> тыс. рублей;</w:t>
      </w:r>
    </w:p>
    <w:p w:rsidR="007B1BA6" w:rsidRPr="00167F9B" w:rsidRDefault="00167F9B">
      <w:pPr>
        <w:ind w:firstLine="708"/>
        <w:jc w:val="both"/>
        <w:rPr>
          <w:rFonts w:ascii="Times New Roman" w:hAnsi="Times New Roman"/>
          <w:sz w:val="28"/>
        </w:rPr>
      </w:pPr>
      <w:r w:rsidRPr="00167F9B">
        <w:rPr>
          <w:rFonts w:ascii="Times New Roman" w:hAnsi="Times New Roman"/>
          <w:sz w:val="28"/>
        </w:rPr>
        <w:t>- расходы в сумме 60421,1</w:t>
      </w:r>
      <w:r w:rsidR="00A14CB7" w:rsidRPr="00167F9B">
        <w:rPr>
          <w:rFonts w:ascii="Times New Roman" w:hAnsi="Times New Roman"/>
          <w:sz w:val="28"/>
        </w:rPr>
        <w:t xml:space="preserve"> тыс. рублей;</w:t>
      </w:r>
    </w:p>
    <w:p w:rsidR="007B1BA6" w:rsidRPr="00167F9B" w:rsidRDefault="007D40DF">
      <w:pPr>
        <w:ind w:firstLine="708"/>
        <w:jc w:val="both"/>
        <w:rPr>
          <w:rFonts w:ascii="Times New Roman" w:hAnsi="Times New Roman"/>
          <w:sz w:val="28"/>
        </w:rPr>
      </w:pPr>
      <w:r w:rsidRPr="00167F9B">
        <w:rPr>
          <w:rFonts w:ascii="Times New Roman" w:hAnsi="Times New Roman"/>
          <w:sz w:val="28"/>
        </w:rPr>
        <w:t>- профицит</w:t>
      </w:r>
      <w:r w:rsidR="00167F9B" w:rsidRPr="00167F9B">
        <w:rPr>
          <w:rFonts w:ascii="Times New Roman" w:hAnsi="Times New Roman"/>
          <w:sz w:val="28"/>
        </w:rPr>
        <w:t xml:space="preserve"> в сумме 2200,3</w:t>
      </w:r>
      <w:r w:rsidR="00A14CB7" w:rsidRPr="00167F9B">
        <w:rPr>
          <w:rFonts w:ascii="Times New Roman" w:hAnsi="Times New Roman"/>
          <w:sz w:val="28"/>
        </w:rPr>
        <w:t xml:space="preserve"> тыс. рублей.</w:t>
      </w:r>
    </w:p>
    <w:p w:rsidR="007B1BA6" w:rsidRDefault="00A14CB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</w:t>
      </w:r>
      <w:r w:rsidR="002F73F8">
        <w:rPr>
          <w:rFonts w:ascii="Times New Roman" w:hAnsi="Times New Roman"/>
          <w:sz w:val="28"/>
        </w:rPr>
        <w:t>ние 2022</w:t>
      </w:r>
      <w:r>
        <w:rPr>
          <w:rFonts w:ascii="Times New Roman" w:hAnsi="Times New Roman"/>
          <w:sz w:val="28"/>
        </w:rPr>
        <w:t xml:space="preserve"> года в соответствии со ст. 217 БК РФ велась бюджетная роспись.</w:t>
      </w:r>
    </w:p>
    <w:p w:rsidR="007B1BA6" w:rsidRDefault="00A14CB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Фактическое пос</w:t>
      </w:r>
      <w:r w:rsidR="00456F2C">
        <w:rPr>
          <w:rFonts w:ascii="Times New Roman" w:hAnsi="Times New Roman"/>
          <w:sz w:val="28"/>
        </w:rPr>
        <w:t>ту</w:t>
      </w:r>
      <w:r w:rsidR="002F73F8">
        <w:rPr>
          <w:rFonts w:ascii="Times New Roman" w:hAnsi="Times New Roman"/>
          <w:sz w:val="28"/>
        </w:rPr>
        <w:t>пление доходов составило 45156,2 тыс. рублей или 77</w:t>
      </w:r>
      <w:r>
        <w:rPr>
          <w:rFonts w:ascii="Times New Roman" w:hAnsi="Times New Roman"/>
          <w:sz w:val="28"/>
        </w:rPr>
        <w:t>% плановых показателей. Неисполнение доходн</w:t>
      </w:r>
      <w:r w:rsidR="002F73F8">
        <w:rPr>
          <w:rFonts w:ascii="Times New Roman" w:hAnsi="Times New Roman"/>
          <w:sz w:val="28"/>
        </w:rPr>
        <w:t>ой части бюджета составило 13064,6</w:t>
      </w:r>
      <w:r>
        <w:rPr>
          <w:rFonts w:ascii="Times New Roman" w:hAnsi="Times New Roman"/>
          <w:sz w:val="28"/>
        </w:rPr>
        <w:t xml:space="preserve"> тыс. рублей.  В</w:t>
      </w:r>
      <w:r w:rsidR="00CA212D">
        <w:rPr>
          <w:rFonts w:ascii="Times New Roman" w:hAnsi="Times New Roman"/>
          <w:sz w:val="28"/>
        </w:rPr>
        <w:t xml:space="preserve"> общей сумме доходов налоговые и неналоговые</w:t>
      </w:r>
      <w:r>
        <w:rPr>
          <w:rFonts w:ascii="Times New Roman" w:hAnsi="Times New Roman"/>
          <w:sz w:val="28"/>
        </w:rPr>
        <w:t xml:space="preserve"> доходы занимают </w:t>
      </w:r>
      <w:r w:rsidR="00CA212D">
        <w:rPr>
          <w:rFonts w:ascii="Times New Roman" w:hAnsi="Times New Roman"/>
          <w:sz w:val="28"/>
        </w:rPr>
        <w:t>17</w:t>
      </w:r>
      <w:r w:rsidRPr="007D40DF">
        <w:rPr>
          <w:rFonts w:ascii="Times New Roman" w:hAnsi="Times New Roman"/>
          <w:sz w:val="28"/>
        </w:rPr>
        <w:t>%</w:t>
      </w:r>
      <w:r w:rsidR="00CA212D">
        <w:rPr>
          <w:rFonts w:ascii="Times New Roman" w:hAnsi="Times New Roman"/>
          <w:sz w:val="28"/>
        </w:rPr>
        <w:t>, безвозмездные составили 83</w:t>
      </w:r>
      <w:r>
        <w:rPr>
          <w:rFonts w:ascii="Times New Roman" w:hAnsi="Times New Roman"/>
          <w:sz w:val="28"/>
        </w:rPr>
        <w:t>%.</w:t>
      </w:r>
    </w:p>
    <w:p w:rsidR="007B1BA6" w:rsidRDefault="00A14CB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Налоговые и неналоговые доходы зачислены в бюджет </w:t>
      </w:r>
      <w:r w:rsidR="002F73F8">
        <w:rPr>
          <w:rFonts w:ascii="Times New Roman" w:hAnsi="Times New Roman"/>
          <w:sz w:val="28"/>
        </w:rPr>
        <w:t>в сумме 7702,6</w:t>
      </w:r>
      <w:r w:rsidR="00CA212D">
        <w:rPr>
          <w:rFonts w:ascii="Times New Roman" w:hAnsi="Times New Roman"/>
          <w:sz w:val="28"/>
        </w:rPr>
        <w:t xml:space="preserve"> тыс. рублей (100</w:t>
      </w:r>
      <w:r>
        <w:rPr>
          <w:rFonts w:ascii="Times New Roman" w:hAnsi="Times New Roman"/>
          <w:sz w:val="28"/>
        </w:rPr>
        <w:t>%). Основными бюджетообразующими доходами, являются налог на имущество, налог на прибыль, доходы,</w:t>
      </w:r>
      <w:r w:rsidR="00D97F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доходы от использования имущества.</w:t>
      </w:r>
    </w:p>
    <w:p w:rsidR="007B1BA6" w:rsidRDefault="007B1BA6">
      <w:pPr>
        <w:ind w:firstLine="708"/>
        <w:jc w:val="both"/>
        <w:rPr>
          <w:rFonts w:ascii="Times New Roman" w:hAnsi="Times New Roman"/>
          <w:sz w:val="28"/>
        </w:rPr>
      </w:pPr>
    </w:p>
    <w:p w:rsidR="007B1BA6" w:rsidRDefault="007B1BA6">
      <w:pPr>
        <w:ind w:firstLine="708"/>
        <w:jc w:val="both"/>
        <w:rPr>
          <w:rFonts w:ascii="Times New Roman" w:hAnsi="Times New Roman"/>
          <w:sz w:val="28"/>
        </w:rPr>
      </w:pPr>
    </w:p>
    <w:p w:rsidR="007B1BA6" w:rsidRDefault="00A14CB7">
      <w:pPr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 поступл</w:t>
      </w:r>
      <w:r w:rsidR="00CA212D">
        <w:rPr>
          <w:rFonts w:ascii="Times New Roman" w:hAnsi="Times New Roman"/>
          <w:b/>
          <w:sz w:val="28"/>
        </w:rPr>
        <w:t>ения налогов</w:t>
      </w:r>
      <w:r w:rsidR="002F73F8">
        <w:rPr>
          <w:rFonts w:ascii="Times New Roman" w:hAnsi="Times New Roman"/>
          <w:b/>
          <w:sz w:val="28"/>
        </w:rPr>
        <w:t>ых и неналоговых доходов за 2022</w:t>
      </w:r>
      <w:r>
        <w:rPr>
          <w:rFonts w:ascii="Times New Roman" w:hAnsi="Times New Roman"/>
          <w:b/>
          <w:sz w:val="28"/>
        </w:rPr>
        <w:t xml:space="preserve"> год.</w:t>
      </w:r>
    </w:p>
    <w:p w:rsidR="007B1BA6" w:rsidRDefault="00CA212D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proofErr w:type="gramStart"/>
      <w:r w:rsidR="00A14CB7">
        <w:rPr>
          <w:rFonts w:ascii="Times New Roman" w:hAnsi="Times New Roman"/>
          <w:sz w:val="28"/>
        </w:rPr>
        <w:t>тыс.рублей</w:t>
      </w:r>
      <w:proofErr w:type="spellEnd"/>
      <w:proofErr w:type="gramEnd"/>
      <w:r w:rsidR="00A14CB7">
        <w:rPr>
          <w:rFonts w:ascii="Times New Roman" w:hAnsi="Times New Roman"/>
          <w:sz w:val="28"/>
        </w:rPr>
        <w:t>)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135"/>
        <w:gridCol w:w="1418"/>
        <w:gridCol w:w="1240"/>
      </w:tblGrid>
      <w:tr w:rsidR="007B1BA6">
        <w:tc>
          <w:tcPr>
            <w:tcW w:w="2352" w:type="pct"/>
            <w:vAlign w:val="center"/>
          </w:tcPr>
          <w:p w:rsidR="007B1BA6" w:rsidRDefault="00A14C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66" w:type="pct"/>
            <w:vAlign w:val="center"/>
          </w:tcPr>
          <w:p w:rsidR="007B1BA6" w:rsidRDefault="00A14C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593" w:type="pct"/>
            <w:vAlign w:val="center"/>
          </w:tcPr>
          <w:p w:rsidR="007B1BA6" w:rsidRDefault="00A14C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w="741" w:type="pct"/>
            <w:vAlign w:val="center"/>
          </w:tcPr>
          <w:p w:rsidR="007B1BA6" w:rsidRDefault="00A14C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выполнения</w:t>
            </w:r>
          </w:p>
        </w:tc>
        <w:tc>
          <w:tcPr>
            <w:tcW w:w="648" w:type="pct"/>
            <w:vAlign w:val="center"/>
          </w:tcPr>
          <w:p w:rsidR="007B1BA6" w:rsidRDefault="00A14C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Отклонение (+;-)</w:t>
            </w:r>
          </w:p>
        </w:tc>
      </w:tr>
      <w:tr w:rsidR="007B1BA6">
        <w:tc>
          <w:tcPr>
            <w:tcW w:w="2352" w:type="pct"/>
            <w:vAlign w:val="bottom"/>
          </w:tcPr>
          <w:p w:rsidR="007B1BA6" w:rsidRDefault="00A14CB7">
            <w:pPr>
              <w:rPr>
                <w:sz w:val="28"/>
              </w:rPr>
            </w:pPr>
            <w:r>
              <w:rPr>
                <w:sz w:val="28"/>
              </w:rPr>
              <w:t>Доходы</w:t>
            </w:r>
          </w:p>
        </w:tc>
        <w:tc>
          <w:tcPr>
            <w:tcW w:w="666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7693</w:t>
            </w:r>
          </w:p>
        </w:tc>
        <w:tc>
          <w:tcPr>
            <w:tcW w:w="593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7702,6</w:t>
            </w:r>
          </w:p>
        </w:tc>
        <w:tc>
          <w:tcPr>
            <w:tcW w:w="741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648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+9,6</w:t>
            </w:r>
          </w:p>
        </w:tc>
      </w:tr>
      <w:tr w:rsidR="007B1BA6">
        <w:tc>
          <w:tcPr>
            <w:tcW w:w="2352" w:type="pct"/>
            <w:vAlign w:val="bottom"/>
          </w:tcPr>
          <w:p w:rsidR="007B1BA6" w:rsidRDefault="00A14CB7">
            <w:pPr>
              <w:rPr>
                <w:sz w:val="28"/>
              </w:rPr>
            </w:pPr>
            <w:r>
              <w:rPr>
                <w:sz w:val="28"/>
              </w:rPr>
              <w:t xml:space="preserve">Налоги на прибыль </w:t>
            </w:r>
          </w:p>
        </w:tc>
        <w:tc>
          <w:tcPr>
            <w:tcW w:w="666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</w:t>
            </w:r>
          </w:p>
        </w:tc>
        <w:tc>
          <w:tcPr>
            <w:tcW w:w="593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1207,8</w:t>
            </w:r>
          </w:p>
        </w:tc>
        <w:tc>
          <w:tcPr>
            <w:tcW w:w="741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648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+5,8</w:t>
            </w:r>
          </w:p>
        </w:tc>
      </w:tr>
      <w:tr w:rsidR="007B1BA6">
        <w:tc>
          <w:tcPr>
            <w:tcW w:w="2352" w:type="pct"/>
            <w:vAlign w:val="bottom"/>
          </w:tcPr>
          <w:p w:rsidR="007B1BA6" w:rsidRDefault="00A14CB7">
            <w:pPr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w="666" w:type="pct"/>
            <w:vAlign w:val="center"/>
          </w:tcPr>
          <w:p w:rsidR="007B1BA6" w:rsidRDefault="007B1BA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3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-5</w:t>
            </w:r>
          </w:p>
        </w:tc>
        <w:tc>
          <w:tcPr>
            <w:tcW w:w="741" w:type="pct"/>
            <w:vAlign w:val="center"/>
          </w:tcPr>
          <w:p w:rsidR="007B1BA6" w:rsidRDefault="007B1BA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8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-5</w:t>
            </w:r>
          </w:p>
        </w:tc>
      </w:tr>
      <w:tr w:rsidR="007B1BA6">
        <w:tc>
          <w:tcPr>
            <w:tcW w:w="2352" w:type="pct"/>
            <w:vAlign w:val="bottom"/>
          </w:tcPr>
          <w:p w:rsidR="007B1BA6" w:rsidRDefault="00A14CB7">
            <w:pPr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w="666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6048</w:t>
            </w:r>
          </w:p>
        </w:tc>
        <w:tc>
          <w:tcPr>
            <w:tcW w:w="593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6052,4</w:t>
            </w:r>
          </w:p>
        </w:tc>
        <w:tc>
          <w:tcPr>
            <w:tcW w:w="741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648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+4,4</w:t>
            </w:r>
          </w:p>
        </w:tc>
      </w:tr>
      <w:tr w:rsidR="007B1BA6">
        <w:tc>
          <w:tcPr>
            <w:tcW w:w="2352" w:type="pct"/>
            <w:vAlign w:val="bottom"/>
          </w:tcPr>
          <w:p w:rsidR="007B1BA6" w:rsidRDefault="00A14CB7">
            <w:pPr>
              <w:rPr>
                <w:sz w:val="28"/>
              </w:rPr>
            </w:pPr>
            <w:r>
              <w:rPr>
                <w:sz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666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430</w:t>
            </w:r>
          </w:p>
        </w:tc>
        <w:tc>
          <w:tcPr>
            <w:tcW w:w="593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434,5</w:t>
            </w:r>
          </w:p>
        </w:tc>
        <w:tc>
          <w:tcPr>
            <w:tcW w:w="741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</w:t>
            </w:r>
          </w:p>
        </w:tc>
        <w:tc>
          <w:tcPr>
            <w:tcW w:w="648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+4,5</w:t>
            </w:r>
          </w:p>
        </w:tc>
      </w:tr>
      <w:tr w:rsidR="007B1BA6">
        <w:tc>
          <w:tcPr>
            <w:tcW w:w="2352" w:type="pct"/>
            <w:vAlign w:val="bottom"/>
          </w:tcPr>
          <w:p w:rsidR="007B1BA6" w:rsidRDefault="00A14CB7">
            <w:pPr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666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593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741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648" w:type="pct"/>
            <w:vAlign w:val="center"/>
          </w:tcPr>
          <w:p w:rsidR="007B1BA6" w:rsidRDefault="002F73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---</w:t>
            </w:r>
          </w:p>
        </w:tc>
      </w:tr>
    </w:tbl>
    <w:p w:rsidR="007B1BA6" w:rsidRDefault="007B1BA6">
      <w:pPr>
        <w:ind w:firstLine="708"/>
        <w:jc w:val="both"/>
        <w:rPr>
          <w:rFonts w:ascii="Times New Roman" w:hAnsi="Times New Roman"/>
          <w:sz w:val="28"/>
        </w:rPr>
      </w:pPr>
    </w:p>
    <w:p w:rsidR="007B1BA6" w:rsidRDefault="00A14CB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таблицы анализа поступления собст</w:t>
      </w:r>
      <w:r w:rsidR="002F73F8">
        <w:rPr>
          <w:rFonts w:ascii="Times New Roman" w:hAnsi="Times New Roman"/>
          <w:sz w:val="28"/>
        </w:rPr>
        <w:t>венных доходов видно, что в 2022</w:t>
      </w:r>
      <w:r>
        <w:rPr>
          <w:rFonts w:ascii="Times New Roman" w:hAnsi="Times New Roman"/>
          <w:sz w:val="28"/>
        </w:rPr>
        <w:t xml:space="preserve"> году</w:t>
      </w:r>
      <w:r w:rsidR="00D7576A">
        <w:rPr>
          <w:rFonts w:ascii="Times New Roman" w:hAnsi="Times New Roman"/>
          <w:sz w:val="28"/>
        </w:rPr>
        <w:t xml:space="preserve"> д</w:t>
      </w:r>
      <w:r w:rsidR="00CA212D">
        <w:rPr>
          <w:rFonts w:ascii="Times New Roman" w:hAnsi="Times New Roman"/>
          <w:sz w:val="28"/>
        </w:rPr>
        <w:t>оходов п</w:t>
      </w:r>
      <w:r w:rsidR="002F73F8">
        <w:rPr>
          <w:rFonts w:ascii="Times New Roman" w:hAnsi="Times New Roman"/>
          <w:sz w:val="28"/>
        </w:rPr>
        <w:t>оступило больше плановых на 9,6</w:t>
      </w:r>
      <w:r w:rsidR="00CA212D">
        <w:rPr>
          <w:rFonts w:ascii="Times New Roman" w:hAnsi="Times New Roman"/>
          <w:sz w:val="28"/>
        </w:rPr>
        <w:t xml:space="preserve"> тыс. рублей. Сверхплановых</w:t>
      </w:r>
      <w:r>
        <w:rPr>
          <w:rFonts w:ascii="Times New Roman" w:hAnsi="Times New Roman"/>
          <w:sz w:val="28"/>
        </w:rPr>
        <w:t xml:space="preserve"> доход</w:t>
      </w:r>
      <w:r w:rsidR="00D7576A">
        <w:rPr>
          <w:rFonts w:ascii="Times New Roman" w:hAnsi="Times New Roman"/>
          <w:sz w:val="28"/>
        </w:rPr>
        <w:t>ов</w:t>
      </w:r>
      <w:r w:rsidR="00CA212D">
        <w:rPr>
          <w:rFonts w:ascii="Times New Roman" w:hAnsi="Times New Roman"/>
          <w:sz w:val="28"/>
        </w:rPr>
        <w:t xml:space="preserve"> поступило по дохо</w:t>
      </w:r>
      <w:r w:rsidR="002F73F8">
        <w:rPr>
          <w:rFonts w:ascii="Times New Roman" w:hAnsi="Times New Roman"/>
          <w:sz w:val="28"/>
        </w:rPr>
        <w:t xml:space="preserve">дам от налогов на прибыль на 5,8 </w:t>
      </w:r>
      <w:r>
        <w:rPr>
          <w:rFonts w:ascii="Times New Roman" w:hAnsi="Times New Roman"/>
          <w:sz w:val="28"/>
        </w:rPr>
        <w:t>тыс. рублей</w:t>
      </w:r>
      <w:r w:rsidR="008D3340">
        <w:rPr>
          <w:rFonts w:ascii="Times New Roman" w:hAnsi="Times New Roman"/>
          <w:sz w:val="28"/>
        </w:rPr>
        <w:t xml:space="preserve">, по доходам от налогов на имущество </w:t>
      </w:r>
      <w:r w:rsidR="00407F52">
        <w:rPr>
          <w:rFonts w:ascii="Times New Roman" w:hAnsi="Times New Roman"/>
          <w:sz w:val="28"/>
        </w:rPr>
        <w:t>недопоступил</w:t>
      </w:r>
      <w:r w:rsidR="002F73F8">
        <w:rPr>
          <w:rFonts w:ascii="Times New Roman" w:hAnsi="Times New Roman"/>
          <w:sz w:val="28"/>
        </w:rPr>
        <w:t xml:space="preserve"> в бюджет</w:t>
      </w:r>
      <w:r w:rsidR="00407F52">
        <w:rPr>
          <w:rFonts w:ascii="Times New Roman" w:hAnsi="Times New Roman"/>
          <w:sz w:val="28"/>
        </w:rPr>
        <w:t xml:space="preserve"> доход от единого сельскохозяйственного налога, за счет снижения налогооблагаемой базы, из-за приобретения сельскохозяйственной техники сельхозпроизводителем. Сумма сокращения доходов по данному виду составила 5</w:t>
      </w:r>
      <w:r w:rsidR="008D3340">
        <w:rPr>
          <w:rFonts w:ascii="Times New Roman" w:hAnsi="Times New Roman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 xml:space="preserve">. </w:t>
      </w:r>
      <w:r w:rsidR="00D7576A">
        <w:rPr>
          <w:rFonts w:ascii="Times New Roman" w:hAnsi="Times New Roman"/>
          <w:sz w:val="28"/>
        </w:rPr>
        <w:t>Наблюдается незначительный рост в отношении остальных доходных направлений</w:t>
      </w:r>
      <w:r>
        <w:rPr>
          <w:rFonts w:ascii="Times New Roman" w:hAnsi="Times New Roman"/>
          <w:sz w:val="28"/>
        </w:rPr>
        <w:t>.</w:t>
      </w:r>
    </w:p>
    <w:p w:rsidR="007B1BA6" w:rsidRDefault="00407F5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Безвозмездные поступления в 2022 году составили 37453,6</w:t>
      </w:r>
      <w:r w:rsidR="00A14CB7">
        <w:rPr>
          <w:rFonts w:ascii="Times New Roman" w:hAnsi="Times New Roman"/>
          <w:sz w:val="28"/>
        </w:rPr>
        <w:t xml:space="preserve"> тыс. рублей. Они включают в себя:</w:t>
      </w:r>
    </w:p>
    <w:p w:rsidR="007B1BA6" w:rsidRDefault="00A14CB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дотации на выравнивание бюджетн</w:t>
      </w:r>
      <w:r w:rsidR="00D7576A">
        <w:rPr>
          <w:rFonts w:ascii="Times New Roman" w:hAnsi="Times New Roman"/>
          <w:sz w:val="28"/>
        </w:rPr>
        <w:t>ой обеспеченности из</w:t>
      </w:r>
      <w:r w:rsidR="00407F52">
        <w:rPr>
          <w:rFonts w:ascii="Times New Roman" w:hAnsi="Times New Roman"/>
          <w:sz w:val="28"/>
        </w:rPr>
        <w:t xml:space="preserve"> бюджета субъекта в сумме 1280,1</w:t>
      </w:r>
      <w:r>
        <w:rPr>
          <w:rFonts w:ascii="Times New Roman" w:hAnsi="Times New Roman"/>
          <w:sz w:val="28"/>
        </w:rPr>
        <w:t xml:space="preserve"> тыс. рублей;</w:t>
      </w:r>
    </w:p>
    <w:p w:rsidR="00D7576A" w:rsidRDefault="00D7576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дотации на </w:t>
      </w:r>
      <w:r w:rsidR="00407F52">
        <w:rPr>
          <w:rFonts w:ascii="Times New Roman" w:hAnsi="Times New Roman"/>
          <w:sz w:val="28"/>
        </w:rPr>
        <w:t>выравнивание бюджетной обеспеченности из бюджета муниципального района в сумме 3,3</w:t>
      </w:r>
      <w:r>
        <w:rPr>
          <w:rFonts w:ascii="Times New Roman" w:hAnsi="Times New Roman"/>
          <w:sz w:val="28"/>
        </w:rPr>
        <w:t xml:space="preserve"> тыс. рублей</w:t>
      </w:r>
    </w:p>
    <w:p w:rsidR="007B1BA6" w:rsidRDefault="00A14CB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07F52">
        <w:rPr>
          <w:rFonts w:ascii="Times New Roman" w:hAnsi="Times New Roman"/>
          <w:sz w:val="28"/>
        </w:rPr>
        <w:t xml:space="preserve">  прочие субсидии в сумме 5982,5</w:t>
      </w:r>
      <w:r>
        <w:rPr>
          <w:rFonts w:ascii="Times New Roman" w:hAnsi="Times New Roman"/>
          <w:sz w:val="28"/>
        </w:rPr>
        <w:t xml:space="preserve"> тыс. рублей;</w:t>
      </w:r>
    </w:p>
    <w:p w:rsidR="007B1BA6" w:rsidRDefault="00A14CB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субвенции на осуществлен</w:t>
      </w:r>
      <w:r w:rsidR="00407F52">
        <w:rPr>
          <w:rFonts w:ascii="Times New Roman" w:hAnsi="Times New Roman"/>
          <w:sz w:val="28"/>
        </w:rPr>
        <w:t>ие воинского учета в сумме 247,6</w:t>
      </w:r>
      <w:r>
        <w:rPr>
          <w:rFonts w:ascii="Times New Roman" w:hAnsi="Times New Roman"/>
          <w:sz w:val="28"/>
        </w:rPr>
        <w:t xml:space="preserve"> тыс. рублей;</w:t>
      </w:r>
    </w:p>
    <w:p w:rsidR="007B1BA6" w:rsidRDefault="00A14CB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иные межбюд</w:t>
      </w:r>
      <w:r w:rsidR="00DD6FEC">
        <w:rPr>
          <w:rFonts w:ascii="Times New Roman" w:hAnsi="Times New Roman"/>
          <w:sz w:val="28"/>
        </w:rPr>
        <w:t>жетные трансферты в сумм</w:t>
      </w:r>
      <w:r w:rsidR="00407F52">
        <w:rPr>
          <w:rFonts w:ascii="Times New Roman" w:hAnsi="Times New Roman"/>
          <w:sz w:val="28"/>
        </w:rPr>
        <w:t>е 29938,1 тыс. рублей.</w:t>
      </w:r>
    </w:p>
    <w:p w:rsidR="007B1BA6" w:rsidRDefault="00407F5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</w:t>
      </w:r>
      <w:r w:rsidR="00A14CB7">
        <w:rPr>
          <w:rFonts w:ascii="Times New Roman" w:hAnsi="Times New Roman"/>
          <w:sz w:val="28"/>
        </w:rPr>
        <w:t xml:space="preserve"> году Репьевскому сельскому поселению бюджетные кредиты не предоставлялись.</w:t>
      </w:r>
    </w:p>
    <w:p w:rsidR="007B1BA6" w:rsidRDefault="00407F5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Дефицит</w:t>
      </w:r>
      <w:r w:rsidR="00A14CB7">
        <w:rPr>
          <w:rFonts w:ascii="Times New Roman" w:hAnsi="Times New Roman"/>
          <w:sz w:val="28"/>
        </w:rPr>
        <w:t xml:space="preserve"> бюджета Репьевского с</w:t>
      </w:r>
      <w:r>
        <w:rPr>
          <w:rFonts w:ascii="Times New Roman" w:hAnsi="Times New Roman"/>
          <w:sz w:val="28"/>
        </w:rPr>
        <w:t>ельского поселения на 01.01.2023г. составил 2190,8</w:t>
      </w:r>
      <w:r w:rsidR="00A14CB7">
        <w:rPr>
          <w:rFonts w:ascii="Times New Roman" w:hAnsi="Times New Roman"/>
          <w:sz w:val="28"/>
        </w:rPr>
        <w:t xml:space="preserve"> тыс. рублей</w:t>
      </w:r>
      <w:proofErr w:type="gramStart"/>
      <w:r w:rsidR="00A14CB7">
        <w:rPr>
          <w:rFonts w:ascii="Times New Roman" w:hAnsi="Times New Roman"/>
          <w:sz w:val="28"/>
        </w:rPr>
        <w:t>.</w:t>
      </w:r>
      <w:proofErr w:type="gramEnd"/>
      <w:r w:rsidR="00A14C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что составляет 28%, </w:t>
      </w:r>
      <w:r>
        <w:rPr>
          <w:rFonts w:ascii="Times New Roman" w:hAnsi="Times New Roman"/>
          <w:sz w:val="28"/>
          <w:szCs w:val="28"/>
        </w:rPr>
        <w:t>утвержденного общего годового объема доходов местного бюджета без учета утвержденного объема безвозмездных поступлений</w:t>
      </w:r>
      <w:r>
        <w:rPr>
          <w:rFonts w:ascii="Times New Roman" w:hAnsi="Times New Roman"/>
          <w:sz w:val="28"/>
        </w:rPr>
        <w:t xml:space="preserve">. Состав источников финансирования дефицита бюджета соответствует ст. 92.1 БК РФ, в которых предусматривается </w:t>
      </w:r>
      <w:r>
        <w:rPr>
          <w:rFonts w:ascii="Times New Roman" w:hAnsi="Times New Roman"/>
          <w:sz w:val="28"/>
          <w:szCs w:val="28"/>
        </w:rPr>
        <w:t>снижения остатков средств на счетах по учету средств местного бюджета</w:t>
      </w:r>
      <w:r w:rsidR="00A14CB7">
        <w:rPr>
          <w:rFonts w:ascii="Times New Roman" w:hAnsi="Times New Roman"/>
          <w:sz w:val="28"/>
        </w:rPr>
        <w:t xml:space="preserve">. </w:t>
      </w:r>
    </w:p>
    <w:p w:rsidR="007B1BA6" w:rsidRDefault="00A14CB7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Кассовые расходы бюджета Репьевс</w:t>
      </w:r>
      <w:r w:rsidR="009D02A4">
        <w:rPr>
          <w:rFonts w:ascii="Times New Roman" w:hAnsi="Times New Roman"/>
          <w:sz w:val="28"/>
        </w:rPr>
        <w:t>кого сельского поселения за 2022 год исполнены на 78</w:t>
      </w:r>
      <w:r>
        <w:rPr>
          <w:rFonts w:ascii="Times New Roman" w:hAnsi="Times New Roman"/>
          <w:sz w:val="28"/>
        </w:rPr>
        <w:t>% плановых</w:t>
      </w:r>
      <w:r w:rsidR="002601FD">
        <w:rPr>
          <w:rFonts w:ascii="Times New Roman" w:hAnsi="Times New Roman"/>
          <w:sz w:val="28"/>
        </w:rPr>
        <w:t xml:space="preserve"> показателей и составили 47347</w:t>
      </w:r>
      <w:r>
        <w:rPr>
          <w:rFonts w:ascii="Times New Roman" w:hAnsi="Times New Roman"/>
          <w:sz w:val="28"/>
        </w:rPr>
        <w:t xml:space="preserve"> тыс. рублей. Исполнение расходной части бюджета по разделам бюджетной классификации сложилось следующим образом:</w:t>
      </w:r>
    </w:p>
    <w:p w:rsidR="007B1BA6" w:rsidRDefault="00A14CB7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разделу «общегосударственные вопросы» ка</w:t>
      </w:r>
      <w:r w:rsidR="00D62D5C">
        <w:rPr>
          <w:rFonts w:ascii="Times New Roman" w:hAnsi="Times New Roman"/>
          <w:sz w:val="28"/>
        </w:rPr>
        <w:t>ссовые расходы составили 6092,7 тыс. рублей или 100</w:t>
      </w:r>
      <w:r>
        <w:rPr>
          <w:rFonts w:ascii="Times New Roman" w:hAnsi="Times New Roman"/>
          <w:sz w:val="28"/>
        </w:rPr>
        <w:t>% плановых назначений;</w:t>
      </w:r>
    </w:p>
    <w:p w:rsidR="007B1BA6" w:rsidRDefault="00A14CB7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разделу «национальная оборона» расходы </w:t>
      </w:r>
      <w:r w:rsidR="00D62D5C">
        <w:rPr>
          <w:rFonts w:ascii="Times New Roman" w:hAnsi="Times New Roman"/>
          <w:sz w:val="28"/>
        </w:rPr>
        <w:t>произведены в сумме 247,6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color w:val="92D050"/>
          <w:sz w:val="28"/>
        </w:rPr>
        <w:t>.</w:t>
      </w:r>
      <w:r>
        <w:rPr>
          <w:rFonts w:ascii="Times New Roman" w:hAnsi="Times New Roman"/>
          <w:sz w:val="28"/>
        </w:rPr>
        <w:t xml:space="preserve"> рублей или 100% плановых показателей;</w:t>
      </w:r>
    </w:p>
    <w:p w:rsidR="00D62D5C" w:rsidRDefault="00D62D5C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разделу «национальная безопасность и правоохранительная деятельность» расходы составила 93,7 тыс. рублей или 100% плановых назначений;</w:t>
      </w:r>
    </w:p>
    <w:p w:rsidR="007B1BA6" w:rsidRDefault="00A14CB7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разделу «национальная эк</w:t>
      </w:r>
      <w:r w:rsidR="0084624B">
        <w:rPr>
          <w:rFonts w:ascii="Times New Roman" w:hAnsi="Times New Roman"/>
          <w:sz w:val="28"/>
        </w:rPr>
        <w:t>о</w:t>
      </w:r>
      <w:r w:rsidR="008D3340">
        <w:rPr>
          <w:rFonts w:ascii="Times New Roman" w:hAnsi="Times New Roman"/>
          <w:sz w:val="28"/>
        </w:rPr>
        <w:t xml:space="preserve">номика» расходы составили </w:t>
      </w:r>
      <w:r w:rsidR="00D62D5C">
        <w:rPr>
          <w:rFonts w:ascii="Times New Roman" w:hAnsi="Times New Roman"/>
          <w:sz w:val="28"/>
        </w:rPr>
        <w:t xml:space="preserve">3055,2 </w:t>
      </w:r>
      <w:r w:rsidR="004F19CA">
        <w:rPr>
          <w:rFonts w:ascii="Times New Roman" w:hAnsi="Times New Roman"/>
          <w:sz w:val="28"/>
        </w:rPr>
        <w:t>тыс. рублей или 100</w:t>
      </w:r>
      <w:r>
        <w:rPr>
          <w:rFonts w:ascii="Times New Roman" w:hAnsi="Times New Roman"/>
          <w:sz w:val="28"/>
        </w:rPr>
        <w:t>% плановых назначений;</w:t>
      </w:r>
    </w:p>
    <w:p w:rsidR="007B1BA6" w:rsidRDefault="00A14CB7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 разд</w:t>
      </w:r>
      <w:r w:rsidR="0084624B">
        <w:rPr>
          <w:rFonts w:ascii="Times New Roman" w:hAnsi="Times New Roman"/>
          <w:sz w:val="28"/>
        </w:rPr>
        <w:t>ел</w:t>
      </w:r>
      <w:r w:rsidR="00D62D5C">
        <w:rPr>
          <w:rFonts w:ascii="Times New Roman" w:hAnsi="Times New Roman"/>
          <w:sz w:val="28"/>
        </w:rPr>
        <w:t>у ЖКХ расходы составили 30850,5</w:t>
      </w:r>
      <w:r w:rsidR="002601FD">
        <w:rPr>
          <w:rFonts w:ascii="Times New Roman" w:hAnsi="Times New Roman"/>
          <w:sz w:val="28"/>
        </w:rPr>
        <w:t xml:space="preserve"> тыс. рублей или 70</w:t>
      </w:r>
      <w:r>
        <w:rPr>
          <w:rFonts w:ascii="Times New Roman" w:hAnsi="Times New Roman"/>
          <w:sz w:val="28"/>
        </w:rPr>
        <w:t>% плановых назначений</w:t>
      </w:r>
      <w:r w:rsidR="002601FD">
        <w:rPr>
          <w:rFonts w:ascii="Times New Roman" w:hAnsi="Times New Roman"/>
          <w:sz w:val="28"/>
        </w:rPr>
        <w:t>. На неисполнение расходных обязательств по данному разделу повлияли переходящие сроки исполнения муниципального контракта по обеспечению мероприятий по организации системы раздельного накопления твердых коммунальных отходов</w:t>
      </w:r>
      <w:r>
        <w:rPr>
          <w:rFonts w:ascii="Times New Roman" w:hAnsi="Times New Roman"/>
          <w:sz w:val="28"/>
        </w:rPr>
        <w:t>;</w:t>
      </w:r>
    </w:p>
    <w:p w:rsidR="007B1BA6" w:rsidRDefault="00A14CB7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разделу «культура, кинематография, средства массовой информации» ра</w:t>
      </w:r>
      <w:r w:rsidR="002601FD">
        <w:rPr>
          <w:rFonts w:ascii="Times New Roman" w:hAnsi="Times New Roman"/>
          <w:sz w:val="28"/>
        </w:rPr>
        <w:t>сходы произведены в сумме 7007,2</w:t>
      </w:r>
      <w:r>
        <w:rPr>
          <w:rFonts w:ascii="Times New Roman" w:hAnsi="Times New Roman"/>
          <w:sz w:val="28"/>
        </w:rPr>
        <w:t xml:space="preserve"> тыс. рублей или 100% плановых назначений.</w:t>
      </w:r>
    </w:p>
    <w:p w:rsidR="007B1BA6" w:rsidRDefault="007B1BA6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7B1BA6" w:rsidRDefault="002601FD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</w:t>
      </w:r>
      <w:r w:rsidR="00A14CB7">
        <w:rPr>
          <w:rFonts w:ascii="Times New Roman" w:hAnsi="Times New Roman"/>
          <w:sz w:val="28"/>
        </w:rPr>
        <w:t xml:space="preserve"> году администрацией Репьевского сельского поселения осуществлялось ведение реестра муниципальных контрактов в соответствии с нормативно-законодательной базой РФ.</w:t>
      </w:r>
    </w:p>
    <w:p w:rsidR="007B1BA6" w:rsidRDefault="007B1BA6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7B1BA6" w:rsidRDefault="00A14CB7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</w:t>
      </w:r>
      <w:r w:rsidR="002601FD">
        <w:rPr>
          <w:rFonts w:ascii="Times New Roman" w:hAnsi="Times New Roman"/>
          <w:sz w:val="28"/>
        </w:rPr>
        <w:t>тории сельского поселения в 2022</w:t>
      </w:r>
      <w:r>
        <w:rPr>
          <w:rFonts w:ascii="Times New Roman" w:hAnsi="Times New Roman"/>
          <w:sz w:val="28"/>
        </w:rPr>
        <w:t xml:space="preserve"> году действовало </w:t>
      </w:r>
      <w:r w:rsidR="00167F9B" w:rsidRPr="00167F9B">
        <w:rPr>
          <w:rFonts w:ascii="Times New Roman" w:hAnsi="Times New Roman"/>
          <w:sz w:val="28"/>
        </w:rPr>
        <w:t>6</w:t>
      </w:r>
      <w:r w:rsidRPr="00167F9B">
        <w:rPr>
          <w:rFonts w:ascii="Times New Roman" w:hAnsi="Times New Roman"/>
          <w:sz w:val="28"/>
        </w:rPr>
        <w:t xml:space="preserve"> целевых програ</w:t>
      </w:r>
      <w:r w:rsidR="004F19CA" w:rsidRPr="00167F9B">
        <w:rPr>
          <w:rFonts w:ascii="Times New Roman" w:hAnsi="Times New Roman"/>
          <w:sz w:val="28"/>
        </w:rPr>
        <w:t>мм</w:t>
      </w:r>
      <w:r w:rsidR="002601FD" w:rsidRPr="00167F9B">
        <w:rPr>
          <w:rFonts w:ascii="Times New Roman" w:hAnsi="Times New Roman"/>
          <w:sz w:val="28"/>
        </w:rPr>
        <w:t>. И</w:t>
      </w:r>
      <w:r w:rsidR="002601FD">
        <w:rPr>
          <w:rFonts w:ascii="Times New Roman" w:hAnsi="Times New Roman"/>
          <w:sz w:val="28"/>
        </w:rPr>
        <w:t>сполнение составило 47347</w:t>
      </w:r>
      <w:r>
        <w:rPr>
          <w:rFonts w:ascii="Times New Roman" w:hAnsi="Times New Roman"/>
          <w:sz w:val="28"/>
        </w:rPr>
        <w:t xml:space="preserve"> тыс. рублей. Дополнительно в течении года программы не принимались.</w:t>
      </w:r>
    </w:p>
    <w:p w:rsidR="007B1BA6" w:rsidRDefault="007B1BA6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7B1BA6" w:rsidRDefault="00A14CB7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Исполнение бюджета Репьевского сельского поселения в целом осуществлялось в соответствии с БК РФ и Положением «О бюджетном процессе в Репьевском сельском поселении Репьевского муниципального района».</w:t>
      </w:r>
    </w:p>
    <w:p w:rsidR="007B1BA6" w:rsidRDefault="00A14CB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Контрольно-счетной палатой Репьевского муниципального района в целях улучшения наполняемости  бюджета по доходам и оптимизации расходов предлагается:</w:t>
      </w:r>
    </w:p>
    <w:p w:rsidR="007B1BA6" w:rsidRDefault="00A14C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Принять меры, направленные на повышение эффективности использования  бюджетных средств;</w:t>
      </w:r>
    </w:p>
    <w:p w:rsidR="007B1BA6" w:rsidRDefault="00A14C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Постоянно осуществлять контроль над увеличением поступлений налоговых и неналоговых доходов с целью наполняемости доходов бюджета;</w:t>
      </w:r>
    </w:p>
    <w:p w:rsidR="007B1BA6" w:rsidRDefault="00A14C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допускать просроченной кредиторской задолженности.</w:t>
      </w:r>
    </w:p>
    <w:p w:rsidR="007B1BA6" w:rsidRDefault="007B1BA6">
      <w:pPr>
        <w:pStyle w:val="a3"/>
        <w:ind w:left="1068"/>
        <w:jc w:val="both"/>
        <w:rPr>
          <w:rFonts w:ascii="Times New Roman" w:hAnsi="Times New Roman"/>
          <w:sz w:val="28"/>
        </w:rPr>
      </w:pPr>
    </w:p>
    <w:p w:rsidR="007B1BA6" w:rsidRDefault="007B1BA6">
      <w:pPr>
        <w:pStyle w:val="a3"/>
        <w:ind w:left="1068"/>
        <w:jc w:val="both"/>
        <w:rPr>
          <w:rFonts w:ascii="Times New Roman" w:hAnsi="Times New Roman"/>
          <w:sz w:val="28"/>
        </w:rPr>
      </w:pPr>
    </w:p>
    <w:p w:rsidR="007B1BA6" w:rsidRDefault="007B1BA6">
      <w:pPr>
        <w:pStyle w:val="a3"/>
        <w:ind w:left="1068"/>
        <w:jc w:val="both"/>
        <w:rPr>
          <w:rFonts w:ascii="Times New Roman" w:hAnsi="Times New Roman"/>
          <w:sz w:val="28"/>
        </w:rPr>
      </w:pPr>
    </w:p>
    <w:p w:rsidR="007B1BA6" w:rsidRDefault="00287CA2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="00A14CB7">
        <w:rPr>
          <w:rFonts w:ascii="Times New Roman" w:hAnsi="Times New Roman"/>
          <w:sz w:val="28"/>
        </w:rPr>
        <w:t xml:space="preserve"> контрольно-счетной палаты</w:t>
      </w:r>
    </w:p>
    <w:p w:rsidR="007B1BA6" w:rsidRDefault="00A14CB7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Репьевского муниципального</w:t>
      </w:r>
      <w:r w:rsidR="005846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                                           С.В.Акульшина</w:t>
      </w:r>
    </w:p>
    <w:p w:rsidR="007B1BA6" w:rsidRDefault="007B1BA6"/>
    <w:sectPr w:rsidR="007B1BA6" w:rsidSect="007B1BA6">
      <w:pgSz w:w="11906" w:h="16838" w:code="9"/>
      <w:pgMar w:top="284" w:right="850" w:bottom="56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541"/>
    <w:multiLevelType w:val="hybridMultilevel"/>
    <w:tmpl w:val="FB2C5336"/>
    <w:lvl w:ilvl="0" w:tplc="DE48F1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C09D2"/>
    <w:multiLevelType w:val="hybridMultilevel"/>
    <w:tmpl w:val="6754913E"/>
    <w:lvl w:ilvl="0" w:tplc="62B8A2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BA6"/>
    <w:rsid w:val="000F688B"/>
    <w:rsid w:val="00167F9B"/>
    <w:rsid w:val="00225BC9"/>
    <w:rsid w:val="002601FD"/>
    <w:rsid w:val="00287CA2"/>
    <w:rsid w:val="002F73F8"/>
    <w:rsid w:val="00407F52"/>
    <w:rsid w:val="00456F2C"/>
    <w:rsid w:val="00461418"/>
    <w:rsid w:val="0048772D"/>
    <w:rsid w:val="004F19CA"/>
    <w:rsid w:val="0058463D"/>
    <w:rsid w:val="007A4E9B"/>
    <w:rsid w:val="007B1BA6"/>
    <w:rsid w:val="007D40DF"/>
    <w:rsid w:val="0084624B"/>
    <w:rsid w:val="008D3340"/>
    <w:rsid w:val="008F0640"/>
    <w:rsid w:val="009D02A4"/>
    <w:rsid w:val="00A14CB7"/>
    <w:rsid w:val="00C04716"/>
    <w:rsid w:val="00C7066E"/>
    <w:rsid w:val="00CA212D"/>
    <w:rsid w:val="00D21516"/>
    <w:rsid w:val="00D62D5C"/>
    <w:rsid w:val="00D7576A"/>
    <w:rsid w:val="00D97FBE"/>
    <w:rsid w:val="00D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0B0C"/>
  <w15:docId w15:val="{5114278E-E9EC-462D-AC14-031AA713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1BA6"/>
    <w:pPr>
      <w:ind w:left="720"/>
      <w:contextualSpacing/>
    </w:pPr>
  </w:style>
  <w:style w:type="character" w:customStyle="1" w:styleId="1">
    <w:name w:val="Номер строки1"/>
    <w:basedOn w:val="a0"/>
    <w:semiHidden/>
    <w:rsid w:val="007B1BA6"/>
  </w:style>
  <w:style w:type="character" w:styleId="a4">
    <w:name w:val="Hyperlink"/>
    <w:rsid w:val="007B1BA6"/>
    <w:rPr>
      <w:color w:val="0000FF"/>
      <w:u w:val="single"/>
    </w:rPr>
  </w:style>
  <w:style w:type="table" w:styleId="10">
    <w:name w:val="Table Simple 1"/>
    <w:basedOn w:val="a1"/>
    <w:rsid w:val="007B1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rsid w:val="007B1B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Акульшина Светлана В.</cp:lastModifiedBy>
  <cp:revision>9</cp:revision>
  <dcterms:created xsi:type="dcterms:W3CDTF">2021-04-09T11:25:00Z</dcterms:created>
  <dcterms:modified xsi:type="dcterms:W3CDTF">2023-09-18T11:39:00Z</dcterms:modified>
</cp:coreProperties>
</file>