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E9B" w:rsidRPr="00B7415B" w:rsidRDefault="00412A64" w:rsidP="00592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5B">
        <w:rPr>
          <w:rFonts w:ascii="Times New Roman" w:hAnsi="Times New Roman" w:cs="Times New Roman"/>
          <w:b/>
          <w:sz w:val="36"/>
          <w:szCs w:val="36"/>
        </w:rPr>
        <w:t>ПЛАН РАБОТЫ</w:t>
      </w:r>
    </w:p>
    <w:p w:rsidR="00F92E9B" w:rsidRPr="00B7415B" w:rsidRDefault="004E5E6C" w:rsidP="005921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415B">
        <w:rPr>
          <w:rFonts w:ascii="Times New Roman" w:hAnsi="Times New Roman" w:cs="Times New Roman"/>
          <w:b/>
          <w:sz w:val="28"/>
          <w:szCs w:val="28"/>
        </w:rPr>
        <w:t>КОНТРОЛЬНО-СЧЕТНОЙ ПАЛАТЫ РЕПЬЁ</w:t>
      </w:r>
      <w:r w:rsidR="00412A64" w:rsidRPr="00B7415B">
        <w:rPr>
          <w:rFonts w:ascii="Times New Roman" w:hAnsi="Times New Roman" w:cs="Times New Roman"/>
          <w:b/>
          <w:sz w:val="28"/>
          <w:szCs w:val="28"/>
        </w:rPr>
        <w:t xml:space="preserve">ВСКОГО МУНИЦИПАЛЬНОГО РАЙОНА </w:t>
      </w:r>
    </w:p>
    <w:p w:rsidR="00412A64" w:rsidRPr="00B7415B" w:rsidRDefault="00E115D0" w:rsidP="008C28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15B">
        <w:rPr>
          <w:rFonts w:ascii="Times New Roman" w:hAnsi="Times New Roman" w:cs="Times New Roman"/>
          <w:b/>
          <w:sz w:val="28"/>
          <w:szCs w:val="28"/>
        </w:rPr>
        <w:t>НА 202</w:t>
      </w:r>
      <w:r w:rsidR="00423CE8" w:rsidRPr="00B7415B">
        <w:rPr>
          <w:rFonts w:ascii="Times New Roman" w:hAnsi="Times New Roman" w:cs="Times New Roman"/>
          <w:b/>
          <w:sz w:val="28"/>
          <w:szCs w:val="28"/>
        </w:rPr>
        <w:t>3</w:t>
      </w:r>
      <w:r w:rsidR="00412A64" w:rsidRPr="00B7415B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4928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560"/>
        <w:gridCol w:w="2268"/>
        <w:gridCol w:w="1701"/>
        <w:gridCol w:w="1920"/>
      </w:tblGrid>
      <w:tr w:rsidR="005921E4" w:rsidRPr="00B7415B" w:rsidTr="00532F62">
        <w:tc>
          <w:tcPr>
            <w:tcW w:w="675" w:type="dxa"/>
          </w:tcPr>
          <w:p w:rsidR="00412A64" w:rsidRPr="00B7415B" w:rsidRDefault="00412A6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804" w:type="dxa"/>
          </w:tcPr>
          <w:p w:rsidR="00412A64" w:rsidRPr="00B7415B" w:rsidRDefault="00412A6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412A64" w:rsidRPr="00B7415B" w:rsidRDefault="00412A6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</w:tcPr>
          <w:p w:rsidR="00412A64" w:rsidRPr="00B7415B" w:rsidRDefault="00412A6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  <w:p w:rsidR="00412A64" w:rsidRPr="00B7415B" w:rsidRDefault="005921E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</w:tcPr>
          <w:p w:rsidR="00412A64" w:rsidRPr="00B7415B" w:rsidRDefault="005921E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  <w:tc>
          <w:tcPr>
            <w:tcW w:w="1920" w:type="dxa"/>
          </w:tcPr>
          <w:p w:rsidR="00412A64" w:rsidRPr="00B7415B" w:rsidRDefault="005921E4" w:rsidP="00412A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5921E4" w:rsidRPr="00B7415B" w:rsidTr="00532F62">
        <w:trPr>
          <w:trHeight w:val="497"/>
        </w:trPr>
        <w:tc>
          <w:tcPr>
            <w:tcW w:w="675" w:type="dxa"/>
          </w:tcPr>
          <w:p w:rsidR="00412A64" w:rsidRPr="00B7415B" w:rsidRDefault="005921E4" w:rsidP="0059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412A64" w:rsidRPr="00B7415B" w:rsidRDefault="005921E4" w:rsidP="0059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412A64" w:rsidRPr="00B7415B" w:rsidRDefault="005921E4" w:rsidP="0059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412A64" w:rsidRPr="00B7415B" w:rsidRDefault="005921E4" w:rsidP="0059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12A64" w:rsidRPr="00B7415B" w:rsidRDefault="005921E4" w:rsidP="0059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920" w:type="dxa"/>
          </w:tcPr>
          <w:p w:rsidR="00412A64" w:rsidRPr="00B7415B" w:rsidRDefault="005921E4" w:rsidP="0059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E115D0" w:rsidRPr="00B7415B" w:rsidRDefault="00E115D0" w:rsidP="00E115D0">
            <w:pPr>
              <w:pStyle w:val="3"/>
              <w:ind w:right="-50" w:firstLine="0"/>
              <w:rPr>
                <w:b w:val="0"/>
              </w:rPr>
            </w:pPr>
            <w:r w:rsidRPr="00B7415B">
              <w:rPr>
                <w:b w:val="0"/>
              </w:rPr>
              <w:t>Проверка эффективности и целевого использования средств,</w:t>
            </w:r>
            <w:r w:rsidR="007F0A03" w:rsidRPr="00B7415B">
              <w:rPr>
                <w:b w:val="0"/>
              </w:rPr>
              <w:t xml:space="preserve"> выделенных в 2022</w:t>
            </w:r>
            <w:r w:rsidRPr="00B7415B">
              <w:rPr>
                <w:b w:val="0"/>
              </w:rPr>
              <w:t xml:space="preserve"> г. МКУ</w:t>
            </w:r>
            <w:r w:rsidR="007F0A03" w:rsidRPr="00B7415B">
              <w:rPr>
                <w:b w:val="0"/>
              </w:rPr>
              <w:t>К</w:t>
            </w:r>
            <w:r w:rsidRPr="00B7415B">
              <w:rPr>
                <w:b w:val="0"/>
              </w:rPr>
              <w:t xml:space="preserve"> </w:t>
            </w:r>
            <w:r w:rsidR="007F0A03" w:rsidRPr="00B7415B">
              <w:rPr>
                <w:b w:val="0"/>
              </w:rPr>
              <w:t>«Репьёвская МБ</w:t>
            </w:r>
            <w:r w:rsidRPr="00B7415B">
              <w:rPr>
                <w:b w:val="0"/>
              </w:rPr>
              <w:t>».</w:t>
            </w:r>
          </w:p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80F" w:rsidRPr="00B7415B" w:rsidTr="00532F62">
        <w:tc>
          <w:tcPr>
            <w:tcW w:w="675" w:type="dxa"/>
          </w:tcPr>
          <w:p w:rsidR="008C280F" w:rsidRPr="00B7415B" w:rsidRDefault="008C280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8C280F" w:rsidRPr="00B7415B" w:rsidRDefault="007F0A03" w:rsidP="001A1ABF">
            <w:pPr>
              <w:pStyle w:val="3"/>
              <w:ind w:right="-50" w:firstLine="0"/>
              <w:rPr>
                <w:b w:val="0"/>
              </w:rPr>
            </w:pPr>
            <w:r w:rsidRPr="00B7415B">
              <w:rPr>
                <w:b w:val="0"/>
              </w:rPr>
              <w:t xml:space="preserve">Проверка </w:t>
            </w:r>
            <w:r w:rsidR="001A1ABF" w:rsidRPr="00B7415B">
              <w:rPr>
                <w:rFonts w:eastAsia="Calibri"/>
                <w:b w:val="0"/>
              </w:rPr>
              <w:t>предоставления субсидий на компенсацию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за 2022 год</w:t>
            </w:r>
          </w:p>
        </w:tc>
        <w:tc>
          <w:tcPr>
            <w:tcW w:w="1560" w:type="dxa"/>
          </w:tcPr>
          <w:p w:rsidR="008C280F" w:rsidRPr="00B7415B" w:rsidRDefault="008C280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r w:rsidR="001A1ABF" w:rsidRPr="00B7415B">
              <w:rPr>
                <w:rFonts w:ascii="Times New Roman" w:hAnsi="Times New Roman" w:cs="Times New Roman"/>
                <w:sz w:val="28"/>
                <w:szCs w:val="28"/>
              </w:rPr>
              <w:t>- второй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68" w:type="dxa"/>
          </w:tcPr>
          <w:p w:rsidR="008C280F" w:rsidRPr="00B7415B" w:rsidRDefault="008C280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8C280F" w:rsidRPr="00B7415B" w:rsidRDefault="008C280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C280F" w:rsidRPr="00B7415B" w:rsidRDefault="008C280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8C280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1A1ABF" w:rsidP="007F0A03">
            <w:pPr>
              <w:pStyle w:val="3"/>
              <w:ind w:right="-50" w:firstLine="0"/>
              <w:rPr>
                <w:b w:val="0"/>
                <w:szCs w:val="28"/>
              </w:rPr>
            </w:pPr>
            <w:r w:rsidRPr="00B7415B">
              <w:rPr>
                <w:b w:val="0"/>
                <w:szCs w:val="28"/>
              </w:rPr>
              <w:t>Проверка финансово-хозяйственной деятельности МУП «Репёвкатранссервис» за 2022 год</w:t>
            </w:r>
          </w:p>
        </w:tc>
        <w:tc>
          <w:tcPr>
            <w:tcW w:w="1560" w:type="dxa"/>
          </w:tcPr>
          <w:p w:rsidR="00E115D0" w:rsidRPr="00B7415B" w:rsidRDefault="001A1AB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Второй 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1A1AB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932D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заключений об исполнении бюд</w:t>
            </w:r>
            <w:r w:rsidR="007F0A03" w:rsidRPr="00B7415B">
              <w:rPr>
                <w:rFonts w:ascii="Times New Roman" w:hAnsi="Times New Roman" w:cs="Times New Roman"/>
                <w:sz w:val="28"/>
                <w:szCs w:val="28"/>
              </w:rPr>
              <w:t>жетов сельских поселений за 2022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год (11 поселений)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С.В,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1A1AB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7F0A03" w:rsidP="00E115D0">
            <w:pPr>
              <w:pStyle w:val="3"/>
              <w:ind w:right="-50" w:firstLine="0"/>
              <w:rPr>
                <w:b w:val="0"/>
                <w:szCs w:val="28"/>
              </w:rPr>
            </w:pPr>
            <w:r w:rsidRPr="00B7415B">
              <w:rPr>
                <w:b w:val="0"/>
                <w:szCs w:val="28"/>
              </w:rPr>
              <w:t>Подготовка заключения об исполнении районного бюджета за 2022 год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Второй квартал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1A1ABF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804" w:type="dxa"/>
          </w:tcPr>
          <w:p w:rsidR="00E115D0" w:rsidRPr="00B7415B" w:rsidRDefault="007F0A03" w:rsidP="001A1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1A1ABF" w:rsidRPr="00B7415B">
              <w:rPr>
                <w:rFonts w:ascii="Times New Roman" w:hAnsi="Times New Roman" w:cs="Times New Roman"/>
                <w:sz w:val="28"/>
                <w:szCs w:val="28"/>
              </w:rPr>
              <w:t>использования муниципального имущества в части ведения учета муниципальной казны и реестра муниципального имущества за 2022 год</w:t>
            </w:r>
          </w:p>
        </w:tc>
        <w:tc>
          <w:tcPr>
            <w:tcW w:w="1560" w:type="dxa"/>
          </w:tcPr>
          <w:p w:rsidR="00E115D0" w:rsidRPr="00B7415B" w:rsidRDefault="007F0A03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Третий </w:t>
            </w:r>
            <w:r w:rsidR="00932D34"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квартал </w:t>
            </w:r>
          </w:p>
        </w:tc>
        <w:tc>
          <w:tcPr>
            <w:tcW w:w="2268" w:type="dxa"/>
          </w:tcPr>
          <w:p w:rsidR="00E115D0" w:rsidRPr="00B7415B" w:rsidRDefault="00932D34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15B" w:rsidRPr="00B7415B" w:rsidTr="00532F62">
        <w:tc>
          <w:tcPr>
            <w:tcW w:w="675" w:type="dxa"/>
          </w:tcPr>
          <w:p w:rsidR="00B7415B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4" w:type="dxa"/>
          </w:tcPr>
          <w:p w:rsidR="001C18A7" w:rsidRDefault="001C18A7" w:rsidP="001C18A7">
            <w:pPr>
              <w:pStyle w:val="3"/>
              <w:ind w:right="-50" w:firstLine="0"/>
              <w:rPr>
                <w:b w:val="0"/>
              </w:rPr>
            </w:pPr>
            <w:r>
              <w:rPr>
                <w:b w:val="0"/>
              </w:rPr>
              <w:t>П</w:t>
            </w:r>
            <w:r w:rsidRPr="007104B1">
              <w:rPr>
                <w:b w:val="0"/>
              </w:rPr>
              <w:t>роверк</w:t>
            </w:r>
            <w:r>
              <w:rPr>
                <w:b w:val="0"/>
              </w:rPr>
              <w:t>а</w:t>
            </w:r>
            <w:bookmarkStart w:id="0" w:name="_GoBack"/>
            <w:bookmarkEnd w:id="0"/>
            <w:r>
              <w:rPr>
                <w:b w:val="0"/>
              </w:rPr>
              <w:t xml:space="preserve"> распоряжения земельными участками, находящимися в муниципальной собственности в </w:t>
            </w:r>
            <w:r>
              <w:rPr>
                <w:b w:val="0"/>
              </w:rPr>
              <w:lastRenderedPageBreak/>
              <w:t>части предоставления в аренду за 2022 год.</w:t>
            </w:r>
          </w:p>
          <w:p w:rsidR="00B7415B" w:rsidRPr="00B7415B" w:rsidRDefault="00B7415B" w:rsidP="00B741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7415B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Третий квартал </w:t>
            </w:r>
          </w:p>
        </w:tc>
        <w:tc>
          <w:tcPr>
            <w:tcW w:w="2268" w:type="dxa"/>
          </w:tcPr>
          <w:p w:rsidR="00B7415B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B7415B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B7415B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D8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Подготовка за</w:t>
            </w:r>
            <w:r w:rsidR="00932D34" w:rsidRPr="00B7415B">
              <w:rPr>
                <w:rFonts w:ascii="Times New Roman" w:hAnsi="Times New Roman" w:cs="Times New Roman"/>
                <w:sz w:val="28"/>
                <w:szCs w:val="28"/>
              </w:rPr>
              <w:t>ключения на проект бюджета Репьё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 на 20</w:t>
            </w:r>
            <w:r w:rsidR="00D82323" w:rsidRPr="00B741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Четвертый квартал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D8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Подготовка заключений на проекты бюджетов сельских поселений на 20</w:t>
            </w:r>
            <w:r w:rsidR="00D82323" w:rsidRPr="00B7415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год (11 поселений)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Четвертый квартал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14928" w:type="dxa"/>
            <w:gridSpan w:val="6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ОРГАНИЗАЦИОННАЯ ДЕЯТЕЛЬНОСТЬ</w:t>
            </w: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D8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совещаний, семинаров и методических советов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D8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Подготовка сведений о работе</w:t>
            </w:r>
            <w:r w:rsidR="00932D34"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 Репьё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D8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</w:t>
            </w:r>
            <w:r w:rsidR="00932D34" w:rsidRPr="00B7415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контрольно-счетной палаты Репьё</w:t>
            </w: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вского муниципального района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5D0" w:rsidRPr="00B7415B" w:rsidTr="00532F62">
        <w:tc>
          <w:tcPr>
            <w:tcW w:w="675" w:type="dxa"/>
          </w:tcPr>
          <w:p w:rsidR="00E115D0" w:rsidRPr="00B7415B" w:rsidRDefault="00B7415B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115D0" w:rsidRPr="00B741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E115D0" w:rsidRPr="00B7415B" w:rsidRDefault="00E115D0" w:rsidP="00D82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для размещения информации в сети Интернет</w:t>
            </w:r>
          </w:p>
        </w:tc>
        <w:tc>
          <w:tcPr>
            <w:tcW w:w="156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268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415B">
              <w:rPr>
                <w:rFonts w:ascii="Times New Roman" w:hAnsi="Times New Roman" w:cs="Times New Roman"/>
                <w:sz w:val="28"/>
                <w:szCs w:val="28"/>
              </w:rPr>
              <w:t>Акульшина С.В.</w:t>
            </w:r>
          </w:p>
        </w:tc>
        <w:tc>
          <w:tcPr>
            <w:tcW w:w="1701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E115D0" w:rsidRPr="00B7415B" w:rsidRDefault="00E115D0" w:rsidP="00E11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280F" w:rsidRPr="00B7415B" w:rsidRDefault="008C280F" w:rsidP="00412A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2E9B" w:rsidRPr="00B7415B" w:rsidRDefault="00F92E9B" w:rsidP="00B7415B">
      <w:pPr>
        <w:jc w:val="both"/>
        <w:rPr>
          <w:rFonts w:ascii="Times New Roman" w:hAnsi="Times New Roman" w:cs="Times New Roman"/>
          <w:sz w:val="28"/>
          <w:szCs w:val="28"/>
        </w:rPr>
      </w:pPr>
      <w:r w:rsidRPr="00B7415B">
        <w:rPr>
          <w:rFonts w:ascii="Times New Roman" w:hAnsi="Times New Roman" w:cs="Times New Roman"/>
          <w:sz w:val="28"/>
          <w:szCs w:val="28"/>
        </w:rPr>
        <w:t>Председател</w:t>
      </w:r>
      <w:r w:rsidR="008A0ECD" w:rsidRPr="00B7415B">
        <w:rPr>
          <w:rFonts w:ascii="Times New Roman" w:hAnsi="Times New Roman" w:cs="Times New Roman"/>
          <w:sz w:val="28"/>
          <w:szCs w:val="28"/>
        </w:rPr>
        <w:t>ь</w:t>
      </w:r>
      <w:r w:rsidRPr="00B7415B">
        <w:rPr>
          <w:rFonts w:ascii="Times New Roman" w:hAnsi="Times New Roman" w:cs="Times New Roman"/>
          <w:sz w:val="28"/>
          <w:szCs w:val="28"/>
        </w:rPr>
        <w:t xml:space="preserve"> контрольно-счетной палаты</w:t>
      </w:r>
    </w:p>
    <w:p w:rsidR="00F92E9B" w:rsidRPr="00B7415B" w:rsidRDefault="00932D34" w:rsidP="00B7415B">
      <w:pPr>
        <w:jc w:val="both"/>
        <w:rPr>
          <w:rFonts w:ascii="Times New Roman" w:hAnsi="Times New Roman" w:cs="Times New Roman"/>
          <w:sz w:val="28"/>
          <w:szCs w:val="28"/>
        </w:rPr>
      </w:pPr>
      <w:r w:rsidRPr="00B7415B">
        <w:rPr>
          <w:rFonts w:ascii="Times New Roman" w:hAnsi="Times New Roman" w:cs="Times New Roman"/>
          <w:sz w:val="28"/>
          <w:szCs w:val="28"/>
        </w:rPr>
        <w:t>Репьё</w:t>
      </w:r>
      <w:r w:rsidR="00F92E9B" w:rsidRPr="00B7415B"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                                                                                                                   </w:t>
      </w:r>
      <w:r w:rsidR="008A0ECD" w:rsidRPr="00B7415B">
        <w:rPr>
          <w:rFonts w:ascii="Times New Roman" w:hAnsi="Times New Roman" w:cs="Times New Roman"/>
          <w:sz w:val="28"/>
          <w:szCs w:val="28"/>
        </w:rPr>
        <w:t>С.В.Акульшина</w:t>
      </w:r>
    </w:p>
    <w:sectPr w:rsidR="00F92E9B" w:rsidRPr="00B7415B" w:rsidSect="008C280F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D1B87"/>
    <w:multiLevelType w:val="singleLevel"/>
    <w:tmpl w:val="88F497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332C5"/>
    <w:rsid w:val="000B489E"/>
    <w:rsid w:val="001A1ABF"/>
    <w:rsid w:val="001C18A7"/>
    <w:rsid w:val="00293508"/>
    <w:rsid w:val="00412A64"/>
    <w:rsid w:val="00423CE8"/>
    <w:rsid w:val="004853D1"/>
    <w:rsid w:val="0048758B"/>
    <w:rsid w:val="004B2BFD"/>
    <w:rsid w:val="004E5E6C"/>
    <w:rsid w:val="00532F62"/>
    <w:rsid w:val="005921E4"/>
    <w:rsid w:val="00600EB0"/>
    <w:rsid w:val="006837B3"/>
    <w:rsid w:val="006B3334"/>
    <w:rsid w:val="006D7E1E"/>
    <w:rsid w:val="007B3BD9"/>
    <w:rsid w:val="007F0A03"/>
    <w:rsid w:val="00800DB0"/>
    <w:rsid w:val="008A0ECD"/>
    <w:rsid w:val="008B1061"/>
    <w:rsid w:val="008C280F"/>
    <w:rsid w:val="00932D34"/>
    <w:rsid w:val="00933FFB"/>
    <w:rsid w:val="0093455B"/>
    <w:rsid w:val="009C5FD6"/>
    <w:rsid w:val="009E2A3B"/>
    <w:rsid w:val="009F0AFB"/>
    <w:rsid w:val="00A332C5"/>
    <w:rsid w:val="00B7415B"/>
    <w:rsid w:val="00BE7121"/>
    <w:rsid w:val="00D82323"/>
    <w:rsid w:val="00DF165F"/>
    <w:rsid w:val="00E115D0"/>
    <w:rsid w:val="00F92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D72CF"/>
  <w15:docId w15:val="{3DC0E000-BA55-4BAC-B417-38A1A3D9F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4B2BFD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B2BFD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5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5E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</dc:creator>
  <cp:keywords/>
  <dc:description/>
  <cp:lastModifiedBy>Акульшина Светлана В.</cp:lastModifiedBy>
  <cp:revision>16</cp:revision>
  <cp:lastPrinted>2023-04-03T07:16:00Z</cp:lastPrinted>
  <dcterms:created xsi:type="dcterms:W3CDTF">2017-02-27T05:20:00Z</dcterms:created>
  <dcterms:modified xsi:type="dcterms:W3CDTF">2023-09-11T06:44:00Z</dcterms:modified>
</cp:coreProperties>
</file>