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6" w:rsidRPr="00810F49" w:rsidRDefault="00EB7076" w:rsidP="00EB7076">
      <w:pPr>
        <w:tabs>
          <w:tab w:val="left" w:pos="4678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0F49">
        <w:rPr>
          <w:rFonts w:ascii="Times New Roman" w:eastAsiaTheme="minorHAnsi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3D7DECEA" wp14:editId="22F6935E">
            <wp:simplePos x="0" y="0"/>
            <wp:positionH relativeFrom="margin">
              <wp:align>center</wp:align>
            </wp:positionH>
            <wp:positionV relativeFrom="margin">
              <wp:posOffset>-440635</wp:posOffset>
            </wp:positionV>
            <wp:extent cx="598805" cy="695325"/>
            <wp:effectExtent l="0" t="0" r="0" b="9525"/>
            <wp:wrapNone/>
            <wp:docPr id="1" name="Рисунок 1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076" w:rsidRPr="00810F49" w:rsidRDefault="00EB7076" w:rsidP="00EB7076">
      <w:pPr>
        <w:spacing w:line="36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10F49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АДМИНИСТРАЦИЯ РЕПЬЁВСКОГО МУНИЦИПАЛЬНОГО РАЙОНА ВОРОНЕЖСКОЙ ОБЛАСТИ</w:t>
      </w:r>
    </w:p>
    <w:p w:rsidR="00EB7076" w:rsidRPr="00810F49" w:rsidRDefault="00EB7076" w:rsidP="00EB7076">
      <w:pPr>
        <w:spacing w:line="360" w:lineRule="auto"/>
        <w:ind w:firstLine="0"/>
        <w:jc w:val="center"/>
        <w:outlineLvl w:val="0"/>
        <w:rPr>
          <w:rFonts w:ascii="Times New Roman" w:eastAsiaTheme="minorHAnsi" w:hAnsi="Times New Roman"/>
          <w:b/>
          <w:spacing w:val="30"/>
          <w:sz w:val="32"/>
          <w:szCs w:val="32"/>
          <w:lang w:eastAsia="en-US"/>
        </w:rPr>
      </w:pPr>
      <w:r w:rsidRPr="00810F49">
        <w:rPr>
          <w:rFonts w:ascii="Times New Roman" w:eastAsiaTheme="minorHAns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EB7076" w:rsidRPr="00810F49" w:rsidRDefault="00EB7076" w:rsidP="00EB7076">
      <w:pPr>
        <w:spacing w:line="360" w:lineRule="auto"/>
        <w:ind w:firstLine="0"/>
        <w:rPr>
          <w:rFonts w:ascii="Times New Roman" w:eastAsiaTheme="minorHAnsi" w:hAnsi="Times New Roman"/>
          <w:sz w:val="20"/>
          <w:szCs w:val="20"/>
          <w:u w:val="single"/>
          <w:lang w:eastAsia="en-US"/>
        </w:rPr>
      </w:pPr>
      <w:r w:rsidRPr="00810F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«    </w:t>
      </w: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   </w:t>
      </w:r>
      <w:r w:rsidRPr="00810F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                           </w:t>
      </w:r>
      <w:r w:rsidRPr="00810F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2024 г. №    </w:t>
      </w:r>
    </w:p>
    <w:p w:rsidR="00EB7076" w:rsidRPr="00810F49" w:rsidRDefault="00EB7076" w:rsidP="00EB7076">
      <w:pPr>
        <w:spacing w:line="360" w:lineRule="auto"/>
        <w:ind w:firstLine="993"/>
        <w:rPr>
          <w:rFonts w:ascii="Times New Roman" w:eastAsiaTheme="minorHAnsi" w:hAnsi="Times New Roman"/>
          <w:lang w:eastAsia="en-US"/>
        </w:rPr>
      </w:pPr>
      <w:r w:rsidRPr="00810F49">
        <w:rPr>
          <w:rFonts w:ascii="Times New Roman" w:eastAsiaTheme="minorHAnsi" w:hAnsi="Times New Roman"/>
          <w:lang w:eastAsia="en-US"/>
        </w:rPr>
        <w:t>с. Репьёвка</w:t>
      </w:r>
    </w:p>
    <w:p w:rsidR="00EB7076" w:rsidRPr="00810F49" w:rsidRDefault="00EB7076" w:rsidP="00EB7076">
      <w:pPr>
        <w:spacing w:line="360" w:lineRule="auto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EB7076" w:rsidRPr="00810F49" w:rsidTr="00CC4B36">
        <w:tc>
          <w:tcPr>
            <w:tcW w:w="4608" w:type="dxa"/>
            <w:hideMark/>
          </w:tcPr>
          <w:p w:rsidR="00EB7076" w:rsidRPr="00810F49" w:rsidRDefault="00EB7076" w:rsidP="00935B06">
            <w:pPr>
              <w:spacing w:line="276" w:lineRule="auto"/>
              <w:ind w:firstLine="0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EB7076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 xml:space="preserve">О внесении изменений в </w:t>
            </w:r>
            <w:r w:rsidR="00935B06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>постановление администрации мунципального района от 29.12.2023 № 307 «Об утверждении административного</w:t>
            </w:r>
            <w:r w:rsidRPr="00EB7076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 xml:space="preserve"> регламент</w:t>
            </w:r>
            <w:r w:rsidR="00935B06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>а</w:t>
            </w:r>
            <w:r w:rsidRPr="00EB7076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 xml:space="preserve"> предоставления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 на территории Репьёвского муниципального района Воронежской области</w:t>
            </w:r>
            <w:r w:rsidR="00275D58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>»</w:t>
            </w:r>
          </w:p>
        </w:tc>
      </w:tr>
    </w:tbl>
    <w:p w:rsidR="002E205F" w:rsidRDefault="002E205F" w:rsidP="002E205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EB7076" w:rsidRDefault="00EB7076" w:rsidP="002E205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EB7076" w:rsidRDefault="00EB7076" w:rsidP="002E205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EB7076" w:rsidRDefault="00EB7076" w:rsidP="002E205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EB7076" w:rsidRDefault="00EB7076" w:rsidP="002E205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EB7076" w:rsidRDefault="00EB7076" w:rsidP="002E205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EB7076" w:rsidRDefault="00EB7076" w:rsidP="002E205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EB7076" w:rsidRDefault="00EB7076" w:rsidP="002E205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EB7076" w:rsidRDefault="00EB7076" w:rsidP="002E205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EB7076" w:rsidRDefault="00EB7076" w:rsidP="002E205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EB7076" w:rsidRDefault="00EB7076" w:rsidP="002E205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EB7076" w:rsidRDefault="00EB7076" w:rsidP="002E205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EB7076" w:rsidRDefault="00EB7076" w:rsidP="002E205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2748C6" w:rsidRDefault="002748C6" w:rsidP="00E8681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2748C6" w:rsidRDefault="002748C6" w:rsidP="00E8681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2E205F" w:rsidRPr="00942EF4" w:rsidRDefault="00BB5DAA" w:rsidP="002748C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42EF4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942EF4">
        <w:rPr>
          <w:rStyle w:val="FontStyle18"/>
          <w:b w:val="0"/>
          <w:sz w:val="28"/>
          <w:szCs w:val="28"/>
        </w:rPr>
        <w:t>,</w:t>
      </w:r>
      <w:r w:rsidRPr="00942EF4">
        <w:rPr>
          <w:rFonts w:ascii="Times New Roman" w:hAnsi="Times New Roman"/>
          <w:sz w:val="28"/>
          <w:szCs w:val="28"/>
        </w:rPr>
        <w:t xml:space="preserve"> от </w:t>
      </w:r>
      <w:r w:rsidR="00942EF4" w:rsidRP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Федеральный закон от 04.08.2023 </w:t>
      </w:r>
      <w:r w:rsidR="00942EF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42EF4" w:rsidRP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 492-ФЗ</w:t>
      </w:r>
      <w:r w:rsid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942EF4" w:rsidRPr="00942EF4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Земельный кодекс Российской Федерации</w:t>
      </w:r>
      <w:r w:rsidR="00942EF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42EF4">
        <w:rPr>
          <w:rFonts w:ascii="Times New Roman" w:hAnsi="Times New Roman"/>
          <w:sz w:val="28"/>
          <w:szCs w:val="28"/>
        </w:rPr>
        <w:t>,</w:t>
      </w:r>
      <w:r w:rsidR="00942EF4" w:rsidRPr="00942EF4"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="00942EF4" w:rsidRP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от 14.02.2024 № 17-ФЗ «О внесении изменений в Федеральный закон </w:t>
      </w:r>
      <w:r w:rsidR="00942EF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42EF4" w:rsidRPr="00942EF4">
        <w:rPr>
          <w:rFonts w:ascii="Times New Roman" w:eastAsiaTheme="minorHAnsi" w:hAnsi="Times New Roman"/>
          <w:sz w:val="28"/>
          <w:szCs w:val="28"/>
          <w:lang w:eastAsia="en-US"/>
        </w:rPr>
        <w:t>О содействии развитию жилищного строительства</w:t>
      </w:r>
      <w:r w:rsidR="00942EF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942EF4" w:rsidRPr="00942EF4">
        <w:rPr>
          <w:rFonts w:ascii="Times New Roman" w:eastAsiaTheme="minorHAnsi" w:hAnsi="Times New Roman"/>
          <w:sz w:val="28"/>
          <w:szCs w:val="28"/>
          <w:lang w:eastAsia="en-US"/>
        </w:rPr>
        <w:t xml:space="preserve"> и отдельные законодательные акты Российской Федерации»,</w:t>
      </w:r>
      <w:r w:rsidRPr="00942EF4">
        <w:rPr>
          <w:rFonts w:ascii="Times New Roman" w:hAnsi="Times New Roman"/>
          <w:sz w:val="28"/>
          <w:szCs w:val="28"/>
        </w:rPr>
        <w:t xml:space="preserve"> </w:t>
      </w:r>
      <w:r w:rsidR="00E3422E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Законом Воронежской области от 25.12.2023 № 138-ОЗ «О внесении изменений в Закон Воронежской области «О регулировании земельных </w:t>
      </w:r>
      <w:r w:rsidR="00E342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отношений на территории Воронежской области», </w:t>
      </w:r>
      <w:r w:rsidR="00FE1641">
        <w:rPr>
          <w:rFonts w:ascii="Times New Roman" w:hAnsi="Times New Roman"/>
          <w:sz w:val="28"/>
          <w:szCs w:val="28"/>
        </w:rPr>
        <w:t>Уставом Репьёвского</w:t>
      </w:r>
      <w:r w:rsidRPr="00942EF4">
        <w:rPr>
          <w:rFonts w:ascii="Times New Roman" w:hAnsi="Times New Roman"/>
          <w:sz w:val="28"/>
          <w:szCs w:val="28"/>
        </w:rPr>
        <w:t xml:space="preserve"> муниципал</w:t>
      </w:r>
      <w:r w:rsidR="00FE1641">
        <w:rPr>
          <w:rFonts w:ascii="Times New Roman" w:hAnsi="Times New Roman"/>
          <w:sz w:val="28"/>
          <w:szCs w:val="28"/>
        </w:rPr>
        <w:t>ьного района</w:t>
      </w:r>
      <w:r w:rsidRPr="00942EF4">
        <w:rPr>
          <w:rFonts w:ascii="Times New Roman" w:hAnsi="Times New Roman"/>
          <w:sz w:val="28"/>
          <w:szCs w:val="28"/>
        </w:rPr>
        <w:t xml:space="preserve"> Воро</w:t>
      </w:r>
      <w:r w:rsidR="00FE1641">
        <w:rPr>
          <w:rFonts w:ascii="Times New Roman" w:hAnsi="Times New Roman"/>
          <w:sz w:val="28"/>
          <w:szCs w:val="28"/>
        </w:rPr>
        <w:t>нежской области администрация Репьёвского</w:t>
      </w:r>
      <w:r w:rsidRPr="00942EF4">
        <w:rPr>
          <w:rFonts w:ascii="Times New Roman" w:hAnsi="Times New Roman"/>
          <w:sz w:val="28"/>
          <w:szCs w:val="28"/>
        </w:rPr>
        <w:t xml:space="preserve"> муниципал</w:t>
      </w:r>
      <w:r w:rsidR="00FE1641">
        <w:rPr>
          <w:rFonts w:ascii="Times New Roman" w:hAnsi="Times New Roman"/>
          <w:sz w:val="28"/>
          <w:szCs w:val="28"/>
        </w:rPr>
        <w:t>ьного района Воронежской области</w:t>
      </w:r>
      <w:r w:rsidR="00C76614" w:rsidRPr="00C7661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C76614" w:rsidRPr="00810F49">
        <w:rPr>
          <w:rFonts w:ascii="Times New Roman" w:hAnsi="Times New Roman"/>
          <w:b/>
          <w:bCs/>
          <w:kern w:val="28"/>
          <w:sz w:val="28"/>
          <w:szCs w:val="28"/>
        </w:rPr>
        <w:t>постановляет:</w:t>
      </w:r>
    </w:p>
    <w:p w:rsidR="00DB1BB8" w:rsidRPr="008C35E0" w:rsidRDefault="002E205F" w:rsidP="001B053C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_GoBack"/>
      <w:bookmarkEnd w:id="0"/>
      <w:r w:rsidRPr="008C35E0">
        <w:rPr>
          <w:lang w:eastAsia="ru-RU"/>
        </w:rPr>
        <w:t xml:space="preserve">1. </w:t>
      </w:r>
      <w:r w:rsidR="00CE5DC6" w:rsidRPr="008C35E0">
        <w:rPr>
          <w:lang w:eastAsia="ru-RU"/>
        </w:rPr>
        <w:t xml:space="preserve">Внести в </w:t>
      </w:r>
      <w:r w:rsidR="00767956">
        <w:rPr>
          <w:lang w:eastAsia="ru-RU"/>
        </w:rPr>
        <w:t>постановление админ</w:t>
      </w:r>
      <w:r w:rsidR="00724EC8">
        <w:rPr>
          <w:lang w:eastAsia="ru-RU"/>
        </w:rPr>
        <w:t>и</w:t>
      </w:r>
      <w:r w:rsidR="00767956">
        <w:rPr>
          <w:lang w:eastAsia="ru-RU"/>
        </w:rPr>
        <w:t>ст</w:t>
      </w:r>
      <w:r w:rsidR="00724EC8">
        <w:rPr>
          <w:lang w:eastAsia="ru-RU"/>
        </w:rPr>
        <w:t>р</w:t>
      </w:r>
      <w:r w:rsidR="00767956">
        <w:rPr>
          <w:lang w:eastAsia="ru-RU"/>
        </w:rPr>
        <w:t>а</w:t>
      </w:r>
      <w:r w:rsidR="00724EC8">
        <w:rPr>
          <w:lang w:eastAsia="ru-RU"/>
        </w:rPr>
        <w:t xml:space="preserve">ции </w:t>
      </w:r>
      <w:r w:rsidR="006F4E5C">
        <w:rPr>
          <w:lang w:eastAsia="ru-RU"/>
        </w:rPr>
        <w:t xml:space="preserve">Репьёвского муниципального </w:t>
      </w:r>
      <w:r w:rsidR="000729FC">
        <w:rPr>
          <w:lang w:eastAsia="ru-RU"/>
        </w:rPr>
        <w:t>района от 29.12.2023 № 307 «Об ут</w:t>
      </w:r>
      <w:r w:rsidR="00E47B5A">
        <w:rPr>
          <w:lang w:eastAsia="ru-RU"/>
        </w:rPr>
        <w:t>верждении административного</w:t>
      </w:r>
      <w:r w:rsidR="00CE5DC6" w:rsidRPr="008C35E0">
        <w:rPr>
          <w:lang w:eastAsia="ru-RU"/>
        </w:rPr>
        <w:t xml:space="preserve"> реглам</w:t>
      </w:r>
      <w:r w:rsidR="00C76614">
        <w:rPr>
          <w:lang w:eastAsia="ru-RU"/>
        </w:rPr>
        <w:t>ент</w:t>
      </w:r>
      <w:r w:rsidR="00E47B5A">
        <w:rPr>
          <w:lang w:eastAsia="ru-RU"/>
        </w:rPr>
        <w:t>а</w:t>
      </w:r>
      <w:r w:rsidR="00CE5DC6" w:rsidRPr="008C35E0">
        <w:rPr>
          <w:lang w:eastAsia="ru-RU"/>
        </w:rPr>
        <w:t xml:space="preserve"> </w:t>
      </w:r>
      <w:r w:rsidR="00CE5DC6" w:rsidRPr="008C35E0">
        <w:t xml:space="preserve">предоставления муниципальной услуги </w:t>
      </w:r>
      <w:r w:rsidR="00942EF4" w:rsidRPr="008C35E0">
        <w:t>«Предоставление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 w:rsidR="00CE5DC6" w:rsidRPr="008C35E0">
        <w:t>»</w:t>
      </w:r>
      <w:r w:rsidR="00BB5DAA" w:rsidRPr="008C35E0">
        <w:t>, утвержденный постановлением ад</w:t>
      </w:r>
      <w:r w:rsidR="00C76614">
        <w:t>министрации Репьёвского муниципального района Воронежской области</w:t>
      </w:r>
      <w:r w:rsidR="00E47B5A">
        <w:t>»</w:t>
      </w:r>
      <w:r w:rsidR="00CE5DC6" w:rsidRPr="008C35E0">
        <w:t xml:space="preserve"> </w:t>
      </w:r>
      <w:r w:rsidR="00E2784F">
        <w:t xml:space="preserve">(далее – Постановление) </w:t>
      </w:r>
      <w:r w:rsidR="00DB1BB8" w:rsidRPr="008C35E0">
        <w:t>следующие изменения:</w:t>
      </w:r>
    </w:p>
    <w:p w:rsidR="00942EF4" w:rsidRPr="008C35E0" w:rsidRDefault="001528B1" w:rsidP="00462467">
      <w:pPr>
        <w:pStyle w:val="90"/>
        <w:shd w:val="clear" w:color="auto" w:fill="auto"/>
        <w:spacing w:after="0" w:line="360" w:lineRule="auto"/>
        <w:ind w:firstLine="709"/>
      </w:pPr>
      <w:r w:rsidRPr="001528B1">
        <w:rPr>
          <w:i w:val="0"/>
          <w:sz w:val="28"/>
          <w:szCs w:val="28"/>
        </w:rPr>
        <w:t>1.1. П</w:t>
      </w:r>
      <w:r w:rsidR="00942EF4" w:rsidRPr="001528B1">
        <w:rPr>
          <w:i w:val="0"/>
          <w:sz w:val="28"/>
          <w:szCs w:val="28"/>
        </w:rPr>
        <w:t>одпункт 2</w:t>
      </w:r>
      <w:r w:rsidR="00DB1BB8" w:rsidRPr="001528B1">
        <w:rPr>
          <w:i w:val="0"/>
          <w:sz w:val="28"/>
          <w:szCs w:val="28"/>
        </w:rPr>
        <w:t>.</w:t>
      </w:r>
      <w:r w:rsidR="00942EF4" w:rsidRPr="001528B1">
        <w:rPr>
          <w:i w:val="0"/>
          <w:sz w:val="28"/>
          <w:szCs w:val="28"/>
        </w:rPr>
        <w:t>1.4</w:t>
      </w:r>
      <w:r w:rsidR="00725697">
        <w:rPr>
          <w:i w:val="0"/>
          <w:sz w:val="28"/>
          <w:szCs w:val="28"/>
        </w:rPr>
        <w:t>.</w:t>
      </w:r>
      <w:r w:rsidR="00942EF4" w:rsidRPr="001528B1">
        <w:rPr>
          <w:i w:val="0"/>
          <w:sz w:val="28"/>
          <w:szCs w:val="28"/>
        </w:rPr>
        <w:t xml:space="preserve"> подпункта 2.1 </w:t>
      </w:r>
      <w:r w:rsidR="00E2784F">
        <w:rPr>
          <w:i w:val="0"/>
          <w:sz w:val="28"/>
          <w:szCs w:val="28"/>
        </w:rPr>
        <w:t>административного</w:t>
      </w:r>
      <w:r w:rsidRPr="001528B1">
        <w:rPr>
          <w:i w:val="0"/>
          <w:sz w:val="28"/>
          <w:szCs w:val="28"/>
        </w:rPr>
        <w:t xml:space="preserve"> регламент</w:t>
      </w:r>
      <w:r w:rsidR="00E2784F">
        <w:rPr>
          <w:i w:val="0"/>
          <w:sz w:val="28"/>
          <w:szCs w:val="28"/>
        </w:rPr>
        <w:t>а</w:t>
      </w:r>
      <w:r w:rsidRPr="001528B1">
        <w:rPr>
          <w:i w:val="0"/>
          <w:sz w:val="28"/>
          <w:szCs w:val="28"/>
        </w:rPr>
        <w:t xml:space="preserve"> по предоставлению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 </w:t>
      </w:r>
      <w:r w:rsidR="00462467">
        <w:rPr>
          <w:i w:val="0"/>
          <w:sz w:val="28"/>
          <w:szCs w:val="28"/>
        </w:rPr>
        <w:t xml:space="preserve">(далее – Регламент), утвержденный Постановлением, </w:t>
      </w:r>
      <w:r w:rsidR="00942EF4" w:rsidRPr="00462467">
        <w:rPr>
          <w:i w:val="0"/>
          <w:sz w:val="28"/>
          <w:szCs w:val="28"/>
        </w:rPr>
        <w:t xml:space="preserve">изложить в </w:t>
      </w:r>
      <w:r w:rsidR="00896FC1">
        <w:rPr>
          <w:i w:val="0"/>
          <w:sz w:val="28"/>
          <w:szCs w:val="28"/>
        </w:rPr>
        <w:t>следующей</w:t>
      </w:r>
      <w:r w:rsidR="00942EF4" w:rsidRPr="00462467">
        <w:rPr>
          <w:i w:val="0"/>
          <w:sz w:val="28"/>
          <w:szCs w:val="28"/>
        </w:rPr>
        <w:t xml:space="preserve"> редакции:</w:t>
      </w:r>
    </w:p>
    <w:p w:rsidR="00942EF4" w:rsidRPr="008C35E0" w:rsidRDefault="00942EF4" w:rsidP="0085515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</w:rPr>
      </w:pPr>
      <w:r w:rsidRPr="008C35E0">
        <w:t>«</w:t>
      </w:r>
      <w:r w:rsidRPr="008C35E0">
        <w:rPr>
          <w:rFonts w:eastAsiaTheme="minorHAnsi"/>
        </w:rPr>
        <w:t xml:space="preserve">2.1.4.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6" w:history="1">
        <w:r w:rsidRPr="008C35E0">
          <w:rPr>
            <w:rFonts w:eastAsiaTheme="minorHAnsi"/>
          </w:rPr>
          <w:t>подпунктом 7 пункта 2 статьи 39.10</w:t>
        </w:r>
      </w:hyperlink>
      <w:r w:rsidRPr="008C35E0">
        <w:rPr>
          <w:rFonts w:eastAsiaTheme="minorHAnsi"/>
        </w:rPr>
        <w:t xml:space="preserve"> Земельного кодекса РФ при условии,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образовании, определенном </w:t>
      </w:r>
      <w:hyperlink r:id="rId7" w:history="1">
        <w:r w:rsidRPr="008C35E0">
          <w:rPr>
            <w:rFonts w:eastAsiaTheme="minorHAnsi"/>
          </w:rPr>
          <w:t>Законом</w:t>
        </w:r>
      </w:hyperlink>
      <w:r w:rsidRPr="008C35E0">
        <w:rPr>
          <w:rFonts w:eastAsiaTheme="minorHAnsi"/>
        </w:rPr>
        <w:t xml:space="preserve"> Воронежской области от 03.02.2017 № 7-ОЗ «Об определении муниципальных образований Воронежской области и специальностей в целях предоставления гражданам земельных участков, находящихся в государственной или муниципальной собственности, в безвозмездное пользование для отдельных видов землепользования», и по профессии, специальности, которые определены </w:t>
      </w:r>
      <w:hyperlink r:id="rId8" w:history="1">
        <w:r w:rsidRPr="008C35E0">
          <w:rPr>
            <w:rFonts w:eastAsiaTheme="minorHAnsi"/>
          </w:rPr>
          <w:t>Законом</w:t>
        </w:r>
      </w:hyperlink>
      <w:r w:rsidRPr="008C35E0">
        <w:rPr>
          <w:rFonts w:eastAsiaTheme="minorHAnsi"/>
        </w:rPr>
        <w:t xml:space="preserve"> Воронежской области от 03.02.2017 № 7-ОЗ «Об определении муниципальных образований Воронежской области и специальностей в целях </w:t>
      </w:r>
      <w:r w:rsidRPr="008C35E0">
        <w:rPr>
          <w:rFonts w:eastAsiaTheme="minorHAnsi"/>
        </w:rPr>
        <w:lastRenderedPageBreak/>
        <w:t>предоставления гражданам земельных участков, находящихся в государственной или муниципальной собственности, в безвозмездное пользование для отдельных видов землепользования;»;</w:t>
      </w:r>
    </w:p>
    <w:p w:rsidR="00942EF4" w:rsidRPr="008C35E0" w:rsidRDefault="00B40665" w:rsidP="002711B8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1.2. П</w:t>
      </w:r>
      <w:r w:rsidR="00942EF4" w:rsidRPr="008C35E0">
        <w:rPr>
          <w:rFonts w:eastAsiaTheme="minorHAnsi"/>
        </w:rPr>
        <w:t xml:space="preserve">одпункт 2.1.8 подпункта 2.1 </w:t>
      </w:r>
      <w:r>
        <w:rPr>
          <w:rFonts w:eastAsiaTheme="minorHAnsi"/>
        </w:rPr>
        <w:t xml:space="preserve">Регламента, утвержденного Постановлением, </w:t>
      </w:r>
      <w:r w:rsidR="00942EF4" w:rsidRPr="008C35E0">
        <w:rPr>
          <w:rFonts w:eastAsiaTheme="minorHAnsi"/>
        </w:rPr>
        <w:t>изложить в новой редакции:</w:t>
      </w:r>
    </w:p>
    <w:p w:rsidR="00942EF4" w:rsidRPr="008C35E0" w:rsidRDefault="00942EF4" w:rsidP="002711B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C35E0">
        <w:rPr>
          <w:rFonts w:ascii="Times New Roman" w:eastAsiaTheme="minorHAnsi" w:hAnsi="Times New Roman"/>
          <w:sz w:val="28"/>
          <w:szCs w:val="28"/>
        </w:rPr>
        <w:t xml:space="preserve">«2.1.8. </w:t>
      </w:r>
      <w:r w:rsidRPr="008C35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земельного участка в соответствии с Федеральным </w:t>
      </w:r>
      <w:hyperlink r:id="rId9" w:history="1">
        <w:r w:rsidRPr="008C35E0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Pr="008C35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24 июля 2008 года № 161-ФЗ «О содействии развитию жилищного строительства, созданию объектов туристской инфраструктуры и иному развитию территорий;»</w:t>
      </w:r>
      <w:r w:rsidR="00D614A2" w:rsidRPr="008C35E0">
        <w:rPr>
          <w:rFonts w:ascii="Times New Roman" w:eastAsiaTheme="minorHAnsi" w:hAnsi="Times New Roman"/>
          <w:sz w:val="28"/>
          <w:szCs w:val="28"/>
        </w:rPr>
        <w:t>;</w:t>
      </w:r>
    </w:p>
    <w:p w:rsidR="00D614A2" w:rsidRPr="008C35E0" w:rsidRDefault="001E3234" w:rsidP="002711B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 П</w:t>
      </w:r>
      <w:r w:rsidR="00D614A2" w:rsidRPr="008C35E0">
        <w:rPr>
          <w:rFonts w:ascii="Times New Roman" w:eastAsiaTheme="minorHAnsi" w:hAnsi="Times New Roman"/>
          <w:sz w:val="28"/>
          <w:szCs w:val="28"/>
        </w:rPr>
        <w:t xml:space="preserve">ункт 2 </w:t>
      </w:r>
      <w:r>
        <w:rPr>
          <w:rFonts w:ascii="Times New Roman" w:eastAsiaTheme="minorHAnsi" w:hAnsi="Times New Roman"/>
          <w:sz w:val="28"/>
          <w:szCs w:val="28"/>
        </w:rPr>
        <w:t xml:space="preserve">Регламента, утвержденного Постановлением, </w:t>
      </w:r>
      <w:r w:rsidR="00D614A2" w:rsidRPr="008C35E0">
        <w:rPr>
          <w:rFonts w:ascii="Times New Roman" w:eastAsiaTheme="minorHAnsi" w:hAnsi="Times New Roman"/>
          <w:sz w:val="28"/>
          <w:szCs w:val="28"/>
        </w:rPr>
        <w:t>дополнить подпунктом 2.5 следующего содержания:</w:t>
      </w:r>
    </w:p>
    <w:p w:rsidR="00D614A2" w:rsidRPr="008C35E0" w:rsidRDefault="00D614A2" w:rsidP="002711B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C35E0">
        <w:rPr>
          <w:rFonts w:ascii="Times New Roman" w:hAnsi="Times New Roman"/>
          <w:sz w:val="28"/>
          <w:szCs w:val="28"/>
        </w:rPr>
        <w:t xml:space="preserve">«2.5. </w:t>
      </w:r>
      <w:r w:rsidRPr="008C35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Порядок включения участников специальной военной операции или членов семей погибших (умерших) участников специальной военной операции в Реестр участников специальной военной операции и членов их семей, перечень документов, необходимых для включения в Реестр, порядок предоставления указанным гражданам земельных участков в собственность бесплатно установлены ст.13.3 Закона Воронежской области </w:t>
      </w:r>
      <w:r w:rsidRPr="008C35E0">
        <w:rPr>
          <w:rFonts w:ascii="Times New Roman" w:hAnsi="Times New Roman"/>
          <w:sz w:val="28"/>
          <w:szCs w:val="28"/>
        </w:rPr>
        <w:t>от 13.05.2008 № 25-ОЗ «О регулировании земельных отношений на территории Воронежской области» и п</w:t>
      </w:r>
      <w:r w:rsidRPr="008C35E0">
        <w:rPr>
          <w:rFonts w:ascii="Times New Roman" w:eastAsiaTheme="minorHAnsi" w:hAnsi="Times New Roman"/>
          <w:bCs/>
          <w:sz w:val="28"/>
          <w:szCs w:val="28"/>
          <w:lang w:eastAsia="en-US"/>
        </w:rPr>
        <w:t>остановлением Правительства Воронежской области от 01.02.2024 № 66 «Об утверждении формы заявления, перечня документов, прилагаемых к 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собственности.»;</w:t>
      </w:r>
    </w:p>
    <w:p w:rsidR="00D614A2" w:rsidRPr="008C35E0" w:rsidRDefault="00980465" w:rsidP="003567E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1.4. П</w:t>
      </w:r>
      <w:r w:rsidR="00D614A2" w:rsidRPr="008C35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одпункт 8.1 пункта 8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Регламента, утвержденного Постановлением, </w:t>
      </w:r>
      <w:r w:rsidR="00D614A2" w:rsidRPr="008C35E0">
        <w:rPr>
          <w:rFonts w:ascii="Times New Roman" w:eastAsiaTheme="minorHAnsi" w:hAnsi="Times New Roman"/>
          <w:bCs/>
          <w:sz w:val="28"/>
          <w:szCs w:val="28"/>
          <w:lang w:eastAsia="en-US"/>
        </w:rPr>
        <w:t>дополнить абзацем следующего содержания:</w:t>
      </w:r>
    </w:p>
    <w:p w:rsidR="00D614A2" w:rsidRPr="008C35E0" w:rsidRDefault="00D614A2" w:rsidP="00A97E8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</w:rPr>
        <w:t xml:space="preserve">«- 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Воронежской области от 01.02.2024 № 66 </w:t>
      </w:r>
      <w:r w:rsidR="00D0443F" w:rsidRPr="008C35E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формы заявления, перечня документов, прилагаемых к 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собственности.»</w:t>
      </w:r>
      <w:r w:rsidR="008C35E0" w:rsidRPr="008C35E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C35E0" w:rsidRPr="008C35E0" w:rsidRDefault="008C35E0" w:rsidP="002A695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1.5. Дополнить </w:t>
      </w:r>
      <w:r w:rsidR="00F96E38">
        <w:rPr>
          <w:rFonts w:ascii="Times New Roman" w:eastAsiaTheme="minorHAnsi" w:hAnsi="Times New Roman"/>
          <w:sz w:val="28"/>
          <w:szCs w:val="28"/>
          <w:lang w:eastAsia="en-US"/>
        </w:rPr>
        <w:t>Регламент, утвержденный Постановлением,</w:t>
      </w:r>
      <w:r w:rsidR="002A69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пунктом 9.5 следующего содержания:</w:t>
      </w:r>
    </w:p>
    <w:p w:rsidR="008C35E0" w:rsidRPr="008C35E0" w:rsidRDefault="00452BB6" w:rsidP="002A695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C35E0" w:rsidRPr="008C35E0">
        <w:rPr>
          <w:rFonts w:ascii="Times New Roman" w:eastAsiaTheme="minorHAnsi" w:hAnsi="Times New Roman"/>
          <w:sz w:val="28"/>
          <w:szCs w:val="28"/>
          <w:lang w:eastAsia="en-US"/>
        </w:rPr>
        <w:t>9.5. Предоставление земельных участков участникам специальной военной операции или членам семей погибших (умерших) участников специальной военной операции, включенным в Реестр участников специальной военной операции и членов их семей, осуществляется в порядке, установленном статьей 13.3 Закона Воронежской области от 13.05.2008 № 25-ОЗ «О регулировании земельных отношений на территории Воронежской области» и постановлением Правительства Воронежской области от 01.02.2024 № 66 «Об утверждении формы заявления, перечня документов, прилагаемых к 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собственности».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Форма заявления утверждена постановлением Правительства Воронежской области от 01.02.2024 № 66 «Об утверждении формы заявления, перечня документов, прилагаемых к заявлению о включении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собственности».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9.5.1. При обращении участника специальной военной операции представляются: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копия документа, удостоверяющего личность и принадлежность к гражданству Российской Федерации (паспорт гражданина Российской Федерации, все страницы);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военного билета (для лиц, являющихся военнослужащими Российской Федерации) или копия служебного удостоверения сотрудника войск национальной гвардии Российской Федерации, имеющего специальное звание полиции (для лиц, проходящих (проходивших) службу в войсках национальной гвардии Российской Федерации и имеющих специальные звания полиции);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контракта о пребывании в добровольческом формировании, содействующем выполнению задач, возложенных на Вооруженные Силы Российской Федерации (для лиц, заключивших такой контракт);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справка военного комиссариата о нахождении в командировке в зоне специальной военной операции в период времени;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удостоверения ветерана боевых действий;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удостоверения о присвоении звания Героя Российской Федерации (для лиц, удостоенных звания Героя Российской Федерации);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удостоверения к государственной награде Российской Федерации (для лиц, удостоенных государственных наград Российской Федерации);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страхового свидетельства обязательного пенсионного страхования заявителя или документа, подтверждающего регистрацию заявителя в системе индивидуального (персонифицированного) учета;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согласие лица, указанного в заявлении, на обработку его персональных данных.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9.5.2. В случае обращения члена семьи погибшего (умершего) участника специальной военной операции предоставляются следующие документы: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- копия свидетельства о смерти участника специальной военной операции или копия решения суда об установлении факта смерти или об 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объявлении лица умершим, вступившего в законную силу, в отношении участника специальной военной операции;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копии документов, подтверждающих гибель (смерть) участника специальной военной операции вследствие увечья (ранения, травмы, контузии) или заболевания, полученных им в ходе участия в специальной военной операции (медицинское свидетельство о смерти, справка о смерти гражданина);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контракта о пребывании в добровольческом формировании, содействующем выполнению задач, возложенных на Вооруженные Силы Российской Федерации (для лиц, заключивших такой контракт);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справка военного комиссариата о нахождении в командировке в зоне специальной военной операции в период времени;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удостоверения ветерана боевых действий;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удостоверения о присвоении звания Героя Российской Федерации (для лиц, удостоенных звания Героя Российской Федерации);</w:t>
      </w:r>
    </w:p>
    <w:p w:rsidR="008C35E0" w:rsidRPr="008C35E0" w:rsidRDefault="00A013D4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8C35E0" w:rsidRPr="008C35E0">
        <w:rPr>
          <w:rFonts w:ascii="Times New Roman" w:eastAsiaTheme="minorHAnsi" w:hAnsi="Times New Roman"/>
          <w:sz w:val="28"/>
          <w:szCs w:val="28"/>
          <w:lang w:eastAsia="en-US"/>
        </w:rPr>
        <w:t>копия удостоверения к государственной награде Российской Федерации (для лиц, удостоенных государственных наград Российской Федерации).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В отношении членов семьи погибшего (умершего) участника специальной военной операции предоставляются следующие документы: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документа, удостоверяющего личность и принадлежность к гражданству Российской Федерации (паспорт гражданина Российской Федерации, все страницы).</w:t>
      </w:r>
    </w:p>
    <w:p w:rsidR="008C35E0" w:rsidRPr="008C35E0" w:rsidRDefault="008C35E0" w:rsidP="00BF588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согласие лиц, указанных в заявлении, на обработку их персональных данных.»;</w:t>
      </w:r>
    </w:p>
    <w:p w:rsidR="008C35E0" w:rsidRPr="008C35E0" w:rsidRDefault="008C35E0" w:rsidP="005A231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1.6. Дополнить </w:t>
      </w:r>
      <w:r w:rsidR="00040641">
        <w:rPr>
          <w:rFonts w:ascii="Times New Roman" w:eastAsiaTheme="minorHAnsi" w:hAnsi="Times New Roman"/>
          <w:sz w:val="28"/>
          <w:szCs w:val="28"/>
          <w:lang w:eastAsia="en-US"/>
        </w:rPr>
        <w:t xml:space="preserve">Регламент, утвержденный Постановлением, 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пунктами 10.1.1-10.1.2 следующего содержания:</w:t>
      </w:r>
    </w:p>
    <w:p w:rsidR="008C35E0" w:rsidRPr="008C35E0" w:rsidRDefault="008C35E0" w:rsidP="00066933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>«10.1.1. В случае обращения участника специальной военной операции Заявитель вправе самостоятельно представить:</w:t>
      </w:r>
    </w:p>
    <w:p w:rsidR="008C35E0" w:rsidRPr="008C35E0" w:rsidRDefault="008C35E0" w:rsidP="0006693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копию свидетельства о регистрации по месту пребывания (для граждан, не имеющих постоянной регистрации на территории Воронежской области).</w:t>
      </w:r>
    </w:p>
    <w:p w:rsidR="008C35E0" w:rsidRPr="008C35E0" w:rsidRDefault="008C35E0" w:rsidP="0006693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непредставления данного документа копия свидетельства о регистрации по месту пребывания запрашивается </w:t>
      </w:r>
      <w:r w:rsidRPr="008C35E0">
        <w:rPr>
          <w:rFonts w:ascii="Times New Roman" w:hAnsi="Times New Roman"/>
          <w:sz w:val="28"/>
          <w:szCs w:val="28"/>
        </w:rPr>
        <w:t>в территориальном органе федерального органа исполнительной власти в сфере внутренних дел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, если заявитель не представил его самостоятельно.</w:t>
      </w:r>
    </w:p>
    <w:p w:rsidR="008C35E0" w:rsidRPr="008C35E0" w:rsidRDefault="008C35E0" w:rsidP="00D174E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иные документы, подтверждающие соответствие льготной категории граждан.</w:t>
      </w:r>
    </w:p>
    <w:p w:rsidR="008C35E0" w:rsidRPr="008C35E0" w:rsidRDefault="008C35E0" w:rsidP="00D174EB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>10.1.2. В случае обращения членов семьи погибшего участника специальной военной операции заявитель вправе представить следующие документы:</w:t>
      </w:r>
    </w:p>
    <w:p w:rsidR="008C35E0" w:rsidRPr="008C35E0" w:rsidRDefault="008C35E0" w:rsidP="00D174EB">
      <w:pPr>
        <w:tabs>
          <w:tab w:val="left" w:pos="0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hAnsi="Times New Roman"/>
          <w:sz w:val="28"/>
          <w:szCs w:val="28"/>
        </w:rPr>
        <w:t>- к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опии документов, подтверждающих состав семьи и родственную связь заявителей с участником специальной военной операции, погибшим (умершим) вследствие увечья (ранения, травмы, контузии) или заболевания, полученных в ходе участия в специальной военной операции, а именно:</w:t>
      </w:r>
    </w:p>
    <w:p w:rsidR="008C35E0" w:rsidRPr="008C35E0" w:rsidRDefault="008C35E0" w:rsidP="00D174E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а) копии документов, удостоверяющих личность супруги (супруги), детей и родителей гражданина;</w:t>
      </w:r>
    </w:p>
    <w:p w:rsidR="008C35E0" w:rsidRPr="008C35E0" w:rsidRDefault="008C35E0" w:rsidP="00E8681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б) свидетельство о браке - для супруги (супруга) гражданина;</w:t>
      </w:r>
    </w:p>
    <w:p w:rsidR="008C35E0" w:rsidRPr="008C35E0" w:rsidRDefault="008C35E0" w:rsidP="00E8681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в) свидетельства о рождении (установлении отцовства, усыновлении (удочерении)) - для детей гражданина;</w:t>
      </w:r>
    </w:p>
    <w:p w:rsidR="008C35E0" w:rsidRPr="008C35E0" w:rsidRDefault="008C35E0" w:rsidP="00E8681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г) копия решения суда об установлении факта родственных отношений, регистрации рождения, усыновления (удочерения), брака, признания отцовства - для членов семьи, признанных таковыми по решению суда;</w:t>
      </w:r>
    </w:p>
    <w:p w:rsidR="008C35E0" w:rsidRPr="008C35E0" w:rsidRDefault="008C35E0" w:rsidP="00E8681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д) копия свидетельства о рождении гражданина (об установлении отцовства, об усыновлении (удочерении));</w:t>
      </w:r>
    </w:p>
    <w:p w:rsidR="008C35E0" w:rsidRPr="008C35E0" w:rsidRDefault="008C35E0" w:rsidP="00E8681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е) справка о составе семьи заявителя;</w:t>
      </w:r>
    </w:p>
    <w:p w:rsidR="008C35E0" w:rsidRPr="008C35E0" w:rsidRDefault="008C35E0" w:rsidP="00E8681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-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</w:t>
      </w:r>
      <w:proofErr w:type="gramStart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родителей</w:t>
      </w:r>
      <w:proofErr w:type="gramEnd"/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единственного 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родителя семьи либо об отсутствии сведений о передаче детей под опеку (попечительство), в том числе в приемные семьи (оригинал);</w:t>
      </w:r>
    </w:p>
    <w:p w:rsidR="008C35E0" w:rsidRPr="008C35E0" w:rsidRDefault="008C35E0" w:rsidP="00E8681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страхового свидетельства обязательного пенсионного страхования заявителя или документа, подтверждающего регистрацию заявителя в системе индивидуального (персонифицированного) учета;</w:t>
      </w:r>
    </w:p>
    <w:p w:rsidR="008C35E0" w:rsidRPr="008C35E0" w:rsidRDefault="008C35E0" w:rsidP="0013079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копия свидетельства о регистрации по месту пребывания (при наличии);</w:t>
      </w:r>
    </w:p>
    <w:p w:rsidR="008C35E0" w:rsidRPr="008C35E0" w:rsidRDefault="008C35E0" w:rsidP="0013079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письменный отказ иного члена семьи погибшего (умершего) участника специальной военной операции от предоставления земельного участка в собственность бесплатно и единовременной денежной выплаты (в случае отказа члена семьи погибшего (умершего) участника специальной военной операции от предоставления данной меры государственной поддержки). В случае, если данный документ не представлен самостоятельно, специалист Администрации направляет всем членам семьи, имеющим право на получение земельного участка, уведомление о наличии такого права и запрашивают согласие или отказ от реализации такого права;</w:t>
      </w:r>
    </w:p>
    <w:p w:rsidR="008C35E0" w:rsidRPr="008C35E0" w:rsidRDefault="008C35E0" w:rsidP="0013079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- иные документы, подтверждающие соответствие льготной категории граждан.»;</w:t>
      </w:r>
    </w:p>
    <w:p w:rsidR="008C35E0" w:rsidRPr="008C35E0" w:rsidRDefault="00F4796B" w:rsidP="0013079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1.7. </w:t>
      </w:r>
      <w:r w:rsidR="008C35E0"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21.3.1 пункта 21.3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Регламента, утвержденного Постановлением, </w:t>
      </w:r>
      <w:r w:rsidR="008C35E0"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в </w:t>
      </w:r>
      <w:r w:rsidR="0039654C">
        <w:rPr>
          <w:rFonts w:ascii="Times New Roman" w:eastAsiaTheme="minorHAnsi" w:hAnsi="Times New Roman"/>
          <w:sz w:val="28"/>
          <w:szCs w:val="28"/>
          <w:lang w:eastAsia="en-US"/>
        </w:rPr>
        <w:t>следующей</w:t>
      </w:r>
      <w:r w:rsidR="008C35E0" w:rsidRPr="008C35E0">
        <w:rPr>
          <w:rFonts w:ascii="Times New Roman" w:eastAsiaTheme="minorHAnsi" w:hAnsi="Times New Roman"/>
          <w:sz w:val="28"/>
          <w:szCs w:val="28"/>
          <w:lang w:eastAsia="en-US"/>
        </w:rPr>
        <w:t xml:space="preserve"> редакции:</w:t>
      </w:r>
    </w:p>
    <w:p w:rsidR="008C35E0" w:rsidRPr="008C35E0" w:rsidRDefault="008C35E0" w:rsidP="00130797">
      <w:pPr>
        <w:pStyle w:val="a4"/>
        <w:tabs>
          <w:tab w:val="left" w:pos="14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bCs/>
          <w:sz w:val="28"/>
          <w:szCs w:val="28"/>
        </w:rPr>
        <w:t>«21.3.1. 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8C35E0" w:rsidRPr="008C35E0" w:rsidRDefault="008C35E0" w:rsidP="00130797">
      <w:pPr>
        <w:tabs>
          <w:tab w:val="left" w:pos="0"/>
        </w:tabs>
        <w:spacing w:line="360" w:lineRule="auto"/>
        <w:ind w:firstLine="709"/>
        <w:rPr>
          <w:rFonts w:ascii="Times New Roman" w:eastAsia="SimSu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 xml:space="preserve">Если Заявителем самостоятельно не представлены документы, указанные в пункте 10 настоящего Административного регламента, Специалист в течение 3 рабочих дней (в пределах сроков, установленных пунктом 7 настоящего Административного регламента) </w:t>
      </w:r>
      <w:r w:rsidRPr="008C35E0">
        <w:rPr>
          <w:rFonts w:ascii="Times New Roman" w:eastAsia="SimSun" w:hAnsi="Times New Roman"/>
          <w:sz w:val="28"/>
          <w:szCs w:val="28"/>
        </w:rPr>
        <w:t>в рамках межведомственного взаимодействия запрашивает в случае необходимости:</w:t>
      </w:r>
    </w:p>
    <w:p w:rsidR="008C35E0" w:rsidRPr="008C35E0" w:rsidRDefault="008C35E0" w:rsidP="00E86816">
      <w:pPr>
        <w:tabs>
          <w:tab w:val="left" w:pos="0"/>
        </w:tabs>
        <w:spacing w:line="360" w:lineRule="auto"/>
        <w:rPr>
          <w:rFonts w:ascii="Times New Roman" w:eastAsia="SimSun" w:hAnsi="Times New Roman"/>
          <w:sz w:val="28"/>
          <w:szCs w:val="28"/>
        </w:rPr>
      </w:pPr>
      <w:r w:rsidRPr="008C35E0">
        <w:rPr>
          <w:rFonts w:ascii="Times New Roman" w:eastAsia="SimSun" w:hAnsi="Times New Roman"/>
          <w:sz w:val="28"/>
          <w:szCs w:val="28"/>
        </w:rPr>
        <w:lastRenderedPageBreak/>
        <w:t>а) в Управлении Федеральной службы государственной регистрации, кадастра и картографии по Воронежской области:</w:t>
      </w:r>
    </w:p>
    <w:p w:rsidR="008C35E0" w:rsidRPr="008C35E0" w:rsidRDefault="008C35E0" w:rsidP="00E86816">
      <w:pPr>
        <w:tabs>
          <w:tab w:val="left" w:pos="0"/>
        </w:tabs>
        <w:spacing w:line="360" w:lineRule="auto"/>
        <w:rPr>
          <w:rFonts w:ascii="Times New Roman" w:eastAsia="SimSun" w:hAnsi="Times New Roman"/>
          <w:sz w:val="28"/>
          <w:szCs w:val="28"/>
        </w:rPr>
      </w:pPr>
      <w:r w:rsidRPr="008C35E0">
        <w:rPr>
          <w:rFonts w:ascii="Times New Roman" w:eastAsia="SimSun" w:hAnsi="Times New Roman"/>
          <w:sz w:val="28"/>
          <w:szCs w:val="28"/>
        </w:rPr>
        <w:t xml:space="preserve">- </w:t>
      </w:r>
      <w:r w:rsidRPr="008C35E0">
        <w:rPr>
          <w:rFonts w:ascii="Times New Roman" w:hAnsi="Times New Roman"/>
          <w:sz w:val="28"/>
          <w:szCs w:val="28"/>
        </w:rPr>
        <w:t>выписку из Единого государственного реестра недвижимости (об объекте недвижимости, о зарегистрированных правах на объекты недвижимости);</w:t>
      </w:r>
    </w:p>
    <w:p w:rsidR="008C35E0" w:rsidRPr="008C35E0" w:rsidRDefault="008C35E0" w:rsidP="00E86816">
      <w:pPr>
        <w:tabs>
          <w:tab w:val="left" w:pos="0"/>
        </w:tabs>
        <w:spacing w:line="360" w:lineRule="auto"/>
        <w:rPr>
          <w:rFonts w:ascii="Times New Roman" w:eastAsia="SimSun" w:hAnsi="Times New Roman"/>
          <w:sz w:val="28"/>
          <w:szCs w:val="28"/>
        </w:rPr>
      </w:pPr>
      <w:r w:rsidRPr="008C35E0">
        <w:rPr>
          <w:rFonts w:ascii="Times New Roman" w:eastAsia="SimSun" w:hAnsi="Times New Roman"/>
          <w:sz w:val="28"/>
          <w:szCs w:val="28"/>
        </w:rPr>
        <w:t>б) в Управлении Федеральной налоговой службы по Воронежской области:</w:t>
      </w:r>
    </w:p>
    <w:p w:rsidR="008C35E0" w:rsidRPr="008C35E0" w:rsidRDefault="008C35E0" w:rsidP="00E86816">
      <w:pPr>
        <w:tabs>
          <w:tab w:val="left" w:pos="0"/>
        </w:tabs>
        <w:spacing w:line="360" w:lineRule="auto"/>
        <w:rPr>
          <w:rFonts w:ascii="Times New Roman" w:eastAsia="SimSun" w:hAnsi="Times New Roman"/>
          <w:sz w:val="28"/>
          <w:szCs w:val="28"/>
        </w:rPr>
      </w:pPr>
      <w:r w:rsidRPr="008C35E0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8C35E0" w:rsidRPr="008C35E0" w:rsidRDefault="008C35E0" w:rsidP="00E86816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>в) в Федеральной налоговой службе России</w:t>
      </w:r>
      <w:r w:rsidR="004073C2">
        <w:rPr>
          <w:rFonts w:ascii="Times New Roman" w:hAnsi="Times New Roman"/>
          <w:sz w:val="28"/>
          <w:szCs w:val="28"/>
        </w:rPr>
        <w:t>:</w:t>
      </w:r>
    </w:p>
    <w:p w:rsidR="008C35E0" w:rsidRPr="008C35E0" w:rsidRDefault="008C35E0" w:rsidP="00E8681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 xml:space="preserve">- выписку из Единого государственного реестра записей актов гражданского состояния (если заявителем является гражданин, указанный в Законе Воронежской области 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от 13.05.2008 № 25-ОЗ «О регулировании земельных отношений на территории Воронежской области»</w:t>
      </w:r>
      <w:r w:rsidRPr="008C35E0">
        <w:rPr>
          <w:rFonts w:ascii="Times New Roman" w:hAnsi="Times New Roman"/>
          <w:sz w:val="28"/>
          <w:szCs w:val="28"/>
        </w:rPr>
        <w:t>);</w:t>
      </w:r>
    </w:p>
    <w:p w:rsidR="008C35E0" w:rsidRPr="008C35E0" w:rsidRDefault="004073C2" w:rsidP="00E86816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отделе по строительству, архитектуре и ЖКХ</w:t>
      </w:r>
      <w:r w:rsidR="008C35E0" w:rsidRPr="008C35E0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8C35E0" w:rsidRPr="008C35E0" w:rsidRDefault="008C35E0" w:rsidP="00E86816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>- информацию о наличии красных линий на земельных участках;</w:t>
      </w:r>
    </w:p>
    <w:p w:rsidR="008C35E0" w:rsidRPr="008C35E0" w:rsidRDefault="008C35E0" w:rsidP="00E86816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>д) в Управлении МВД России по Воронежской области:</w:t>
      </w:r>
    </w:p>
    <w:p w:rsidR="008C35E0" w:rsidRPr="008C35E0" w:rsidRDefault="008C35E0" w:rsidP="00E8681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>- адресно-справочную информацию о лицах, проживающих совместно с многодетным гражданином, сведения о рег</w:t>
      </w:r>
      <w:r w:rsidR="005D2C49">
        <w:rPr>
          <w:rFonts w:ascii="Times New Roman" w:hAnsi="Times New Roman"/>
          <w:sz w:val="28"/>
          <w:szCs w:val="28"/>
        </w:rPr>
        <w:t>истрации по месту пребывания.»;</w:t>
      </w:r>
    </w:p>
    <w:p w:rsidR="008C35E0" w:rsidRPr="008C35E0" w:rsidRDefault="008C35E0" w:rsidP="005D2C4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 xml:space="preserve">1.8. Пункт 21 </w:t>
      </w:r>
      <w:r w:rsidR="0000043A">
        <w:rPr>
          <w:rFonts w:ascii="Times New Roman" w:hAnsi="Times New Roman"/>
          <w:sz w:val="28"/>
          <w:szCs w:val="28"/>
        </w:rPr>
        <w:t xml:space="preserve">Регламента, утвержденного Постановлением, </w:t>
      </w:r>
      <w:r w:rsidRPr="008C35E0">
        <w:rPr>
          <w:rFonts w:ascii="Times New Roman" w:hAnsi="Times New Roman"/>
          <w:sz w:val="28"/>
          <w:szCs w:val="28"/>
        </w:rPr>
        <w:t>дополнить подпунктом 21.6</w:t>
      </w:r>
      <w:r w:rsidR="002332E9">
        <w:rPr>
          <w:rFonts w:ascii="Times New Roman" w:hAnsi="Times New Roman"/>
          <w:sz w:val="28"/>
          <w:szCs w:val="28"/>
        </w:rPr>
        <w:t>.</w:t>
      </w:r>
      <w:r w:rsidRPr="008C35E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C35E0" w:rsidRPr="008C35E0" w:rsidRDefault="008C35E0" w:rsidP="005D2C4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35E0">
        <w:rPr>
          <w:rFonts w:ascii="Times New Roman" w:hAnsi="Times New Roman"/>
          <w:sz w:val="28"/>
          <w:szCs w:val="28"/>
        </w:rPr>
        <w:t xml:space="preserve">«21.6. Сроки осуществления административных действий и административных процедур в случае обращения участника специальной военной операции либо члена семьи погибшего (умершего) участника специальной военной операции определяются в соответствии со статьей 13.3 </w:t>
      </w:r>
      <w:r w:rsidRPr="008C35E0">
        <w:rPr>
          <w:rFonts w:ascii="Times New Roman" w:eastAsiaTheme="minorHAnsi" w:hAnsi="Times New Roman"/>
          <w:sz w:val="28"/>
          <w:szCs w:val="28"/>
          <w:lang w:eastAsia="en-US"/>
        </w:rPr>
        <w:t>Закона Воронежской области от 13.05.2008 № 25-ОЗ «О регулировании земельных отношений на территории Воронежской области».</w:t>
      </w:r>
    </w:p>
    <w:p w:rsidR="000301C5" w:rsidRPr="008C35E0" w:rsidRDefault="000301C5" w:rsidP="005D2C4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lastRenderedPageBreak/>
        <w:t>2. Контроль за исполнением настоящего пос</w:t>
      </w:r>
      <w:r w:rsidR="00E86816">
        <w:rPr>
          <w:rFonts w:ascii="Times New Roman" w:hAnsi="Times New Roman"/>
          <w:sz w:val="28"/>
          <w:szCs w:val="28"/>
        </w:rPr>
        <w:t>тановления оставляю за собой.</w:t>
      </w:r>
    </w:p>
    <w:p w:rsidR="000301C5" w:rsidRPr="008C35E0" w:rsidRDefault="000301C5" w:rsidP="00E86816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0"/>
        <w:gridCol w:w="1674"/>
        <w:gridCol w:w="3080"/>
      </w:tblGrid>
      <w:tr w:rsidR="000F7ECA" w:rsidRPr="006F05D4" w:rsidTr="00CC4B36">
        <w:tc>
          <w:tcPr>
            <w:tcW w:w="4644" w:type="dxa"/>
          </w:tcPr>
          <w:p w:rsidR="000F7ECA" w:rsidRPr="006F05D4" w:rsidRDefault="000F7ECA" w:rsidP="00CC4B36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lef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</w:p>
          <w:p w:rsidR="000F7ECA" w:rsidRPr="006F05D4" w:rsidRDefault="000F7ECA" w:rsidP="00CC4B36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lef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  <w:r w:rsidRPr="006F05D4"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  <w:t>Глава администрации</w:t>
            </w:r>
          </w:p>
          <w:p w:rsidR="000F7ECA" w:rsidRPr="006F05D4" w:rsidRDefault="000F7ECA" w:rsidP="00CC4B36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lef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  <w:r w:rsidRPr="006F05D4"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  <w:t>муниципального района</w:t>
            </w:r>
          </w:p>
        </w:tc>
        <w:tc>
          <w:tcPr>
            <w:tcW w:w="1701" w:type="dxa"/>
          </w:tcPr>
          <w:p w:rsidR="000F7ECA" w:rsidRPr="006F05D4" w:rsidRDefault="000F7ECA" w:rsidP="00CC4B36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lef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</w:p>
        </w:tc>
        <w:tc>
          <w:tcPr>
            <w:tcW w:w="3119" w:type="dxa"/>
          </w:tcPr>
          <w:p w:rsidR="000F7ECA" w:rsidRPr="006F05D4" w:rsidRDefault="000F7ECA" w:rsidP="00CC4B36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righ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</w:p>
          <w:p w:rsidR="000F7ECA" w:rsidRPr="006F05D4" w:rsidRDefault="000F7ECA" w:rsidP="00CC4B36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righ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</w:p>
          <w:p w:rsidR="000F7ECA" w:rsidRPr="006F05D4" w:rsidRDefault="000F7ECA" w:rsidP="00CC4B36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righ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  <w:r w:rsidRPr="006F05D4"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  <w:t>С.С. Ершов</w:t>
            </w:r>
          </w:p>
        </w:tc>
      </w:tr>
    </w:tbl>
    <w:p w:rsidR="000301C5" w:rsidRPr="00B45849" w:rsidRDefault="000301C5" w:rsidP="00D54C09">
      <w:pPr>
        <w:ind w:left="3969" w:firstLine="0"/>
        <w:rPr>
          <w:rFonts w:ascii="Times New Roman" w:hAnsi="Times New Roman"/>
          <w:sz w:val="28"/>
          <w:szCs w:val="28"/>
        </w:rPr>
      </w:pPr>
    </w:p>
    <w:sectPr w:rsidR="000301C5" w:rsidRPr="00B45849" w:rsidSect="001312CC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9232C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23"/>
    <w:rsid w:val="0000043A"/>
    <w:rsid w:val="00003A00"/>
    <w:rsid w:val="000301C5"/>
    <w:rsid w:val="00040641"/>
    <w:rsid w:val="00066933"/>
    <w:rsid w:val="000729FC"/>
    <w:rsid w:val="000B6808"/>
    <w:rsid w:val="000C4E5F"/>
    <w:rsid w:val="000D0844"/>
    <w:rsid w:val="000F7C29"/>
    <w:rsid w:val="000F7ECA"/>
    <w:rsid w:val="00130797"/>
    <w:rsid w:val="001312CC"/>
    <w:rsid w:val="0013407E"/>
    <w:rsid w:val="00135D29"/>
    <w:rsid w:val="001528B1"/>
    <w:rsid w:val="001972B0"/>
    <w:rsid w:val="001B053C"/>
    <w:rsid w:val="001B0786"/>
    <w:rsid w:val="001C2807"/>
    <w:rsid w:val="001E3234"/>
    <w:rsid w:val="00215F7B"/>
    <w:rsid w:val="0022322B"/>
    <w:rsid w:val="002332E9"/>
    <w:rsid w:val="002505B6"/>
    <w:rsid w:val="00256B3C"/>
    <w:rsid w:val="002711B8"/>
    <w:rsid w:val="002748C6"/>
    <w:rsid w:val="00275D58"/>
    <w:rsid w:val="002A695D"/>
    <w:rsid w:val="002E205F"/>
    <w:rsid w:val="002F0400"/>
    <w:rsid w:val="003567E5"/>
    <w:rsid w:val="0038478A"/>
    <w:rsid w:val="0039654C"/>
    <w:rsid w:val="003D5F97"/>
    <w:rsid w:val="003E2687"/>
    <w:rsid w:val="00406B12"/>
    <w:rsid w:val="004073C2"/>
    <w:rsid w:val="00411F18"/>
    <w:rsid w:val="00452BB6"/>
    <w:rsid w:val="00462467"/>
    <w:rsid w:val="00493FBE"/>
    <w:rsid w:val="004B5493"/>
    <w:rsid w:val="00540CC7"/>
    <w:rsid w:val="00550220"/>
    <w:rsid w:val="005A231E"/>
    <w:rsid w:val="005B1E91"/>
    <w:rsid w:val="005B4058"/>
    <w:rsid w:val="005D2C49"/>
    <w:rsid w:val="005E2FDD"/>
    <w:rsid w:val="005F3202"/>
    <w:rsid w:val="006F1D3F"/>
    <w:rsid w:val="006F4E5C"/>
    <w:rsid w:val="00724EC8"/>
    <w:rsid w:val="00725697"/>
    <w:rsid w:val="00754EC6"/>
    <w:rsid w:val="00767956"/>
    <w:rsid w:val="007906E2"/>
    <w:rsid w:val="00792C5C"/>
    <w:rsid w:val="007A22E2"/>
    <w:rsid w:val="007B1D03"/>
    <w:rsid w:val="007D337D"/>
    <w:rsid w:val="00811534"/>
    <w:rsid w:val="008139F1"/>
    <w:rsid w:val="00843133"/>
    <w:rsid w:val="00855153"/>
    <w:rsid w:val="008902B6"/>
    <w:rsid w:val="00896FC1"/>
    <w:rsid w:val="008C35E0"/>
    <w:rsid w:val="008C6FEE"/>
    <w:rsid w:val="00910D44"/>
    <w:rsid w:val="00935B06"/>
    <w:rsid w:val="00942EF4"/>
    <w:rsid w:val="00980465"/>
    <w:rsid w:val="009E6E53"/>
    <w:rsid w:val="00A013D4"/>
    <w:rsid w:val="00A97E8E"/>
    <w:rsid w:val="00AE21F1"/>
    <w:rsid w:val="00B17303"/>
    <w:rsid w:val="00B40665"/>
    <w:rsid w:val="00B553C9"/>
    <w:rsid w:val="00B738FD"/>
    <w:rsid w:val="00B8334E"/>
    <w:rsid w:val="00BA36AD"/>
    <w:rsid w:val="00BB5DAA"/>
    <w:rsid w:val="00BC5179"/>
    <w:rsid w:val="00BD7DA7"/>
    <w:rsid w:val="00BF5886"/>
    <w:rsid w:val="00C2351B"/>
    <w:rsid w:val="00C76614"/>
    <w:rsid w:val="00CE5DC6"/>
    <w:rsid w:val="00CF00B3"/>
    <w:rsid w:val="00D0443F"/>
    <w:rsid w:val="00D174EB"/>
    <w:rsid w:val="00D54C09"/>
    <w:rsid w:val="00D614A2"/>
    <w:rsid w:val="00D870F4"/>
    <w:rsid w:val="00D926DF"/>
    <w:rsid w:val="00DB1BB8"/>
    <w:rsid w:val="00E17C0E"/>
    <w:rsid w:val="00E2784F"/>
    <w:rsid w:val="00E333E4"/>
    <w:rsid w:val="00E3422E"/>
    <w:rsid w:val="00E47B5A"/>
    <w:rsid w:val="00E86816"/>
    <w:rsid w:val="00EA7523"/>
    <w:rsid w:val="00EB7076"/>
    <w:rsid w:val="00ED11C6"/>
    <w:rsid w:val="00F4796B"/>
    <w:rsid w:val="00F96E38"/>
    <w:rsid w:val="00FD3ACC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409D6-8D23-4964-8480-FECE1FA5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D1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1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1528B1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528B1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6C6F8C4E75589E0530B6A8570D61B8B7F0B60E7354EC8A512E7A652ACDB75C255BD906345B58FE7EB461C7A902CE8E7s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6C6F8C4E75589E0530B6A8570D61B8B7F0B60E7354EC8A512E7A652ACDB75C255BD906345B58FE7EB461C7A902CE8E7s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9793&amp;dst=58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Черкашин Евгений К</cp:lastModifiedBy>
  <cp:revision>2</cp:revision>
  <cp:lastPrinted>2024-02-18T11:51:00Z</cp:lastPrinted>
  <dcterms:created xsi:type="dcterms:W3CDTF">2024-02-27T07:11:00Z</dcterms:created>
  <dcterms:modified xsi:type="dcterms:W3CDTF">2024-02-27T07:11:00Z</dcterms:modified>
</cp:coreProperties>
</file>