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FB" w:rsidRDefault="00323FFB" w:rsidP="00323FFB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2F969657" wp14:editId="3F125D8C">
            <wp:simplePos x="0" y="0"/>
            <wp:positionH relativeFrom="margin">
              <wp:posOffset>2706168</wp:posOffset>
            </wp:positionH>
            <wp:positionV relativeFrom="margin">
              <wp:posOffset>-480889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РЕПЬЕВСКОГО МУНИЦИПАЛЬНОГО РАЙОНА ВОРОНЕЖСКОЙ ОБЛАСТИ</w:t>
      </w:r>
    </w:p>
    <w:p w:rsidR="00323FFB" w:rsidRDefault="00323FFB" w:rsidP="00323FFB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323FFB" w:rsidRDefault="00323FFB" w:rsidP="00323F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FFB" w:rsidRDefault="009D4713" w:rsidP="00323FFB">
      <w:pPr>
        <w:spacing w:after="0" w:line="240" w:lineRule="auto"/>
        <w:ind w:right="4820"/>
        <w:jc w:val="both"/>
        <w:rPr>
          <w:rFonts w:ascii="Times New Roman" w:hAnsi="Times New Roman"/>
          <w:color w:val="FFFFFF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«</w:t>
      </w:r>
      <w:r w:rsidR="00C1735B">
        <w:rPr>
          <w:rFonts w:ascii="Times New Roman" w:hAnsi="Times New Roman"/>
          <w:sz w:val="28"/>
          <w:szCs w:val="28"/>
          <w:u w:val="single"/>
        </w:rPr>
        <w:t xml:space="preserve"> 12</w:t>
      </w:r>
      <w:proofErr w:type="gramEnd"/>
      <w:r w:rsidR="000A691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9532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1735B">
        <w:rPr>
          <w:rFonts w:ascii="Times New Roman" w:hAnsi="Times New Roman"/>
          <w:sz w:val="28"/>
          <w:szCs w:val="28"/>
          <w:u w:val="single"/>
        </w:rPr>
        <w:t>марта</w:t>
      </w:r>
      <w:r w:rsidR="000A691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E81021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C1735B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C1735B">
        <w:rPr>
          <w:rFonts w:ascii="Times New Roman" w:hAnsi="Times New Roman"/>
          <w:sz w:val="28"/>
          <w:szCs w:val="28"/>
          <w:u w:val="single"/>
        </w:rPr>
        <w:t>92</w:t>
      </w:r>
      <w:r w:rsidR="000A6919"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3FFB"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323FFB" w:rsidRDefault="000A6919" w:rsidP="000A6919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23FFB">
        <w:rPr>
          <w:rFonts w:ascii="Times New Roman" w:hAnsi="Times New Roman"/>
          <w:sz w:val="24"/>
          <w:szCs w:val="24"/>
        </w:rPr>
        <w:t>с. Репьевка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323FFB" w:rsidTr="00323FF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FFB" w:rsidRDefault="00323FFB" w:rsidP="00F6381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9BAAD0" wp14:editId="74F4B71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6F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1FE848" wp14:editId="421EFB95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57707" id="Прямая со стрелкой 3" o:spid="_x0000_s1026" type="#_x0000_t32" style="position:absolute;margin-left:210.5pt;margin-top:-.75pt;width: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A64C7C" wp14:editId="3BD1043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CFD07" id="Прямая со стрелкой 2" o:spid="_x0000_s1026" type="#_x0000_t32" style="position:absolute;margin-left:225.5pt;margin-top:-.7pt;width:.05pt;height:15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9BA3A5" wp14:editId="59E1DFD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C0F2" id="Прямая со стрелкой 1" o:spid="_x0000_s1026" type="#_x0000_t32" style="position:absolute;margin-left:-6.25pt;margin-top:-.75pt;width:0;height:1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</w:t>
            </w:r>
            <w:r w:rsidR="00A310FB">
              <w:rPr>
                <w:rFonts w:ascii="Times New Roman" w:hAnsi="Times New Roman"/>
                <w:b/>
                <w:sz w:val="28"/>
                <w:szCs w:val="28"/>
              </w:rPr>
              <w:t xml:space="preserve">ния </w:t>
            </w:r>
            <w:r w:rsidR="00F63818">
              <w:rPr>
                <w:rFonts w:ascii="Times New Roman" w:hAnsi="Times New Roman"/>
                <w:b/>
                <w:sz w:val="28"/>
                <w:szCs w:val="28"/>
              </w:rPr>
              <w:t>о службе</w:t>
            </w:r>
            <w:r w:rsidR="00A310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B1563">
              <w:rPr>
                <w:rFonts w:ascii="Times New Roman" w:hAnsi="Times New Roman"/>
                <w:b/>
                <w:bCs/>
                <w:sz w:val="28"/>
                <w:szCs w:val="28"/>
              </w:rPr>
              <w:t>по делам гражданской обороны и</w:t>
            </w:r>
            <w:r w:rsidR="00E810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A6919" w:rsidRPr="000A6919">
              <w:rPr>
                <w:rFonts w:ascii="Times New Roman" w:hAnsi="Times New Roman"/>
                <w:b/>
                <w:bCs/>
                <w:sz w:val="28"/>
                <w:szCs w:val="28"/>
              </w:rPr>
              <w:t>чрезвычайным ситуациям</w:t>
            </w:r>
            <w:r w:rsidR="002876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Репьевского муниципального района</w:t>
            </w:r>
          </w:p>
        </w:tc>
      </w:tr>
    </w:tbl>
    <w:p w:rsidR="00323FFB" w:rsidRDefault="00323FFB" w:rsidP="00323FFB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323FFB" w:rsidRDefault="00323FFB" w:rsidP="00323FFB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</w:t>
      </w:r>
      <w:r w:rsidR="00817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131-ФЗ «Об общих принципах организа</w:t>
      </w:r>
      <w:r w:rsidR="00817691">
        <w:rPr>
          <w:rFonts w:ascii="Times New Roman" w:hAnsi="Times New Roman"/>
          <w:sz w:val="28"/>
          <w:szCs w:val="28"/>
        </w:rPr>
        <w:t>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DC5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="00981304">
        <w:rPr>
          <w:rFonts w:ascii="Times New Roman" w:hAnsi="Times New Roman"/>
          <w:sz w:val="28"/>
          <w:szCs w:val="28"/>
        </w:rPr>
        <w:t xml:space="preserve"> Устава муниципального района, </w:t>
      </w:r>
      <w:r w:rsidR="00981304" w:rsidRPr="005816D5">
        <w:rPr>
          <w:rFonts w:ascii="Times New Roman" w:hAnsi="Times New Roman"/>
          <w:color w:val="000000" w:themeColor="text1"/>
          <w:sz w:val="28"/>
          <w:szCs w:val="28"/>
        </w:rPr>
        <w:t>решения С</w:t>
      </w:r>
      <w:r w:rsidR="00EF2D1D" w:rsidRPr="005816D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981304" w:rsidRPr="005816D5">
        <w:rPr>
          <w:rFonts w:ascii="Times New Roman" w:hAnsi="Times New Roman"/>
          <w:color w:val="000000" w:themeColor="text1"/>
          <w:sz w:val="28"/>
          <w:szCs w:val="28"/>
        </w:rPr>
        <w:t xml:space="preserve">ета народных депутатов муниципального района от </w:t>
      </w:r>
      <w:r w:rsidR="00CC1EC7" w:rsidRPr="005816D5">
        <w:rPr>
          <w:rFonts w:ascii="Times New Roman" w:hAnsi="Times New Roman"/>
          <w:color w:val="000000" w:themeColor="text1"/>
          <w:sz w:val="28"/>
          <w:szCs w:val="28"/>
        </w:rPr>
        <w:t>28.02.2019</w:t>
      </w:r>
      <w:r w:rsidR="00981304" w:rsidRPr="005816D5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CC1EC7" w:rsidRPr="005816D5">
        <w:rPr>
          <w:rFonts w:ascii="Times New Roman" w:hAnsi="Times New Roman"/>
          <w:color w:val="000000" w:themeColor="text1"/>
          <w:sz w:val="28"/>
          <w:szCs w:val="28"/>
        </w:rPr>
        <w:t>198</w:t>
      </w:r>
      <w:r w:rsidR="00981304" w:rsidRPr="005816D5">
        <w:rPr>
          <w:rFonts w:ascii="Times New Roman" w:hAnsi="Times New Roman"/>
          <w:color w:val="000000" w:themeColor="text1"/>
          <w:sz w:val="28"/>
          <w:szCs w:val="28"/>
        </w:rPr>
        <w:t xml:space="preserve"> «Об изменении структуры администрации Репьевского муниципального района»</w:t>
      </w:r>
      <w:r w:rsidR="00EF2D1D" w:rsidRPr="005816D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81304" w:rsidRPr="005816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</w:t>
      </w:r>
      <w:r w:rsidR="00EF2D1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от 02 сентября 2013</w:t>
      </w:r>
      <w:r w:rsidR="00EF2D1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194-р «Об утверждении методических рекомендаций по разработке и утверждению положений о структурных подразделениях администрации Репьевского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9813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Репьевского муниципального района Воронежской области </w:t>
      </w:r>
      <w:r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323FFB" w:rsidRDefault="00323FFB" w:rsidP="00157A1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</w:t>
      </w:r>
      <w:r w:rsidR="00F63818">
        <w:rPr>
          <w:rFonts w:ascii="Times New Roman" w:hAnsi="Times New Roman"/>
          <w:sz w:val="28"/>
          <w:szCs w:val="28"/>
        </w:rPr>
        <w:t xml:space="preserve"> службе</w:t>
      </w:r>
      <w:r w:rsidR="00EF2D1D" w:rsidRPr="00EF2D1D">
        <w:rPr>
          <w:rFonts w:ascii="Times New Roman" w:hAnsi="Times New Roman"/>
          <w:sz w:val="28"/>
          <w:szCs w:val="28"/>
        </w:rPr>
        <w:t xml:space="preserve"> </w:t>
      </w:r>
      <w:r w:rsidR="00EF2D1D" w:rsidRPr="00EF2D1D">
        <w:rPr>
          <w:rFonts w:ascii="Times New Roman" w:hAnsi="Times New Roman"/>
          <w:bCs/>
          <w:sz w:val="28"/>
          <w:szCs w:val="28"/>
        </w:rPr>
        <w:t>по делам гражданской обороны</w:t>
      </w:r>
      <w:r w:rsidR="002876D5">
        <w:rPr>
          <w:rFonts w:ascii="Times New Roman" w:hAnsi="Times New Roman"/>
          <w:bCs/>
          <w:sz w:val="28"/>
          <w:szCs w:val="28"/>
        </w:rPr>
        <w:t xml:space="preserve"> </w:t>
      </w:r>
      <w:r w:rsidR="00DB1563">
        <w:rPr>
          <w:rFonts w:ascii="Times New Roman" w:hAnsi="Times New Roman"/>
          <w:bCs/>
          <w:sz w:val="28"/>
          <w:szCs w:val="28"/>
        </w:rPr>
        <w:t>и</w:t>
      </w:r>
      <w:r w:rsidR="00EF2D1D" w:rsidRPr="00EF2D1D">
        <w:rPr>
          <w:rFonts w:ascii="Times New Roman" w:hAnsi="Times New Roman"/>
          <w:bCs/>
          <w:sz w:val="28"/>
          <w:szCs w:val="28"/>
        </w:rPr>
        <w:t xml:space="preserve"> чрезвычайным ситуациям</w:t>
      </w:r>
      <w:r w:rsidR="00287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Репьевского муниципального района.</w:t>
      </w:r>
    </w:p>
    <w:p w:rsidR="00323FFB" w:rsidRDefault="00323FFB" w:rsidP="00323FF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7EE7" w:rsidRDefault="00A97EE7" w:rsidP="00323FF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323FFB" w:rsidTr="00323FFB">
        <w:tc>
          <w:tcPr>
            <w:tcW w:w="3652" w:type="dxa"/>
            <w:hideMark/>
          </w:tcPr>
          <w:p w:rsidR="00323FFB" w:rsidRDefault="00323FF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323FFB" w:rsidRDefault="00323FF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323FFB" w:rsidRDefault="00323FF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CC1EC7" w:rsidRDefault="00CC1EC7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23FFB" w:rsidRDefault="00323FFB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23FFB" w:rsidRDefault="00EF2D1D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Р.В. Ефименко</w:t>
            </w:r>
          </w:p>
          <w:p w:rsidR="001A738F" w:rsidRDefault="001A738F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FFB" w:rsidRDefault="00323FFB" w:rsidP="00323FFB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Утверждено</w:t>
      </w:r>
    </w:p>
    <w:p w:rsidR="00323FFB" w:rsidRDefault="00323FFB" w:rsidP="00323FFB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23FFB" w:rsidRDefault="00323FFB" w:rsidP="00323FFB">
      <w:pPr>
        <w:tabs>
          <w:tab w:val="left" w:pos="4678"/>
        </w:tabs>
        <w:spacing w:after="0" w:line="240" w:lineRule="auto"/>
        <w:ind w:left="453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</w:t>
      </w:r>
    </w:p>
    <w:p w:rsidR="00323FFB" w:rsidRDefault="00404E68" w:rsidP="00323FFB">
      <w:pPr>
        <w:tabs>
          <w:tab w:val="left" w:pos="4678"/>
        </w:tabs>
        <w:spacing w:after="0" w:line="240" w:lineRule="auto"/>
        <w:ind w:left="453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F2D1D">
        <w:rPr>
          <w:rFonts w:ascii="Times New Roman" w:hAnsi="Times New Roman"/>
          <w:sz w:val="28"/>
          <w:szCs w:val="28"/>
        </w:rPr>
        <w:t>___</w:t>
      </w:r>
      <w:r w:rsidR="00E0482F">
        <w:rPr>
          <w:rFonts w:ascii="Times New Roman" w:hAnsi="Times New Roman"/>
          <w:sz w:val="28"/>
          <w:szCs w:val="28"/>
        </w:rPr>
        <w:t>»</w:t>
      </w:r>
      <w:r w:rsidR="0095326C">
        <w:rPr>
          <w:rFonts w:ascii="Times New Roman" w:hAnsi="Times New Roman"/>
          <w:sz w:val="28"/>
          <w:szCs w:val="28"/>
        </w:rPr>
        <w:t xml:space="preserve"> </w:t>
      </w:r>
      <w:r w:rsidR="00EF2D1D">
        <w:rPr>
          <w:rFonts w:ascii="Times New Roman" w:hAnsi="Times New Roman"/>
          <w:sz w:val="28"/>
          <w:szCs w:val="28"/>
        </w:rPr>
        <w:t>__________</w:t>
      </w:r>
      <w:r w:rsidR="00E0482F">
        <w:rPr>
          <w:rFonts w:ascii="Times New Roman" w:hAnsi="Times New Roman"/>
          <w:sz w:val="28"/>
          <w:szCs w:val="28"/>
        </w:rPr>
        <w:t xml:space="preserve"> 201</w:t>
      </w:r>
      <w:r w:rsidR="00CC1EC7">
        <w:rPr>
          <w:rFonts w:ascii="Times New Roman" w:hAnsi="Times New Roman"/>
          <w:sz w:val="28"/>
          <w:szCs w:val="28"/>
        </w:rPr>
        <w:t>9</w:t>
      </w:r>
      <w:r w:rsidR="00E0482F">
        <w:rPr>
          <w:rFonts w:ascii="Times New Roman" w:hAnsi="Times New Roman"/>
          <w:sz w:val="28"/>
          <w:szCs w:val="28"/>
        </w:rPr>
        <w:t xml:space="preserve"> №</w:t>
      </w:r>
      <w:r w:rsidR="00EF2D1D">
        <w:rPr>
          <w:rFonts w:ascii="Times New Roman" w:hAnsi="Times New Roman"/>
          <w:sz w:val="28"/>
          <w:szCs w:val="28"/>
        </w:rPr>
        <w:t xml:space="preserve"> ____</w:t>
      </w:r>
    </w:p>
    <w:p w:rsidR="00323FFB" w:rsidRDefault="00323FFB" w:rsidP="00323FFB">
      <w:pPr>
        <w:tabs>
          <w:tab w:val="left" w:pos="4678"/>
        </w:tabs>
        <w:spacing w:after="0" w:line="36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A97EE7" w:rsidRDefault="00A97EE7" w:rsidP="00323FFB">
      <w:pPr>
        <w:tabs>
          <w:tab w:val="left" w:pos="4678"/>
        </w:tabs>
        <w:spacing w:after="0" w:line="36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323FFB" w:rsidRDefault="00323FFB" w:rsidP="00A97EE7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323FFB" w:rsidRDefault="0048148D" w:rsidP="00A97EE7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службе</w:t>
      </w:r>
      <w:r w:rsidR="00EF2D1D" w:rsidRPr="00EF2D1D">
        <w:rPr>
          <w:rFonts w:ascii="Times New Roman" w:hAnsi="Times New Roman"/>
          <w:sz w:val="28"/>
          <w:szCs w:val="28"/>
        </w:rPr>
        <w:t xml:space="preserve"> </w:t>
      </w:r>
      <w:r w:rsidR="00D576B8">
        <w:rPr>
          <w:rFonts w:ascii="Times New Roman" w:hAnsi="Times New Roman"/>
          <w:bCs/>
          <w:sz w:val="28"/>
          <w:szCs w:val="28"/>
        </w:rPr>
        <w:t>по делам гражданской обороны и</w:t>
      </w:r>
      <w:r w:rsidR="00D56F45">
        <w:rPr>
          <w:rFonts w:ascii="Times New Roman" w:hAnsi="Times New Roman"/>
          <w:bCs/>
          <w:sz w:val="28"/>
          <w:szCs w:val="28"/>
        </w:rPr>
        <w:t xml:space="preserve"> </w:t>
      </w:r>
      <w:r w:rsidR="00EF2D1D" w:rsidRPr="00EF2D1D">
        <w:rPr>
          <w:rFonts w:ascii="Times New Roman" w:hAnsi="Times New Roman"/>
          <w:bCs/>
          <w:sz w:val="28"/>
          <w:szCs w:val="28"/>
        </w:rPr>
        <w:t>чрезвычайным ситуациям</w:t>
      </w:r>
      <w:r w:rsidR="00EF2D1D">
        <w:rPr>
          <w:rFonts w:ascii="Times New Roman" w:hAnsi="Times New Roman"/>
          <w:b/>
          <w:sz w:val="28"/>
          <w:szCs w:val="28"/>
        </w:rPr>
        <w:t xml:space="preserve"> </w:t>
      </w:r>
      <w:r w:rsidR="00323FFB">
        <w:rPr>
          <w:rFonts w:ascii="Times New Roman" w:hAnsi="Times New Roman"/>
          <w:sz w:val="28"/>
          <w:szCs w:val="28"/>
        </w:rPr>
        <w:t>администрации Репьевского муниципального района</w:t>
      </w:r>
    </w:p>
    <w:p w:rsidR="00323FFB" w:rsidRDefault="00323FFB" w:rsidP="00323FFB">
      <w:pPr>
        <w:tabs>
          <w:tab w:val="left" w:pos="4678"/>
        </w:tabs>
        <w:spacing w:after="0" w:line="36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</w:p>
    <w:p w:rsidR="00323FFB" w:rsidRDefault="00323FFB" w:rsidP="00EE2B2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right="-2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Общие положения</w:t>
      </w:r>
    </w:p>
    <w:p w:rsidR="00D56F45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5702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1.1. </w:t>
      </w:r>
      <w:r w:rsidR="0048148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33FB0">
        <w:rPr>
          <w:rFonts w:ascii="Times New Roman" w:hAnsi="Times New Roman"/>
          <w:bCs/>
          <w:sz w:val="28"/>
          <w:szCs w:val="28"/>
        </w:rPr>
        <w:t>по делам гражданской обороны и</w:t>
      </w:r>
      <w:r w:rsidR="00D56F45">
        <w:rPr>
          <w:rFonts w:ascii="Times New Roman" w:hAnsi="Times New Roman"/>
          <w:bCs/>
          <w:sz w:val="28"/>
          <w:szCs w:val="28"/>
        </w:rPr>
        <w:t xml:space="preserve"> </w:t>
      </w:r>
      <w:r w:rsidR="00033FB0">
        <w:rPr>
          <w:rFonts w:ascii="Times New Roman" w:hAnsi="Times New Roman"/>
          <w:bCs/>
          <w:sz w:val="28"/>
          <w:szCs w:val="28"/>
        </w:rPr>
        <w:t>чрезвычайным ситуациям</w:t>
      </w:r>
      <w:r w:rsidR="005702E5" w:rsidRPr="005702E5">
        <w:rPr>
          <w:rFonts w:ascii="Times New Roman" w:hAnsi="Times New Roman"/>
          <w:sz w:val="28"/>
          <w:szCs w:val="28"/>
        </w:rPr>
        <w:t xml:space="preserve"> </w:t>
      </w:r>
      <w:r w:rsidRPr="005702E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рации Репьевского муниципального района (далее </w:t>
      </w:r>
      <w:r w:rsidR="00973AE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73AE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="0048148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Служба</w:t>
      </w:r>
      <w:r w:rsidR="00A97EE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по делам</w:t>
      </w:r>
      <w:r w:rsidR="00465B1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ГО и ЧС</w:t>
      </w:r>
      <w:r w:rsidR="00973AE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) является структурным подразделением администрации муниципального 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района</w:t>
      </w:r>
      <w:r w:rsidR="00344E1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и органом, специально уполномоченным на решение задач в области </w:t>
      </w:r>
      <w:r w:rsidR="00465B1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гражданской обороны, </w:t>
      </w:r>
      <w:r w:rsidR="00344E1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защиты населения и территории от чрезвычайных ситуаций</w:t>
      </w:r>
      <w:r w:rsidR="00BD0AE3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, согласно Постановления Правительства РФ от 30.12.2003 г. № 794.</w:t>
      </w:r>
      <w:r w:rsidR="00D56F4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323FFB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48148D"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 w:rsidR="00A97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="00465B12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</w:t>
      </w:r>
      <w:r w:rsidR="004814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Совета народных депутатов Репьевского муниципального района Воронежской области от </w:t>
      </w:r>
      <w:r w:rsidR="00A2029C">
        <w:rPr>
          <w:rFonts w:ascii="Times New Roman" w:eastAsia="Times New Roman" w:hAnsi="Times New Roman"/>
          <w:sz w:val="28"/>
          <w:szCs w:val="28"/>
          <w:lang w:eastAsia="ru-RU"/>
        </w:rPr>
        <w:t>28.02.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25EC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E5F8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1B4B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5F8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2029C">
        <w:rPr>
          <w:rFonts w:ascii="Times New Roman" w:eastAsia="Times New Roman" w:hAnsi="Times New Roman"/>
          <w:sz w:val="28"/>
          <w:szCs w:val="28"/>
          <w:lang w:eastAsia="ru-RU"/>
        </w:rPr>
        <w:t xml:space="preserve">198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изменении структуры администрации Репьевского муниципального района».</w:t>
      </w:r>
    </w:p>
    <w:p w:rsidR="00323FFB" w:rsidRPr="00A97EE7" w:rsidRDefault="00323FFB" w:rsidP="00A97E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1.3. В своей деятельности </w:t>
      </w:r>
      <w:r w:rsidR="004814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Служба</w:t>
      </w:r>
      <w:r w:rsidR="00465B1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 делам </w:t>
      </w:r>
      <w:r w:rsidR="00465B1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 и ЧС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руководствуется </w:t>
      </w:r>
      <w:r w:rsidR="00A97EE7" w:rsidRP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ституцией Российской Федерации; </w:t>
      </w:r>
      <w:r w:rsidR="00A97EE7" w:rsidRP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Федеральными законами «О гражданской обороне», «О защите населения и территорий от чрезвычайных ситуаций природного и техногенного характ</w:t>
      </w:r>
      <w:r w:rsidR="00DF7FE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ера», «О государственной тайне»,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97EE7" w:rsidRP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указами и распоряжениями Президента Российской Федерации, 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Губернатора Воронежской области; </w:t>
      </w:r>
      <w:r w:rsidR="00A97EE7" w:rsidRP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постановлениями и распоряжениями Правительства Российской Федерации, Пр</w:t>
      </w:r>
      <w:r w:rsidR="000B6F0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авительства Воронежской области,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97EE7" w:rsidRP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директивами, </w:t>
      </w:r>
      <w:r w:rsidR="00A97EE7" w:rsidRP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 xml:space="preserve">приказами и другими руководящими документами МЧС России, ГУ МЧС России по Воронежской области, а также 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иными </w:t>
      </w:r>
      <w:r w:rsidR="00A97EE7" w:rsidRP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правовыми и нормативными актами, регулирующими вопросы гражданской обороны и чрезвычайных ситуаций, Уставом и нормативными правовыми актами Репьевского муниципального района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 также настоящим Положением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 другими норматив</w:t>
      </w:r>
      <w:r w:rsidR="00EC031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ными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правовыми актами.</w:t>
      </w:r>
    </w:p>
    <w:p w:rsidR="00323FFB" w:rsidRDefault="00323FFB" w:rsidP="00323FF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1.4. </w:t>
      </w:r>
      <w:r w:rsidR="004814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Служба</w:t>
      </w:r>
      <w:r w:rsidR="00A97EE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 делам</w:t>
      </w:r>
      <w:r w:rsidR="0010492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 и ЧС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подчинен</w:t>
      </w:r>
      <w:r w:rsidR="004814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 </w:t>
      </w:r>
      <w:r w:rsidR="00D431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заместителю </w:t>
      </w:r>
      <w:r w:rsidR="0048148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</w:t>
      </w:r>
      <w:r w:rsidR="005267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лав</w:t>
      </w:r>
      <w:r w:rsidR="00D431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ы</w:t>
      </w:r>
      <w:r w:rsidR="005267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администрации Репьевского муниципального района</w:t>
      </w:r>
      <w:r w:rsidR="00465B1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курирующего производственн</w:t>
      </w:r>
      <w:r w:rsidR="000B6F0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ый блок </w:t>
      </w:r>
      <w:r w:rsidR="0010492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(далее-</w:t>
      </w:r>
      <w:r w:rsidR="00785B0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заместителю </w:t>
      </w:r>
      <w:r w:rsidR="0010492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главы администрации)</w:t>
      </w:r>
      <w:r w:rsidR="000B6F0D">
        <w:t>.</w:t>
      </w:r>
    </w:p>
    <w:p w:rsidR="00323FFB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23FFB" w:rsidRPr="00AD3132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AD3132">
        <w:rPr>
          <w:rFonts w:ascii="Times New Roman" w:eastAsia="Times New Roman" w:hAnsi="Times New Roman"/>
          <w:b/>
          <w:caps/>
          <w:spacing w:val="-1"/>
          <w:sz w:val="28"/>
          <w:szCs w:val="28"/>
          <w:lang w:eastAsia="ru-RU"/>
        </w:rPr>
        <w:t>2. Основные Задачи</w:t>
      </w:r>
    </w:p>
    <w:p w:rsidR="004148B1" w:rsidRDefault="00A97EE7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 Основными задачами С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лужбы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 делам 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 и ЧС являются:</w:t>
      </w:r>
    </w:p>
    <w:p w:rsidR="00460400" w:rsidRDefault="00460400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2.1.1.</w:t>
      </w:r>
      <w:r w:rsidR="006F4E89" w:rsidRPr="006F4E89">
        <w:t xml:space="preserve"> </w:t>
      </w:r>
      <w:r w:rsidR="006F4E89" w:rsidRPr="006F4E8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Обеспечение исполнения следующих вопросов местного значения муниципального района:</w:t>
      </w:r>
    </w:p>
    <w:p w:rsidR="008C345C" w:rsidRDefault="008C345C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4A5CF6" w:rsidRPr="004A5CF6">
        <w:t xml:space="preserve"> </w:t>
      </w:r>
      <w:r w:rsidR="004A5C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</w:t>
      </w:r>
      <w:r w:rsidR="004A5CF6" w:rsidRPr="004A5C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частие в предупреждении и ликвидации последствий чрезвычайных ситуаций на территории муниципального района;</w:t>
      </w:r>
    </w:p>
    <w:p w:rsidR="004A5CF6" w:rsidRDefault="004A5CF6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D310E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</w:t>
      </w:r>
      <w:r w:rsidR="00D310E1" w:rsidRPr="00D310E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рганизация и осуществление мероприя</w:t>
      </w:r>
      <w:r w:rsidR="00D310E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тий по</w:t>
      </w:r>
      <w:r w:rsidR="00D310E1" w:rsidRPr="00D310E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D310E1" w:rsidRPr="004148B1" w:rsidRDefault="00D310E1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0E2D43" w:rsidRPr="000E2D43">
        <w:t xml:space="preserve"> </w:t>
      </w:r>
      <w:r w:rsidR="000E2D4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0E2D43" w:rsidRPr="000E2D4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существление мероприятий по обеспечению безопасности людей на водных объек</w:t>
      </w:r>
      <w:r w:rsidR="000E2D4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тах, охране их жизни и здоровья.</w:t>
      </w:r>
    </w:p>
    <w:p w:rsidR="004148B1" w:rsidRPr="004148B1" w:rsidRDefault="00632A6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2.1.2. П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роведение единой государственной политики в пределах своих полномочий, в области гражданской обороны, защиты населения и территорий от чрезвычайных ситуаций, направленной на предупреждение возникновения чрезвычайных ситуаций и реализацию задач в области гражданской обороны на т</w:t>
      </w:r>
      <w:r w:rsidR="00C11A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ерритории муниципального района;</w:t>
      </w:r>
    </w:p>
    <w:p w:rsidR="004148B1" w:rsidRPr="004148B1" w:rsidRDefault="000E2D4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2.1.3</w:t>
      </w:r>
      <w:r w:rsidR="009F25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C11A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ланирование мероприятий по гражданской обороне и защите от чрезвычайных ситуаций, минимизация понесенного ущерба и ликвидация</w:t>
      </w:r>
    </w:p>
    <w:p w:rsidR="004148B1" w:rsidRPr="004148B1" w:rsidRDefault="00C11A0D" w:rsidP="00C85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чрезвычайных ситуаций;</w:t>
      </w:r>
    </w:p>
    <w:p w:rsidR="004148B1" w:rsidRPr="004148B1" w:rsidRDefault="009F25C5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2.1.4.</w:t>
      </w:r>
      <w:r w:rsidR="00C11A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существление в установленном порядке сбора и обработки 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информации в области гражданской обороны, защиты населения и территории муниципального района от чрезвычайных ситуаций, а та</w:t>
      </w:r>
      <w:r w:rsid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кже обмена этой информацией с «Единой дежурной диспетчерской службой Репьевского </w:t>
      </w:r>
      <w:r w:rsidR="0010492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</w:t>
      </w:r>
      <w:r w:rsid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района» (далее – «ЕДДС Репье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вского района») и дежурными диспетчерскими службами (дале</w:t>
      </w:r>
      <w:r w:rsidR="00C11A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 - ДДС) предприятий (объектов);</w:t>
      </w:r>
    </w:p>
    <w:p w:rsidR="004148B1" w:rsidRPr="004148B1" w:rsidRDefault="00632A6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2.1.5. П</w:t>
      </w:r>
      <w:r w:rsid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рием от «ЕДДС Репье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вского района», населения и организаций информации об угрозе или факте возникновения чрезвычайных ситуаций природного и техногенного характер</w:t>
      </w:r>
      <w:r w:rsidR="00C11A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а;</w:t>
      </w:r>
    </w:p>
    <w:p w:rsidR="004148B1" w:rsidRDefault="00632A6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2.1.6. А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нализ и оценка достоверности поступившей информации, доведение ее до руководителей администрации, в компетенцию которых входит реа</w:t>
      </w:r>
      <w:r w:rsidR="00A96A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гирование на принятое сообщение;</w:t>
      </w:r>
    </w:p>
    <w:p w:rsidR="004148B1" w:rsidRPr="004148B1" w:rsidRDefault="00BE598B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2.1.7.</w:t>
      </w:r>
      <w:r w:rsidR="00976C3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32A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рганизация своевременного оповещения и </w:t>
      </w:r>
      <w:r w:rsidR="00A96A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информирования населения района;</w:t>
      </w:r>
    </w:p>
    <w:p w:rsidR="004148B1" w:rsidRPr="004148B1" w:rsidRDefault="00632A6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2.1.8. И</w:t>
      </w:r>
      <w:r w:rsidR="00976C3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нформирование через «ЕДДС Репье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вского района», ДДС предприятий (объектов) о привлекаемых к ликвидации чрезвычайных ситуаций, подчиненных сил, аварийно-спасательных формирований (далее- АСФ), нештатных формирований гражданской обороны (НФГО) предприятий и организаций независимо от форм собственности, а также о</w:t>
      </w:r>
      <w:r w:rsidR="00BE598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принятых и реко</w:t>
      </w:r>
      <w:r w:rsidR="00A96A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мендуемых мерах;</w:t>
      </w:r>
    </w:p>
    <w:p w:rsidR="004148B1" w:rsidRPr="004148B1" w:rsidRDefault="00632A6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2.1.9. У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частие в организации создания и содержания в целях гражданской обороны запасов материально-технических, продовольствен</w:t>
      </w:r>
      <w:r w:rsidR="00A96A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ных, медицинских и иных средств;</w:t>
      </w:r>
    </w:p>
    <w:p w:rsidR="004148B1" w:rsidRPr="004148B1" w:rsidRDefault="00632A6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</w:t>
      </w:r>
      <w:r w:rsidR="00576D8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0. О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рганизация планирования и проведения мероприятий по поддержанию устойчивого функционирова</w:t>
      </w:r>
      <w:r w:rsidR="00A96A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ния организаций в военное время;</w:t>
      </w:r>
    </w:p>
    <w:p w:rsidR="004148B1" w:rsidRPr="004148B1" w:rsidRDefault="00BE598B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</w:t>
      </w:r>
      <w:r w:rsidR="00576D8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11.</w:t>
      </w:r>
      <w:r w:rsidR="00632A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редставление вышестоящим органам докладов и аналитических справок об угрозе или возникновении чрезвычайных с</w:t>
      </w:r>
      <w:r w:rsidR="00A96A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итуаций, сложившейся обстановке;</w:t>
      </w:r>
    </w:p>
    <w:p w:rsidR="00BF4947" w:rsidRDefault="00632A63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</w:t>
      </w:r>
      <w:r w:rsidR="00576D8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12. </w:t>
      </w:r>
      <w:r w:rsidR="00BF494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Организация и осуществление мероприятий по обеспечению </w:t>
      </w:r>
      <w:r w:rsidR="00BF4947" w:rsidRPr="00BF494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пожарной безопасности</w:t>
      </w:r>
      <w:r w:rsidR="00BF494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населения и территорий;</w:t>
      </w:r>
    </w:p>
    <w:p w:rsidR="004148B1" w:rsidRDefault="00BF4947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2.1.13. </w:t>
      </w:r>
      <w:r w:rsidR="00632A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оведение задач, поставленных вышестоящими органами, до </w:t>
      </w:r>
      <w:r w:rsidR="004148B1" w:rsidRPr="004148B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всех служб района, организаций и предприятий, контроль за их выполнением и организация взаимодействия.</w:t>
      </w:r>
    </w:p>
    <w:p w:rsidR="00A97EE7" w:rsidRDefault="00A97EE7" w:rsidP="004148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23FFB" w:rsidRDefault="00F875A9" w:rsidP="00323FFB">
      <w:pPr>
        <w:widowControl w:val="0"/>
        <w:shd w:val="clear" w:color="auto" w:fill="FFFFFF"/>
        <w:tabs>
          <w:tab w:val="left" w:pos="1622"/>
        </w:tabs>
        <w:autoSpaceDE w:val="0"/>
        <w:autoSpaceDN w:val="0"/>
        <w:adjustRightInd w:val="0"/>
        <w:spacing w:after="0" w:line="360" w:lineRule="auto"/>
        <w:ind w:right="-2" w:firstLine="709"/>
        <w:jc w:val="center"/>
        <w:rPr>
          <w:rFonts w:ascii="Times New Roman" w:eastAsia="Times New Roman" w:hAnsi="Times New Roman"/>
          <w:b/>
          <w:cap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pacing w:val="-1"/>
          <w:sz w:val="28"/>
          <w:szCs w:val="28"/>
          <w:lang w:eastAsia="ru-RU"/>
        </w:rPr>
        <w:t>3. Функции</w:t>
      </w:r>
    </w:p>
    <w:p w:rsidR="00AD3D36" w:rsidRDefault="00AD3D36" w:rsidP="00BD1D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Служба </w:t>
      </w:r>
      <w:r w:rsidR="00A97EE7">
        <w:rPr>
          <w:rFonts w:ascii="Times New Roman" w:hAnsi="Times New Roman"/>
          <w:sz w:val="28"/>
          <w:szCs w:val="28"/>
        </w:rPr>
        <w:t xml:space="preserve">по делам </w:t>
      </w:r>
      <w:r>
        <w:rPr>
          <w:rFonts w:ascii="Times New Roman" w:hAnsi="Times New Roman"/>
          <w:sz w:val="28"/>
          <w:szCs w:val="28"/>
        </w:rPr>
        <w:t>ГО и ЧС в соответствии с возложенными на него задачами осуществляет следующие основные функции: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3.1.1</w:t>
      </w:r>
      <w:r w:rsidR="00632A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Р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азрабатывает предложения по проведению на территории муниципального</w:t>
      </w:r>
      <w:r w:rsidR="00272A1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района политики в области гражданской обороны, защиты населения и территорий от чрезвычайных ситуаций, пожарной безопасности. В установленном порядке вносит на рассмотрение органам местного самоуправления района и организациям предложения по совершенствованию работы в этой области;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3.1.2</w:t>
      </w:r>
      <w:r w:rsidR="00632A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У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частвует в разработке и корректировке плана гражданской обороны и защиты населения муниципального района и вносит предложения о введении его в действие в полном объеме или частично;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3.1.3</w:t>
      </w:r>
      <w:r w:rsidR="00632A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У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частвует в разработке и выполнении Плана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AD3D36" w:rsidRPr="00E5064F" w:rsidRDefault="00632A63" w:rsidP="00632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</w:t>
      </w:r>
      <w:r w:rsidR="00DF7FE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И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зучает и анализирует состояние работы по основным направлениям деятельности служб гражданской обороны, ДДС предприятий и организаций всех форм собственности на территории района и вносит предложения по ее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совершенствованию;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3.1.5</w:t>
      </w:r>
      <w:r w:rsidR="00632A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К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оординирует деятельность органов местного самоуправления, предприятий, учреждений и организаций независимо от их организационно-правовой формы и формы собственности (далее – организации), сил и средств муниципального звена территориальной подсистемы единой государственной системы предупреждения и ликвидации чрезвычайных ситуаций Воронежской области в муниципальном районе;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3.1.6</w:t>
      </w:r>
      <w:r w:rsidR="004217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К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оординирует в установленном порядке деятельность аварийно-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спасательных формирований (далее - АСФ) и формирований, служб гражданской обороны района, а также организаций, имеющих задачи по проведению аварийно-спасательных работ на территории района;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3.1.7</w:t>
      </w:r>
      <w:r w:rsidR="004217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О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пределяет общую потребность в защитных сооружениях гражданской обороны;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3.1.8</w:t>
      </w:r>
      <w:r w:rsidR="004217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В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едет учет существующих и создаваемых защитных сооружений гражданской обороны;</w:t>
      </w:r>
    </w:p>
    <w:p w:rsidR="00AD3D36" w:rsidRPr="00E5064F" w:rsidRDefault="00421773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</w:t>
      </w:r>
      <w:r w:rsidR="00DF7FE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О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существляет контроль за поддержанием защитных сооружений гражданской обороны в состоянии постоянной готовности к использованию;</w:t>
      </w:r>
    </w:p>
    <w:p w:rsidR="00AD3D36" w:rsidRPr="00E5064F" w:rsidRDefault="00421773" w:rsidP="004217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3.1.1</w:t>
      </w:r>
      <w:r w:rsidR="00DF7FE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О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рганизует и осуществляет в установленном порядке взаимодействие с правоохранительными органами при решении задач в области гражданской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обороны, предупреждения и ликвидации чрезвычайных ситуаций, пожарной</w:t>
      </w:r>
      <w:r w:rsidR="009C22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безопасности;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3.1.11</w:t>
      </w:r>
      <w:r w:rsidR="0042177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7279A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существляет связь с общественностью и средствами массовой информации по вопросам своей компетенции;</w:t>
      </w:r>
    </w:p>
    <w:p w:rsidR="00AD3D36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3.1.12</w:t>
      </w:r>
      <w:r w:rsidR="007279A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О</w:t>
      </w:r>
      <w:r w:rsidR="0090091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существляет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контроль за организацией подготовки должностных лиц администрации муниципального района, поселений района, предприятий, организаций и учреждений в области гражданской обороны, защиты населения и территорий от чрезвычайных ситуаций;</w:t>
      </w:r>
    </w:p>
    <w:p w:rsidR="00AD3D36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3.1.13</w:t>
      </w:r>
      <w:r w:rsidR="007279A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В</w:t>
      </w:r>
      <w:r w:rsidR="00AD3D36" w:rsidRPr="00E5064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ыдает в пределах своей компетенции рекомендации и предложения по вопросам гражданской обороны, предупреждения и ликвидации чрез</w:t>
      </w:r>
      <w:r w:rsidR="000B6F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вычайных ситуаций;</w:t>
      </w:r>
    </w:p>
    <w:p w:rsidR="000B6F0D" w:rsidRPr="00E5064F" w:rsidRDefault="00DF7FEB" w:rsidP="00E506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3.1.14</w:t>
      </w:r>
      <w:r w:rsidR="000B6F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="000B6F0D" w:rsidRPr="000B6F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поручению главы администрации муниципального района, заместител</w:t>
      </w:r>
      <w:r w:rsidR="000B6F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="000B6F0D" w:rsidRPr="000B6F0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главы администрации муниципального района, руководителя аппарата администрации муниципального района осуществляет другие функции.</w:t>
      </w:r>
    </w:p>
    <w:p w:rsidR="00AD3D36" w:rsidRDefault="00AD3D36" w:rsidP="00323FFB">
      <w:pPr>
        <w:widowControl w:val="0"/>
        <w:shd w:val="clear" w:color="auto" w:fill="FFFFFF"/>
        <w:tabs>
          <w:tab w:val="left" w:pos="1622"/>
        </w:tabs>
        <w:autoSpaceDE w:val="0"/>
        <w:autoSpaceDN w:val="0"/>
        <w:adjustRightInd w:val="0"/>
        <w:spacing w:after="0" w:line="360" w:lineRule="auto"/>
        <w:ind w:right="-2" w:firstLine="709"/>
        <w:jc w:val="center"/>
        <w:rPr>
          <w:rFonts w:ascii="Times New Roman" w:eastAsia="Times New Roman" w:hAnsi="Times New Roman"/>
          <w:b/>
          <w:caps/>
          <w:color w:val="000000"/>
          <w:spacing w:val="-1"/>
          <w:sz w:val="28"/>
          <w:szCs w:val="28"/>
          <w:lang w:eastAsia="ru-RU"/>
        </w:rPr>
      </w:pPr>
    </w:p>
    <w:p w:rsidR="00323FFB" w:rsidRDefault="00A062BE" w:rsidP="00323F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" w:firstLine="709"/>
        <w:jc w:val="center"/>
        <w:rPr>
          <w:rFonts w:ascii="Times New Roman" w:eastAsia="Times New Roman" w:hAnsi="Times New Roman"/>
          <w:b/>
          <w:cap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pacing w:val="-2"/>
          <w:sz w:val="28"/>
          <w:szCs w:val="28"/>
          <w:lang w:eastAsia="ru-RU"/>
        </w:rPr>
        <w:t>Права и обязанности</w:t>
      </w:r>
    </w:p>
    <w:p w:rsidR="00323FFB" w:rsidRDefault="00C16986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4.1. Служба</w:t>
      </w:r>
      <w:r w:rsidR="00CC5A0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816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делам </w:t>
      </w:r>
      <w:r w:rsidR="00CC5A0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ГО и ЧС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имеет право:</w:t>
      </w:r>
    </w:p>
    <w:p w:rsidR="00323FFB" w:rsidRDefault="00BF4947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4.1.1. П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 согласованию с </w:t>
      </w:r>
      <w:r w:rsidR="00C11A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заместителем </w:t>
      </w:r>
      <w:r w:rsidR="00871AB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глав</w:t>
      </w:r>
      <w:r w:rsidR="00C11A0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ы</w:t>
      </w:r>
      <w:r w:rsidR="00871AB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администрации </w:t>
      </w:r>
      <w:r w:rsidR="00871AB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>муниципального района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взаимодействовать в установленном порядке и вести служебную переписку с органами государственной власти, местного самоуправления, прокуратурой, правоохранительными органами, предприятиями, учреждениями и организациями, политическими партиями, общественными объединениями, религиозными организациями, казачьими обществами, иными социально ориентированными некоммерческими организациями по вопросам,</w:t>
      </w:r>
      <w:r w:rsidR="00785B0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отнесенным к компетенции С</w:t>
      </w:r>
      <w:r w:rsidR="00D5615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лужбы</w:t>
      </w:r>
      <w:r w:rsidR="00CC5A0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816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делам </w:t>
      </w:r>
      <w:r w:rsidR="00CC5A0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ГО и ЧС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;</w:t>
      </w:r>
    </w:p>
    <w:p w:rsidR="00323FFB" w:rsidRDefault="00BF4947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4.1.2. Н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аправлять для рассмотрения на предприятия, в учреждения и организации муниципального района, относящиеся к их компетенции, предложения, заявления и жалобы граждан, а также другие документы и материалы, контролировать их выполнение.</w:t>
      </w:r>
    </w:p>
    <w:p w:rsidR="00323FFB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right="-2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4.2. В лице начальника </w:t>
      </w:r>
      <w:r w:rsidR="002C37A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Службы</w:t>
      </w:r>
      <w:r w:rsidR="00CC5A0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816D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делам </w:t>
      </w:r>
      <w:r w:rsidR="00CC5A0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ГО и ЧС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:</w:t>
      </w:r>
    </w:p>
    <w:p w:rsidR="00323FFB" w:rsidRDefault="00BF4947" w:rsidP="00323FFB">
      <w:pPr>
        <w:widowControl w:val="0"/>
        <w:tabs>
          <w:tab w:val="num" w:pos="1034"/>
          <w:tab w:val="num" w:pos="170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4.2.1. У</w:t>
      </w:r>
      <w:r w:rsidR="0054283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частвовать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в работе </w:t>
      </w:r>
      <w:r w:rsidR="000E233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органов местного самоуправления Репьевского 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муниципального района,</w:t>
      </w:r>
      <w:r w:rsidR="00B867EB" w:rsidRPr="00B867E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C64FC" w:rsidRPr="003805A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совещательных органов муниципального района</w:t>
      </w:r>
      <w:r w:rsidR="00B867EB" w:rsidRPr="003805A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присутствовать на совещаниях 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c</w:t>
      </w:r>
      <w:r w:rsidR="00323FF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руководителями администрации района с целью получения необходимой оперативной информации, вносить предложения по вопросам своей компетенции;</w:t>
      </w:r>
    </w:p>
    <w:p w:rsidR="00323FFB" w:rsidRDefault="00323FFB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4.2.</w:t>
      </w:r>
      <w:r w:rsidR="00871AB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="00BF49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852D7">
        <w:rPr>
          <w:rFonts w:ascii="Times New Roman" w:eastAsia="Times New Roman" w:hAnsi="Times New Roman"/>
          <w:sz w:val="28"/>
          <w:szCs w:val="28"/>
          <w:lang w:eastAsia="ru-RU"/>
        </w:rPr>
        <w:t>носить на рассмотрение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муни</w:t>
      </w:r>
      <w:r w:rsidR="00C852D7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района,</w:t>
      </w:r>
      <w:r w:rsidR="00C852D7" w:rsidRPr="00C852D7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муниципального района, </w:t>
      </w:r>
      <w:r w:rsidR="002C37A7">
        <w:rPr>
          <w:rFonts w:ascii="Times New Roman" w:eastAsia="Times New Roman" w:hAnsi="Times New Roman"/>
          <w:sz w:val="28"/>
          <w:szCs w:val="28"/>
          <w:lang w:eastAsia="ru-RU"/>
        </w:rPr>
        <w:t>предложения согласно компетенции Службы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FFB" w:rsidRDefault="00323FFB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0F39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4947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существлять взаимодействие с руководителями других структурных подразделений администрации;</w:t>
      </w:r>
    </w:p>
    <w:p w:rsidR="00323FFB" w:rsidRDefault="00323FFB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0F39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4947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одписывать (визировать) документы в пределах своей компетенции.</w:t>
      </w:r>
    </w:p>
    <w:p w:rsidR="00323FFB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323FFB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center"/>
        <w:rPr>
          <w:rFonts w:ascii="Times New Roman" w:eastAsia="Times New Roman" w:hAnsi="Times New Roman"/>
          <w:b/>
          <w:cap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pacing w:val="-2"/>
          <w:sz w:val="28"/>
          <w:szCs w:val="28"/>
          <w:lang w:eastAsia="ru-RU"/>
        </w:rPr>
        <w:t xml:space="preserve">5. </w:t>
      </w:r>
      <w:r w:rsidR="00A062BE">
        <w:rPr>
          <w:rFonts w:ascii="Times New Roman" w:eastAsia="Times New Roman" w:hAnsi="Times New Roman"/>
          <w:b/>
          <w:caps/>
          <w:color w:val="000000"/>
          <w:spacing w:val="-2"/>
          <w:sz w:val="28"/>
          <w:szCs w:val="28"/>
          <w:lang w:eastAsia="ru-RU"/>
        </w:rPr>
        <w:t>Взаимоотношения. Связи</w:t>
      </w:r>
    </w:p>
    <w:p w:rsidR="00323FFB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интересах надлежащего осуществления своей деятельности </w:t>
      </w:r>
      <w:r w:rsidR="002C37A7">
        <w:rPr>
          <w:rFonts w:ascii="Times New Roman" w:hAnsi="Times New Roman"/>
          <w:sz w:val="28"/>
          <w:szCs w:val="28"/>
        </w:rPr>
        <w:t>Служба</w:t>
      </w:r>
      <w:r w:rsidR="00CC5A03">
        <w:rPr>
          <w:rFonts w:ascii="Times New Roman" w:hAnsi="Times New Roman"/>
          <w:sz w:val="28"/>
          <w:szCs w:val="28"/>
        </w:rPr>
        <w:t xml:space="preserve"> </w:t>
      </w:r>
      <w:r w:rsidR="005816D5">
        <w:rPr>
          <w:rFonts w:ascii="Times New Roman" w:hAnsi="Times New Roman"/>
          <w:sz w:val="28"/>
          <w:szCs w:val="28"/>
        </w:rPr>
        <w:t xml:space="preserve">по делам </w:t>
      </w:r>
      <w:r w:rsidR="00CC5A03">
        <w:rPr>
          <w:rFonts w:ascii="Times New Roman" w:hAnsi="Times New Roman"/>
          <w:sz w:val="28"/>
          <w:szCs w:val="28"/>
        </w:rPr>
        <w:t>ГО и ЧС</w:t>
      </w:r>
      <w:r>
        <w:rPr>
          <w:rFonts w:ascii="Times New Roman" w:hAnsi="Times New Roman"/>
          <w:sz w:val="28"/>
          <w:szCs w:val="28"/>
        </w:rPr>
        <w:t xml:space="preserve"> организует взаимодействие с другими структурными подразделениями и должностными лицами администрации Репьевского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района, а в необходимых случаях - со сторонними организациями (предприятиями, учреждениями) в соответствии с установленным порядком.</w:t>
      </w:r>
    </w:p>
    <w:p w:rsidR="00323FFB" w:rsidRDefault="00323FFB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323FFB" w:rsidRDefault="00A062BE" w:rsidP="00323F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6. Организация работы</w:t>
      </w:r>
    </w:p>
    <w:p w:rsidR="00323FFB" w:rsidRDefault="00323FFB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</w:rPr>
        <w:t xml:space="preserve">6.1.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</w:t>
      </w:r>
      <w:r w:rsidR="002C37A7">
        <w:rPr>
          <w:rFonts w:ascii="Times New Roman" w:eastAsia="Times New Roman" w:hAnsi="Times New Roman"/>
          <w:sz w:val="28"/>
          <w:szCs w:val="28"/>
          <w:lang w:eastAsia="ru-RU"/>
        </w:rPr>
        <w:t>Службой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делам 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>ГО 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нача</w:t>
      </w:r>
      <w:r w:rsidR="00400A64">
        <w:rPr>
          <w:rFonts w:ascii="Times New Roman" w:eastAsia="Times New Roman" w:hAnsi="Times New Roman"/>
          <w:sz w:val="28"/>
          <w:szCs w:val="28"/>
          <w:lang w:eastAsia="ru-RU"/>
        </w:rPr>
        <w:t>льник на принципах единоначалия</w:t>
      </w:r>
      <w:r w:rsidR="00D753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5369" w:rsidRPr="00D75369">
        <w:t xml:space="preserve"> </w:t>
      </w:r>
      <w:r w:rsidR="00D75369" w:rsidRPr="00D7536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назначаемый на должность и освобождаемый от должности распоряжением администрации муниципального района по представлению </w:t>
      </w:r>
      <w:r w:rsidR="00D75369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</w:t>
      </w:r>
      <w:r w:rsidR="00400A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0BC" w:rsidRDefault="005E30BC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B6F0D">
        <w:rPr>
          <w:rFonts w:ascii="Times New Roman" w:eastAsia="Times New Roman" w:hAnsi="Times New Roman"/>
          <w:sz w:val="28"/>
          <w:szCs w:val="28"/>
          <w:lang w:eastAsia="ru-RU"/>
        </w:rPr>
        <w:t>.2. Начальник С</w:t>
      </w:r>
      <w:r w:rsidRPr="005E30BC">
        <w:rPr>
          <w:rFonts w:ascii="Times New Roman" w:eastAsia="Times New Roman" w:hAnsi="Times New Roman"/>
          <w:sz w:val="28"/>
          <w:szCs w:val="28"/>
          <w:lang w:eastAsia="ru-RU"/>
        </w:rPr>
        <w:t>лужбы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Pr="005E30BC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 администрации муниципального района непосредственно подчиняется </w:t>
      </w:r>
      <w:r w:rsidR="00C11A0D"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</w:t>
      </w:r>
      <w:r w:rsidRPr="005E30B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</w:t>
      </w:r>
      <w:r w:rsidR="00C852D7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400A64">
        <w:rPr>
          <w:rFonts w:ascii="Times New Roman" w:eastAsia="Times New Roman" w:hAnsi="Times New Roman"/>
          <w:sz w:val="28"/>
          <w:szCs w:val="28"/>
          <w:lang w:eastAsia="ru-RU"/>
        </w:rPr>
        <w:t>трации муниципального района;</w:t>
      </w:r>
    </w:p>
    <w:p w:rsidR="00323FFB" w:rsidRDefault="005E30BC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</w:t>
      </w:r>
      <w:r w:rsidR="00323FF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 </w:t>
      </w:r>
      <w:r w:rsidR="002C37A7">
        <w:rPr>
          <w:rFonts w:ascii="Times New Roman" w:eastAsia="Times New Roman" w:hAnsi="Times New Roman"/>
          <w:sz w:val="28"/>
          <w:szCs w:val="28"/>
          <w:lang w:eastAsia="ru-RU"/>
        </w:rPr>
        <w:t>Службы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</w:t>
      </w:r>
      <w:r w:rsidR="00323F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и увольняется распоряжением </w:t>
      </w:r>
      <w:r w:rsidR="00323FFB" w:rsidRPr="005C1D6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Ре</w:t>
      </w:r>
      <w:r w:rsidR="00400A64">
        <w:rPr>
          <w:rFonts w:ascii="Times New Roman" w:eastAsia="Times New Roman" w:hAnsi="Times New Roman"/>
          <w:sz w:val="28"/>
          <w:szCs w:val="28"/>
          <w:lang w:eastAsia="ru-RU"/>
        </w:rPr>
        <w:t>пьевского муниципального района;</w:t>
      </w:r>
    </w:p>
    <w:p w:rsidR="00D75369" w:rsidRDefault="007804E9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r w:rsidRPr="007804E9">
        <w:rPr>
          <w:rFonts w:ascii="Times New Roman" w:eastAsia="Times New Roman" w:hAnsi="Times New Roman"/>
          <w:sz w:val="28"/>
          <w:szCs w:val="28"/>
          <w:lang w:eastAsia="ru-RU"/>
        </w:rPr>
        <w:t>В случае временного отсутствия начальника службы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</w:t>
      </w:r>
      <w:r w:rsidRPr="007804E9">
        <w:rPr>
          <w:rFonts w:ascii="Times New Roman" w:eastAsia="Times New Roman" w:hAnsi="Times New Roman"/>
          <w:sz w:val="28"/>
          <w:szCs w:val="28"/>
          <w:lang w:eastAsia="ru-RU"/>
        </w:rPr>
        <w:t xml:space="preserve"> (отпуск, болезнь, командировка и т.п.) его полномочия</w:t>
      </w:r>
      <w:r w:rsidRPr="00581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осуществляе</w:t>
      </w:r>
      <w:r w:rsidR="00400A64" w:rsidRPr="00581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</w:t>
      </w:r>
      <w:r w:rsidR="005816D5" w:rsidRPr="00581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инспектор С</w:t>
      </w:r>
      <w:r w:rsidR="00CC1EC7" w:rsidRPr="00581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лужбы</w:t>
      </w:r>
      <w:r w:rsidR="005816D5" w:rsidRPr="00581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делам</w:t>
      </w:r>
      <w:r w:rsidR="00CC1EC7" w:rsidRPr="00581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 и ЧС</w:t>
      </w:r>
      <w:r w:rsidR="00D75369" w:rsidRPr="00D75369">
        <w:t xml:space="preserve"> </w:t>
      </w:r>
      <w:r w:rsidR="00D75369" w:rsidRPr="00D753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должностной инструкцией</w:t>
      </w:r>
      <w:r w:rsidR="00CC1EC7" w:rsidRPr="00581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753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04E9" w:rsidRPr="00236B87" w:rsidRDefault="00D75369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6.4.1. </w:t>
      </w:r>
      <w:r w:rsidRPr="00D753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Использование начальником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Службы по делам ГО и ЧС</w:t>
      </w:r>
      <w:r w:rsidRPr="00D753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отпусков всех видов осуществляется на основании распоряжения администрации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23FFB" w:rsidRDefault="002C37A7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D61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5F10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C1D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323FFB" w:rsidRPr="005C1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1D61">
        <w:rPr>
          <w:rFonts w:ascii="Times New Roman" w:eastAsia="Times New Roman" w:hAnsi="Times New Roman"/>
          <w:sz w:val="28"/>
          <w:szCs w:val="28"/>
          <w:lang w:eastAsia="ru-RU"/>
        </w:rPr>
        <w:t>Службы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и увольняе</w:t>
      </w:r>
      <w:r w:rsidR="00323FFB" w:rsidRPr="005C1D61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 представлению начальника </w:t>
      </w:r>
      <w:r w:rsidRPr="005C1D61">
        <w:rPr>
          <w:rFonts w:ascii="Times New Roman" w:eastAsia="Times New Roman" w:hAnsi="Times New Roman"/>
          <w:sz w:val="28"/>
          <w:szCs w:val="28"/>
          <w:lang w:eastAsia="ru-RU"/>
        </w:rPr>
        <w:t>Службы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</w:t>
      </w:r>
      <w:r w:rsidR="00323FFB" w:rsidRPr="005C1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1D6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23FFB" w:rsidRPr="005C1D61">
        <w:rPr>
          <w:rFonts w:ascii="Times New Roman" w:eastAsia="Times New Roman" w:hAnsi="Times New Roman"/>
          <w:sz w:val="28"/>
          <w:szCs w:val="28"/>
          <w:lang w:eastAsia="ru-RU"/>
        </w:rPr>
        <w:t>аспоряжением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FFB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Ре</w:t>
      </w:r>
      <w:r w:rsidR="00400A64">
        <w:rPr>
          <w:rFonts w:ascii="Times New Roman" w:eastAsia="Times New Roman" w:hAnsi="Times New Roman"/>
          <w:sz w:val="28"/>
          <w:szCs w:val="28"/>
          <w:lang w:eastAsia="ru-RU"/>
        </w:rPr>
        <w:t>пьевского муниципального района;</w:t>
      </w:r>
    </w:p>
    <w:p w:rsidR="00323FFB" w:rsidRDefault="00323FFB" w:rsidP="00323FFB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5F108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Реорганизации (слияние, присоединение, разделение, выделение, преобразование) или прекращения деятельности </w:t>
      </w:r>
      <w:r w:rsidR="002C37A7">
        <w:rPr>
          <w:rFonts w:ascii="Times New Roman" w:eastAsia="Times New Roman" w:hAnsi="Times New Roman"/>
          <w:sz w:val="28"/>
          <w:szCs w:val="28"/>
          <w:lang w:eastAsia="ru-RU"/>
        </w:rPr>
        <w:t>Службы</w:t>
      </w:r>
      <w:r w:rsidR="005816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</w:t>
      </w:r>
      <w:r w:rsidR="00CC5A03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основании решения Совета народных депутатов Репьевского муниципального района.</w:t>
      </w:r>
    </w:p>
    <w:sectPr w:rsidR="00323FFB" w:rsidSect="00D56F45">
      <w:pgSz w:w="11906" w:h="16838"/>
      <w:pgMar w:top="1134" w:right="567" w:bottom="127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B1"/>
    <w:rsid w:val="000064EA"/>
    <w:rsid w:val="00021729"/>
    <w:rsid w:val="00031DA5"/>
    <w:rsid w:val="00033FB0"/>
    <w:rsid w:val="000475D3"/>
    <w:rsid w:val="00051F7E"/>
    <w:rsid w:val="00055096"/>
    <w:rsid w:val="00073FEE"/>
    <w:rsid w:val="00080442"/>
    <w:rsid w:val="00084297"/>
    <w:rsid w:val="00095589"/>
    <w:rsid w:val="000A3139"/>
    <w:rsid w:val="000A4A2A"/>
    <w:rsid w:val="000A6919"/>
    <w:rsid w:val="000B6F0D"/>
    <w:rsid w:val="000B7F00"/>
    <w:rsid w:val="000C64FC"/>
    <w:rsid w:val="000D07E9"/>
    <w:rsid w:val="000E2331"/>
    <w:rsid w:val="000E2D43"/>
    <w:rsid w:val="000F398B"/>
    <w:rsid w:val="000F41AD"/>
    <w:rsid w:val="00102D12"/>
    <w:rsid w:val="00104924"/>
    <w:rsid w:val="0012296E"/>
    <w:rsid w:val="001275C8"/>
    <w:rsid w:val="001457E6"/>
    <w:rsid w:val="00157A1E"/>
    <w:rsid w:val="00165905"/>
    <w:rsid w:val="001814EC"/>
    <w:rsid w:val="001822E6"/>
    <w:rsid w:val="00197E5F"/>
    <w:rsid w:val="001A738F"/>
    <w:rsid w:val="001B4924"/>
    <w:rsid w:val="001B4B64"/>
    <w:rsid w:val="001B6D67"/>
    <w:rsid w:val="001B7B00"/>
    <w:rsid w:val="001E48DF"/>
    <w:rsid w:val="001F18F6"/>
    <w:rsid w:val="00236B87"/>
    <w:rsid w:val="0025394D"/>
    <w:rsid w:val="00272A1E"/>
    <w:rsid w:val="002779CB"/>
    <w:rsid w:val="002876D5"/>
    <w:rsid w:val="002A6A1F"/>
    <w:rsid w:val="002B0CD7"/>
    <w:rsid w:val="002B61AF"/>
    <w:rsid w:val="002C37A7"/>
    <w:rsid w:val="002D64C9"/>
    <w:rsid w:val="002D6B01"/>
    <w:rsid w:val="003163F1"/>
    <w:rsid w:val="00323FFB"/>
    <w:rsid w:val="00344E15"/>
    <w:rsid w:val="003525B3"/>
    <w:rsid w:val="003805A6"/>
    <w:rsid w:val="003C3C73"/>
    <w:rsid w:val="003F05B1"/>
    <w:rsid w:val="00400A64"/>
    <w:rsid w:val="00404E68"/>
    <w:rsid w:val="004148B1"/>
    <w:rsid w:val="004161FA"/>
    <w:rsid w:val="00421773"/>
    <w:rsid w:val="00430123"/>
    <w:rsid w:val="00444771"/>
    <w:rsid w:val="0044599C"/>
    <w:rsid w:val="00447A37"/>
    <w:rsid w:val="0045327E"/>
    <w:rsid w:val="00453799"/>
    <w:rsid w:val="00457522"/>
    <w:rsid w:val="00460400"/>
    <w:rsid w:val="00462AC8"/>
    <w:rsid w:val="00465B12"/>
    <w:rsid w:val="00466B21"/>
    <w:rsid w:val="00474DF7"/>
    <w:rsid w:val="0048148D"/>
    <w:rsid w:val="004908F6"/>
    <w:rsid w:val="004A5CF6"/>
    <w:rsid w:val="004E147E"/>
    <w:rsid w:val="004E1CB6"/>
    <w:rsid w:val="004E1E59"/>
    <w:rsid w:val="004E337E"/>
    <w:rsid w:val="005033BD"/>
    <w:rsid w:val="00517251"/>
    <w:rsid w:val="00523BCA"/>
    <w:rsid w:val="00526700"/>
    <w:rsid w:val="005367A2"/>
    <w:rsid w:val="0054283E"/>
    <w:rsid w:val="005578E9"/>
    <w:rsid w:val="005702E5"/>
    <w:rsid w:val="00576D8C"/>
    <w:rsid w:val="005816D5"/>
    <w:rsid w:val="00593B7B"/>
    <w:rsid w:val="005B2D3C"/>
    <w:rsid w:val="005C1D61"/>
    <w:rsid w:val="005E30BC"/>
    <w:rsid w:val="005F1084"/>
    <w:rsid w:val="00601AEA"/>
    <w:rsid w:val="006034E7"/>
    <w:rsid w:val="006112F1"/>
    <w:rsid w:val="00632A63"/>
    <w:rsid w:val="0063497E"/>
    <w:rsid w:val="0065075E"/>
    <w:rsid w:val="00666D61"/>
    <w:rsid w:val="006712B8"/>
    <w:rsid w:val="00691131"/>
    <w:rsid w:val="006A6215"/>
    <w:rsid w:val="006C71C0"/>
    <w:rsid w:val="006E31B4"/>
    <w:rsid w:val="006F4E89"/>
    <w:rsid w:val="007279A5"/>
    <w:rsid w:val="00730DED"/>
    <w:rsid w:val="007405BC"/>
    <w:rsid w:val="00774FA9"/>
    <w:rsid w:val="007804E9"/>
    <w:rsid w:val="00785B08"/>
    <w:rsid w:val="00791AEB"/>
    <w:rsid w:val="007A1DCA"/>
    <w:rsid w:val="007A3EFA"/>
    <w:rsid w:val="007B3076"/>
    <w:rsid w:val="007F30F7"/>
    <w:rsid w:val="00807089"/>
    <w:rsid w:val="008132E0"/>
    <w:rsid w:val="00815037"/>
    <w:rsid w:val="00817691"/>
    <w:rsid w:val="008315B5"/>
    <w:rsid w:val="0083308D"/>
    <w:rsid w:val="00843CB1"/>
    <w:rsid w:val="00871ABF"/>
    <w:rsid w:val="00884158"/>
    <w:rsid w:val="00890C3A"/>
    <w:rsid w:val="008B11B7"/>
    <w:rsid w:val="008B53B1"/>
    <w:rsid w:val="008C345C"/>
    <w:rsid w:val="00900919"/>
    <w:rsid w:val="009018AB"/>
    <w:rsid w:val="00907570"/>
    <w:rsid w:val="0095326C"/>
    <w:rsid w:val="00973217"/>
    <w:rsid w:val="00973AE4"/>
    <w:rsid w:val="00976C34"/>
    <w:rsid w:val="00977140"/>
    <w:rsid w:val="00981304"/>
    <w:rsid w:val="0099235A"/>
    <w:rsid w:val="009A40DB"/>
    <w:rsid w:val="009C22FF"/>
    <w:rsid w:val="009D4713"/>
    <w:rsid w:val="009F21C3"/>
    <w:rsid w:val="009F25C5"/>
    <w:rsid w:val="009F7F3A"/>
    <w:rsid w:val="00A062BE"/>
    <w:rsid w:val="00A14A66"/>
    <w:rsid w:val="00A2029C"/>
    <w:rsid w:val="00A310FB"/>
    <w:rsid w:val="00A51341"/>
    <w:rsid w:val="00A95D9E"/>
    <w:rsid w:val="00A96A22"/>
    <w:rsid w:val="00A97EE7"/>
    <w:rsid w:val="00AA550D"/>
    <w:rsid w:val="00AD3132"/>
    <w:rsid w:val="00AD3D36"/>
    <w:rsid w:val="00AD6857"/>
    <w:rsid w:val="00AE1B05"/>
    <w:rsid w:val="00AF107D"/>
    <w:rsid w:val="00AF58E0"/>
    <w:rsid w:val="00B66F9B"/>
    <w:rsid w:val="00B82750"/>
    <w:rsid w:val="00B8400B"/>
    <w:rsid w:val="00B867EB"/>
    <w:rsid w:val="00BA3045"/>
    <w:rsid w:val="00BA6108"/>
    <w:rsid w:val="00BA6C1A"/>
    <w:rsid w:val="00BC0FD8"/>
    <w:rsid w:val="00BC1C84"/>
    <w:rsid w:val="00BC7C2B"/>
    <w:rsid w:val="00BD0AE3"/>
    <w:rsid w:val="00BD1D85"/>
    <w:rsid w:val="00BE2023"/>
    <w:rsid w:val="00BE598B"/>
    <w:rsid w:val="00BF4947"/>
    <w:rsid w:val="00C11A0D"/>
    <w:rsid w:val="00C16986"/>
    <w:rsid w:val="00C1735B"/>
    <w:rsid w:val="00C25743"/>
    <w:rsid w:val="00C335D7"/>
    <w:rsid w:val="00C46B9B"/>
    <w:rsid w:val="00C54A9F"/>
    <w:rsid w:val="00C7189D"/>
    <w:rsid w:val="00C852D7"/>
    <w:rsid w:val="00C9453C"/>
    <w:rsid w:val="00CC1EC7"/>
    <w:rsid w:val="00CC5A03"/>
    <w:rsid w:val="00CD7256"/>
    <w:rsid w:val="00CE2C45"/>
    <w:rsid w:val="00D310E1"/>
    <w:rsid w:val="00D35605"/>
    <w:rsid w:val="00D430F7"/>
    <w:rsid w:val="00D43144"/>
    <w:rsid w:val="00D51AE4"/>
    <w:rsid w:val="00D5437E"/>
    <w:rsid w:val="00D56155"/>
    <w:rsid w:val="00D56F45"/>
    <w:rsid w:val="00D576B8"/>
    <w:rsid w:val="00D72B0B"/>
    <w:rsid w:val="00D751E4"/>
    <w:rsid w:val="00D75369"/>
    <w:rsid w:val="00D77BB3"/>
    <w:rsid w:val="00D87931"/>
    <w:rsid w:val="00DB1563"/>
    <w:rsid w:val="00DC0D92"/>
    <w:rsid w:val="00DC4DFD"/>
    <w:rsid w:val="00DC5661"/>
    <w:rsid w:val="00DD6DB6"/>
    <w:rsid w:val="00DF7FEB"/>
    <w:rsid w:val="00E0482F"/>
    <w:rsid w:val="00E1791F"/>
    <w:rsid w:val="00E5064F"/>
    <w:rsid w:val="00E55138"/>
    <w:rsid w:val="00E6427D"/>
    <w:rsid w:val="00E646DB"/>
    <w:rsid w:val="00E67FE1"/>
    <w:rsid w:val="00E7608B"/>
    <w:rsid w:val="00E7734E"/>
    <w:rsid w:val="00E81021"/>
    <w:rsid w:val="00EA17B9"/>
    <w:rsid w:val="00EC031F"/>
    <w:rsid w:val="00EE2B22"/>
    <w:rsid w:val="00EF2D1D"/>
    <w:rsid w:val="00F07435"/>
    <w:rsid w:val="00F1167A"/>
    <w:rsid w:val="00F25EC1"/>
    <w:rsid w:val="00F35DD3"/>
    <w:rsid w:val="00F63818"/>
    <w:rsid w:val="00F85FC4"/>
    <w:rsid w:val="00F875A9"/>
    <w:rsid w:val="00FA2D47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CAB2"/>
  <w15:docId w15:val="{EAB3E2EC-75A6-410B-8704-0C334BFB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FB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EE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D3132"/>
    <w:rPr>
      <w:b/>
      <w:bCs/>
    </w:rPr>
  </w:style>
  <w:style w:type="paragraph" w:styleId="a6">
    <w:name w:val="Normal (Web)"/>
    <w:basedOn w:val="a"/>
    <w:uiPriority w:val="99"/>
    <w:semiHidden/>
    <w:unhideWhenUsed/>
    <w:rsid w:val="00AD3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51AE4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6CB5-C4E9-4244-9A4B-6B9B05C6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Гущин Игорь Геннадьевич</cp:lastModifiedBy>
  <cp:revision>63</cp:revision>
  <cp:lastPrinted>2019-03-12T05:08:00Z</cp:lastPrinted>
  <dcterms:created xsi:type="dcterms:W3CDTF">2019-02-19T05:20:00Z</dcterms:created>
  <dcterms:modified xsi:type="dcterms:W3CDTF">2019-03-18T08:24:00Z</dcterms:modified>
</cp:coreProperties>
</file>