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4E12FE" w:rsidRDefault="00AE0CE4" w:rsidP="00AE0CE4">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64896" behindDoc="0" locked="0" layoutInCell="1" allowOverlap="1" wp14:anchorId="20F70B60" wp14:editId="407C1DB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Default="00AE0CE4" w:rsidP="00AE0CE4">
      <w:pPr>
        <w:spacing w:line="240" w:lineRule="auto"/>
        <w:ind w:firstLine="0"/>
        <w:jc w:val="center"/>
        <w:rPr>
          <w:b/>
          <w:bCs/>
          <w:i/>
          <w:caps/>
          <w:sz w:val="90"/>
          <w:szCs w:val="90"/>
        </w:rPr>
      </w:pPr>
    </w:p>
    <w:p w:rsidR="00AE0CE4" w:rsidRDefault="00AE0CE4" w:rsidP="00AE0CE4">
      <w:pPr>
        <w:spacing w:line="240" w:lineRule="auto"/>
        <w:ind w:firstLine="0"/>
        <w:jc w:val="center"/>
        <w:rPr>
          <w:b/>
          <w:bCs/>
          <w:i/>
          <w:caps/>
          <w:sz w:val="90"/>
          <w:szCs w:val="90"/>
        </w:rPr>
      </w:pP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AE0CE4" w:rsidRPr="003165AF" w:rsidRDefault="00AE0CE4" w:rsidP="00AE0CE4">
      <w:pPr>
        <w:spacing w:line="240" w:lineRule="auto"/>
        <w:ind w:left="-1134" w:firstLine="0"/>
        <w:jc w:val="center"/>
        <w:rPr>
          <w:b/>
          <w:bCs/>
          <w:caps/>
          <w:sz w:val="72"/>
          <w:szCs w:val="72"/>
        </w:rPr>
      </w:pPr>
    </w:p>
    <w:p w:rsidR="00AE0CE4" w:rsidRPr="002F7184" w:rsidRDefault="00AE0CE4" w:rsidP="00AE0CE4">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w:t>
      </w:r>
      <w:r w:rsidR="00B1255D">
        <w:rPr>
          <w:rFonts w:ascii="Monotype Corsiva" w:hAnsi="Monotype Corsiva"/>
          <w:b/>
          <w:bCs/>
          <w:caps/>
          <w:sz w:val="96"/>
          <w:szCs w:val="96"/>
        </w:rPr>
        <w:t>90</w:t>
      </w:r>
    </w:p>
    <w:p w:rsidR="00AE0CE4" w:rsidRPr="002F7184" w:rsidRDefault="00B1255D" w:rsidP="00AE0CE4">
      <w:pPr>
        <w:spacing w:line="240" w:lineRule="auto"/>
        <w:ind w:left="-1134" w:firstLine="0"/>
        <w:jc w:val="center"/>
        <w:rPr>
          <w:rFonts w:ascii="Arial" w:hAnsi="Arial" w:cs="Arial"/>
          <w:b/>
          <w:bCs/>
          <w:sz w:val="52"/>
          <w:szCs w:val="52"/>
        </w:rPr>
      </w:pPr>
      <w:r>
        <w:rPr>
          <w:rFonts w:ascii="Arial" w:hAnsi="Arial" w:cs="Arial"/>
          <w:b/>
          <w:bCs/>
          <w:caps/>
          <w:sz w:val="52"/>
          <w:szCs w:val="52"/>
        </w:rPr>
        <w:t>30</w:t>
      </w:r>
      <w:r w:rsidR="00AE0CE4">
        <w:rPr>
          <w:rFonts w:ascii="Arial" w:hAnsi="Arial" w:cs="Arial"/>
          <w:b/>
          <w:bCs/>
          <w:caps/>
          <w:sz w:val="52"/>
          <w:szCs w:val="52"/>
        </w:rPr>
        <w:t xml:space="preserve"> </w:t>
      </w:r>
      <w:r w:rsidR="00BA376E">
        <w:rPr>
          <w:rFonts w:ascii="Arial" w:hAnsi="Arial" w:cs="Arial"/>
          <w:b/>
          <w:bCs/>
          <w:caps/>
          <w:sz w:val="52"/>
          <w:szCs w:val="52"/>
        </w:rPr>
        <w:t>марта</w:t>
      </w:r>
      <w:r w:rsidR="00AE0CE4" w:rsidRPr="002F7184">
        <w:rPr>
          <w:rFonts w:ascii="Arial" w:hAnsi="Arial" w:cs="Arial"/>
          <w:b/>
          <w:bCs/>
          <w:caps/>
          <w:sz w:val="52"/>
          <w:szCs w:val="52"/>
        </w:rPr>
        <w:t xml:space="preserve"> 201</w:t>
      </w:r>
      <w:r w:rsidR="00E66EF2">
        <w:rPr>
          <w:rFonts w:ascii="Arial" w:hAnsi="Arial" w:cs="Arial"/>
          <w:b/>
          <w:bCs/>
          <w:caps/>
          <w:sz w:val="52"/>
          <w:szCs w:val="52"/>
        </w:rPr>
        <w:t>8</w:t>
      </w:r>
      <w:r w:rsidR="00AE0CE4" w:rsidRPr="002F7184">
        <w:rPr>
          <w:rFonts w:ascii="Arial" w:hAnsi="Arial" w:cs="Arial"/>
          <w:b/>
          <w:bCs/>
          <w:caps/>
          <w:sz w:val="52"/>
          <w:szCs w:val="52"/>
        </w:rPr>
        <w:t xml:space="preserve"> </w:t>
      </w:r>
      <w:r w:rsidR="00AE0CE4" w:rsidRPr="002F7184">
        <w:rPr>
          <w:rFonts w:ascii="Arial" w:hAnsi="Arial" w:cs="Arial"/>
          <w:b/>
          <w:bCs/>
          <w:sz w:val="52"/>
          <w:szCs w:val="52"/>
        </w:rPr>
        <w:t>года</w:t>
      </w:r>
    </w:p>
    <w:p w:rsidR="00AE0CE4" w:rsidRDefault="00AE0CE4" w:rsidP="00AE0CE4">
      <w:pPr>
        <w:spacing w:line="240" w:lineRule="auto"/>
        <w:ind w:left="-1134" w:firstLine="0"/>
        <w:jc w:val="center"/>
        <w:rPr>
          <w:rFonts w:ascii="Monotype Corsiva" w:hAnsi="Monotype Corsiva"/>
          <w:b/>
          <w:bCs/>
          <w:caps/>
          <w:sz w:val="44"/>
          <w:szCs w:val="44"/>
        </w:rPr>
      </w:pPr>
    </w:p>
    <w:p w:rsidR="00AE0CE4" w:rsidRDefault="001D74F3" w:rsidP="00AE0CE4">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 xml:space="preserve">часть </w:t>
      </w:r>
      <w:r w:rsidR="00B45335">
        <w:rPr>
          <w:rFonts w:ascii="Monotype Corsiva" w:hAnsi="Monotype Corsiva"/>
          <w:b/>
          <w:bCs/>
          <w:caps/>
          <w:sz w:val="56"/>
          <w:szCs w:val="56"/>
        </w:rPr>
        <w:t>4</w:t>
      </w:r>
    </w:p>
    <w:p w:rsidR="000F205C" w:rsidRDefault="000F205C"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b/>
          <w:bCs/>
          <w:caps/>
          <w:sz w:val="32"/>
          <w:szCs w:val="32"/>
        </w:rPr>
      </w:pPr>
      <w:r w:rsidRPr="003165AF">
        <w:rPr>
          <w:b/>
          <w:bCs/>
          <w:caps/>
          <w:sz w:val="32"/>
          <w:szCs w:val="32"/>
        </w:rPr>
        <w:t>официальное издание</w:t>
      </w:r>
    </w:p>
    <w:p w:rsidR="00EA651C" w:rsidRPr="00C57933" w:rsidRDefault="00EA651C" w:rsidP="00EA0065">
      <w:pPr>
        <w:spacing w:line="240" w:lineRule="auto"/>
        <w:ind w:left="-1418" w:firstLine="0"/>
        <w:rPr>
          <w:b/>
          <w:bCs/>
          <w:caps/>
        </w:rPr>
      </w:pPr>
      <w:r w:rsidRPr="00C57933">
        <w:rPr>
          <w:b/>
          <w:bCs/>
          <w:caps/>
        </w:rPr>
        <w:lastRenderedPageBreak/>
        <w:t xml:space="preserve">«Репьевский муниципальный вестник» - </w:t>
      </w:r>
      <w:r w:rsidRPr="00C57933">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C57933" w:rsidRDefault="00EA651C" w:rsidP="00EA0065">
      <w:pPr>
        <w:spacing w:line="240" w:lineRule="auto"/>
        <w:ind w:left="-1418" w:firstLine="0"/>
        <w:rPr>
          <w:bCs/>
        </w:rPr>
      </w:pPr>
    </w:p>
    <w:p w:rsidR="00EA651C" w:rsidRPr="00C57933" w:rsidRDefault="00EA651C" w:rsidP="00EA0065">
      <w:pPr>
        <w:spacing w:line="240" w:lineRule="auto"/>
        <w:ind w:left="-1418" w:firstLine="0"/>
        <w:rPr>
          <w:bCs/>
        </w:rPr>
      </w:pPr>
      <w:r w:rsidRPr="00C57933">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C57933" w:rsidRDefault="00EA651C" w:rsidP="00EA0065">
      <w:pPr>
        <w:spacing w:line="240" w:lineRule="auto"/>
        <w:ind w:left="-1418" w:firstLine="0"/>
        <w:jc w:val="left"/>
        <w:rPr>
          <w:bCs/>
          <w:caps/>
        </w:rPr>
      </w:pPr>
    </w:p>
    <w:p w:rsidR="00EA651C" w:rsidRPr="00C57933" w:rsidRDefault="00EA651C" w:rsidP="00EA0065">
      <w:pPr>
        <w:spacing w:line="240" w:lineRule="auto"/>
        <w:ind w:left="-1418" w:firstLine="0"/>
        <w:jc w:val="left"/>
        <w:rPr>
          <w:bCs/>
          <w:i/>
        </w:rPr>
      </w:pPr>
      <w:r w:rsidRPr="00C57933">
        <w:rPr>
          <w:bCs/>
          <w:i/>
          <w:caps/>
        </w:rPr>
        <w:t>«</w:t>
      </w:r>
      <w:r w:rsidRPr="00C57933">
        <w:rPr>
          <w:bCs/>
          <w:i/>
        </w:rPr>
        <w:t>Репьевский муниципальный вестник» состоит из трех разделов:</w:t>
      </w:r>
    </w:p>
    <w:p w:rsidR="00EA651C" w:rsidRPr="00C57933" w:rsidRDefault="00EA651C" w:rsidP="00EA0065">
      <w:pPr>
        <w:spacing w:line="240" w:lineRule="auto"/>
        <w:ind w:left="-1418" w:firstLine="0"/>
        <w:rPr>
          <w:bCs/>
          <w:i/>
        </w:rPr>
      </w:pPr>
      <w:r w:rsidRPr="00C57933">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C57933" w:rsidRDefault="00EA651C" w:rsidP="00EA0065">
      <w:pPr>
        <w:spacing w:line="240" w:lineRule="auto"/>
        <w:ind w:left="-1418" w:firstLine="0"/>
        <w:rPr>
          <w:bCs/>
          <w:i/>
        </w:rPr>
      </w:pPr>
      <w:r w:rsidRPr="00C57933">
        <w:rPr>
          <w:bCs/>
          <w:i/>
        </w:rPr>
        <w:t>- во втором разделе публикуются нормативные правовые акты администрации Репьевского муниципального района;</w:t>
      </w:r>
    </w:p>
    <w:p w:rsidR="00EA651C" w:rsidRPr="00C57933" w:rsidRDefault="00EA651C" w:rsidP="00EA0065">
      <w:pPr>
        <w:spacing w:line="240" w:lineRule="auto"/>
        <w:ind w:left="-1418" w:firstLine="0"/>
        <w:rPr>
          <w:bCs/>
          <w:i/>
        </w:rPr>
      </w:pPr>
      <w:r w:rsidRPr="00C57933">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C57933" w:rsidRDefault="00EA651C" w:rsidP="00EA0065">
      <w:pPr>
        <w:spacing w:line="240" w:lineRule="auto"/>
        <w:ind w:left="-1418" w:firstLine="0"/>
        <w:rPr>
          <w:bCs/>
          <w:caps/>
        </w:rPr>
      </w:pPr>
    </w:p>
    <w:p w:rsidR="00EA651C" w:rsidRPr="00C57933" w:rsidRDefault="00EA651C" w:rsidP="00EA0065">
      <w:pPr>
        <w:spacing w:line="240" w:lineRule="auto"/>
        <w:ind w:left="-1418" w:firstLine="0"/>
        <w:jc w:val="center"/>
        <w:rPr>
          <w:b/>
          <w:caps/>
        </w:rPr>
      </w:pPr>
      <w:r w:rsidRPr="00C57933">
        <w:rPr>
          <w:b/>
          <w:caps/>
          <w:u w:val="single"/>
        </w:rPr>
        <w:t>редакционный Совет</w:t>
      </w:r>
      <w:r w:rsidRPr="00C57933">
        <w:rPr>
          <w:b/>
          <w:caps/>
        </w:rPr>
        <w:t>:</w:t>
      </w:r>
    </w:p>
    <w:p w:rsidR="00EA651C" w:rsidRPr="00C57933" w:rsidRDefault="00EA651C" w:rsidP="00EA0065">
      <w:pPr>
        <w:tabs>
          <w:tab w:val="left" w:pos="180"/>
        </w:tabs>
        <w:spacing w:line="240" w:lineRule="auto"/>
        <w:ind w:left="-1418" w:firstLine="0"/>
      </w:pPr>
      <w:r w:rsidRPr="00C57933">
        <w:t>-Черкашин Евгений Константинович – начальник юридического отдела администрации муниципального района;</w:t>
      </w:r>
    </w:p>
    <w:p w:rsidR="00EA651C" w:rsidRPr="00C57933" w:rsidRDefault="00690B9D" w:rsidP="00EA0065">
      <w:pPr>
        <w:tabs>
          <w:tab w:val="left" w:pos="180"/>
        </w:tabs>
        <w:spacing w:line="240" w:lineRule="auto"/>
        <w:ind w:left="-1418" w:firstLine="0"/>
      </w:pPr>
      <w:r w:rsidRPr="00C57933">
        <w:t>-Пахомов Денис Иванович – главный специалист юридического отдела адми</w:t>
      </w:r>
      <w:r w:rsidR="00C57AF7" w:rsidRPr="00C57933">
        <w:t>нистрации муниципального района;</w:t>
      </w:r>
    </w:p>
    <w:p w:rsidR="00EA651C" w:rsidRPr="00C57933" w:rsidRDefault="00EA651C" w:rsidP="00EA0065">
      <w:pPr>
        <w:spacing w:line="240" w:lineRule="auto"/>
        <w:ind w:left="-1418" w:firstLine="0"/>
      </w:pPr>
    </w:p>
    <w:p w:rsidR="00EA651C" w:rsidRPr="00C57933" w:rsidRDefault="00EA651C" w:rsidP="00EA0065">
      <w:pPr>
        <w:spacing w:line="240" w:lineRule="auto"/>
        <w:ind w:left="-1418" w:firstLine="0"/>
      </w:pPr>
      <w:r w:rsidRPr="00C57933">
        <w:rPr>
          <w:b/>
        </w:rPr>
        <w:t>Тираж</w:t>
      </w:r>
      <w:r w:rsidRPr="00C57933">
        <w:t xml:space="preserve"> – </w:t>
      </w:r>
      <w:r w:rsidR="00F32941" w:rsidRPr="00C57933">
        <w:t>17</w:t>
      </w:r>
      <w:r w:rsidRPr="00C57933">
        <w:t xml:space="preserve"> экземпляр</w:t>
      </w:r>
      <w:r w:rsidR="00F32941" w:rsidRPr="00C57933">
        <w:t>ов</w:t>
      </w:r>
      <w:r w:rsidRPr="00C57933">
        <w:t>;</w:t>
      </w:r>
    </w:p>
    <w:p w:rsidR="00EA651C" w:rsidRPr="00C57933" w:rsidRDefault="00EA651C" w:rsidP="00EA0065">
      <w:pPr>
        <w:spacing w:line="240" w:lineRule="auto"/>
        <w:ind w:left="-1418" w:firstLine="0"/>
      </w:pPr>
      <w:r w:rsidRPr="00C57933">
        <w:rPr>
          <w:b/>
        </w:rPr>
        <w:t>Распространяется</w:t>
      </w:r>
      <w:r w:rsidRPr="00C57933">
        <w:t xml:space="preserve"> – бесплатно, согласно списку рассылки, определяемому администрацией Репьевского муниципального района.</w:t>
      </w:r>
    </w:p>
    <w:p w:rsidR="00EA651C" w:rsidRPr="00C57933" w:rsidRDefault="00EA651C" w:rsidP="00EA0065">
      <w:pPr>
        <w:spacing w:line="240" w:lineRule="auto"/>
        <w:ind w:left="-1418" w:firstLine="0"/>
        <w:rPr>
          <w:bCs/>
        </w:rPr>
      </w:pPr>
      <w:r w:rsidRPr="00C57933">
        <w:rPr>
          <w:b/>
          <w:bCs/>
        </w:rPr>
        <w:t>Изготовлен</w:t>
      </w:r>
      <w:r w:rsidRPr="00C57933">
        <w:rPr>
          <w:bCs/>
        </w:rPr>
        <w:t xml:space="preserve"> - администрацией Репьевского муниципального района: с. Репьевка, пл. Победы, д.1 тел. Для справок (47374) 2-27-04.</w:t>
      </w:r>
    </w:p>
    <w:p w:rsidR="00FD29BB" w:rsidRPr="00C57933" w:rsidRDefault="00FD29BB" w:rsidP="00EA0065">
      <w:pPr>
        <w:spacing w:line="240" w:lineRule="auto"/>
        <w:ind w:left="-1418" w:firstLine="0"/>
        <w:jc w:val="center"/>
        <w:rPr>
          <w:bCs/>
          <w:caps/>
          <w:sz w:val="20"/>
          <w:szCs w:val="20"/>
        </w:rPr>
      </w:pPr>
    </w:p>
    <w:p w:rsidR="00AC4854" w:rsidRPr="00C57933" w:rsidRDefault="00AC4854" w:rsidP="00EA0065">
      <w:pPr>
        <w:spacing w:line="240" w:lineRule="auto"/>
        <w:ind w:left="-1418" w:firstLine="0"/>
        <w:jc w:val="center"/>
        <w:rPr>
          <w:bCs/>
          <w:caps/>
          <w:sz w:val="20"/>
          <w:szCs w:val="20"/>
        </w:rPr>
        <w:sectPr w:rsidR="00AC4854" w:rsidRPr="00C57933" w:rsidSect="00401E34">
          <w:footerReference w:type="default" r:id="rId9"/>
          <w:footerReference w:type="first" r:id="rId10"/>
          <w:pgSz w:w="11906" w:h="16838"/>
          <w:pgMar w:top="1134" w:right="567" w:bottom="142"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Pr="00C57933" w:rsidRDefault="00F43DE7" w:rsidP="005A1A80">
          <w:pPr>
            <w:pStyle w:val="afff0"/>
            <w:spacing w:before="0" w:after="120" w:line="240" w:lineRule="auto"/>
            <w:jc w:val="center"/>
            <w:rPr>
              <w:rFonts w:ascii="Times New Roman" w:hAnsi="Times New Roman" w:cs="Times New Roman"/>
              <w:b/>
              <w:color w:val="auto"/>
              <w:sz w:val="18"/>
              <w:szCs w:val="18"/>
            </w:rPr>
          </w:pPr>
          <w:r w:rsidRPr="00C57933">
            <w:rPr>
              <w:rFonts w:ascii="Times New Roman" w:hAnsi="Times New Roman" w:cs="Times New Roman"/>
              <w:b/>
              <w:color w:val="auto"/>
              <w:sz w:val="18"/>
              <w:szCs w:val="18"/>
            </w:rPr>
            <w:t>СОДЕРЖАНИЕ</w:t>
          </w:r>
        </w:p>
        <w:p w:rsidR="00391CC0" w:rsidRDefault="00621C21" w:rsidP="005A1A80">
          <w:pPr>
            <w:spacing w:after="120" w:line="240" w:lineRule="auto"/>
            <w:ind w:firstLine="0"/>
            <w:jc w:val="center"/>
            <w:rPr>
              <w:b/>
              <w:sz w:val="20"/>
              <w:szCs w:val="18"/>
            </w:rPr>
          </w:pPr>
          <w:r>
            <w:rPr>
              <w:b/>
              <w:sz w:val="20"/>
              <w:szCs w:val="18"/>
            </w:rPr>
            <w:t xml:space="preserve">РАЗДЕЛ </w:t>
          </w:r>
          <w:r w:rsidR="00C50CCB">
            <w:rPr>
              <w:b/>
              <w:sz w:val="20"/>
              <w:szCs w:val="18"/>
            </w:rPr>
            <w:t>1</w:t>
          </w:r>
        </w:p>
        <w:p w:rsidR="00C15954" w:rsidRDefault="00F76251" w:rsidP="002253B9">
          <w:pPr>
            <w:spacing w:after="120" w:line="240" w:lineRule="auto"/>
            <w:ind w:firstLine="0"/>
            <w:rPr>
              <w:sz w:val="20"/>
              <w:szCs w:val="18"/>
            </w:rPr>
          </w:pPr>
          <w:r w:rsidRPr="00F76251">
            <w:rPr>
              <w:sz w:val="20"/>
              <w:szCs w:val="18"/>
            </w:rPr>
            <w:t xml:space="preserve">Решение Совета народных депутатов Репьевского муниципального района от 27.03.2018 г. №156 «О внесении изменений и дополнений в решение Совета народных депутатов Репьевского муниципального района от 22.12.2017 года №132 «О бюджете Репьевского муниципального района на 2018 год и на плановый период 2019 и 2020 </w:t>
          </w:r>
          <w:proofErr w:type="gramStart"/>
          <w:r w:rsidRPr="00F76251">
            <w:rPr>
              <w:sz w:val="20"/>
              <w:szCs w:val="18"/>
            </w:rPr>
            <w:t>годов»…</w:t>
          </w:r>
          <w:proofErr w:type="gramEnd"/>
          <w:r w:rsidRPr="00F76251">
            <w:rPr>
              <w:sz w:val="20"/>
              <w:szCs w:val="18"/>
            </w:rPr>
            <w:t>……..9</w:t>
          </w:r>
        </w:p>
        <w:p w:rsidR="00F76251" w:rsidRDefault="00F76251" w:rsidP="002253B9">
          <w:pPr>
            <w:spacing w:after="120" w:line="240" w:lineRule="auto"/>
            <w:ind w:firstLine="0"/>
            <w:rPr>
              <w:sz w:val="20"/>
              <w:szCs w:val="18"/>
            </w:rPr>
          </w:pPr>
          <w:r w:rsidRPr="00F76251">
            <w:rPr>
              <w:sz w:val="20"/>
              <w:szCs w:val="18"/>
            </w:rPr>
            <w:t xml:space="preserve">Решение Совета народных депутатов Репьевского муниципального района </w:t>
          </w:r>
          <w:r>
            <w:rPr>
              <w:sz w:val="20"/>
              <w:szCs w:val="18"/>
            </w:rPr>
            <w:t>от 27.03.2018 г. №157 «</w:t>
          </w:r>
          <w:r w:rsidRPr="00F76251">
            <w:rPr>
              <w:sz w:val="20"/>
              <w:szCs w:val="18"/>
            </w:rPr>
            <w:t>О внесении изменения в решение Совета народных депутатов Репьевского муниципального района от 28.08.2007 года № 201</w:t>
          </w:r>
          <w:proofErr w:type="gramStart"/>
          <w:r>
            <w:rPr>
              <w:sz w:val="20"/>
              <w:szCs w:val="18"/>
            </w:rPr>
            <w:t>»..</w:t>
          </w:r>
          <w:proofErr w:type="gramEnd"/>
          <w:r>
            <w:rPr>
              <w:sz w:val="20"/>
              <w:szCs w:val="18"/>
            </w:rPr>
            <w:t>….49</w:t>
          </w:r>
        </w:p>
        <w:p w:rsidR="00F76251" w:rsidRDefault="00F76251" w:rsidP="00F76251">
          <w:pPr>
            <w:spacing w:after="120" w:line="240" w:lineRule="auto"/>
            <w:ind w:firstLine="0"/>
            <w:rPr>
              <w:sz w:val="20"/>
              <w:szCs w:val="18"/>
            </w:rPr>
          </w:pPr>
          <w:r w:rsidRPr="00F76251">
            <w:rPr>
              <w:sz w:val="20"/>
              <w:szCs w:val="18"/>
            </w:rPr>
            <w:t>РЕШЕНИЕ</w:t>
          </w:r>
          <w:r>
            <w:rPr>
              <w:sz w:val="20"/>
              <w:szCs w:val="18"/>
            </w:rPr>
            <w:t xml:space="preserve"> </w:t>
          </w:r>
          <w:r w:rsidRPr="00F76251">
            <w:rPr>
              <w:sz w:val="20"/>
              <w:szCs w:val="18"/>
            </w:rPr>
            <w:t>участников публичных слушаний по проекту решения</w:t>
          </w:r>
          <w:r>
            <w:rPr>
              <w:sz w:val="20"/>
              <w:szCs w:val="18"/>
            </w:rPr>
            <w:t xml:space="preserve"> </w:t>
          </w:r>
          <w:r w:rsidRPr="00F76251">
            <w:rPr>
              <w:sz w:val="20"/>
              <w:szCs w:val="18"/>
            </w:rPr>
            <w:t>Совета народных депутатов Репьевского муниципального района «Об исполнении бюджета Репьевского муниципального района за 2017 год»</w:t>
          </w:r>
          <w:r>
            <w:rPr>
              <w:sz w:val="20"/>
              <w:szCs w:val="18"/>
            </w:rPr>
            <w:t xml:space="preserve"> </w:t>
          </w:r>
          <w:r w:rsidRPr="00F76251">
            <w:rPr>
              <w:sz w:val="20"/>
              <w:szCs w:val="18"/>
            </w:rPr>
            <w:t>от 26 марта 2018 года</w:t>
          </w:r>
          <w:r>
            <w:rPr>
              <w:sz w:val="20"/>
              <w:szCs w:val="18"/>
            </w:rPr>
            <w:t>…………………………………………………………………………………………………………………………</w:t>
          </w:r>
          <w:proofErr w:type="gramStart"/>
          <w:r>
            <w:rPr>
              <w:sz w:val="20"/>
              <w:szCs w:val="18"/>
            </w:rPr>
            <w:t>…....</w:t>
          </w:r>
          <w:proofErr w:type="gramEnd"/>
          <w:r>
            <w:rPr>
              <w:sz w:val="20"/>
              <w:szCs w:val="18"/>
            </w:rPr>
            <w:t>49</w:t>
          </w:r>
        </w:p>
        <w:p w:rsidR="00F76251" w:rsidRDefault="00F76251" w:rsidP="00F76251">
          <w:pPr>
            <w:spacing w:after="120" w:line="240" w:lineRule="auto"/>
            <w:ind w:firstLine="0"/>
            <w:rPr>
              <w:sz w:val="20"/>
              <w:szCs w:val="18"/>
            </w:rPr>
          </w:pPr>
        </w:p>
        <w:p w:rsidR="00F76251" w:rsidRPr="00F76251" w:rsidRDefault="00F76251" w:rsidP="00F76251">
          <w:pPr>
            <w:spacing w:after="120" w:line="240" w:lineRule="auto"/>
            <w:ind w:firstLine="0"/>
            <w:jc w:val="center"/>
            <w:rPr>
              <w:b/>
              <w:sz w:val="20"/>
              <w:szCs w:val="18"/>
            </w:rPr>
          </w:pPr>
          <w:r w:rsidRPr="00F76251">
            <w:rPr>
              <w:b/>
              <w:sz w:val="20"/>
              <w:szCs w:val="18"/>
            </w:rPr>
            <w:t>РАЗДЕЛ 2</w:t>
          </w:r>
        </w:p>
        <w:p w:rsidR="00F76251" w:rsidRDefault="00F76251" w:rsidP="00F76251">
          <w:pPr>
            <w:spacing w:after="120" w:line="240" w:lineRule="auto"/>
            <w:ind w:firstLine="0"/>
            <w:rPr>
              <w:sz w:val="20"/>
              <w:szCs w:val="18"/>
            </w:rPr>
          </w:pPr>
          <w:r>
            <w:rPr>
              <w:sz w:val="20"/>
              <w:szCs w:val="18"/>
            </w:rPr>
            <w:t>Постановление администрации Репьевского муниципального района от 20.03.2018 г. №117 «</w:t>
          </w:r>
          <w:r w:rsidR="00E06452" w:rsidRPr="00E06452">
            <w:rPr>
              <w:sz w:val="20"/>
              <w:szCs w:val="18"/>
            </w:rPr>
            <w:t xml:space="preserve">О плате за предоставление сведений из информационной системы обеспечения градостроительной </w:t>
          </w:r>
          <w:proofErr w:type="gramStart"/>
          <w:r w:rsidR="00E06452" w:rsidRPr="00E06452">
            <w:rPr>
              <w:sz w:val="20"/>
              <w:szCs w:val="18"/>
            </w:rPr>
            <w:t>деятельности</w:t>
          </w:r>
          <w:r>
            <w:rPr>
              <w:sz w:val="20"/>
              <w:szCs w:val="18"/>
            </w:rPr>
            <w:t>»…</w:t>
          </w:r>
          <w:proofErr w:type="gramEnd"/>
          <w:r w:rsidR="00E06452">
            <w:rPr>
              <w:sz w:val="20"/>
              <w:szCs w:val="18"/>
            </w:rPr>
            <w:t>………………….…………..</w:t>
          </w:r>
          <w:r>
            <w:rPr>
              <w:sz w:val="20"/>
              <w:szCs w:val="18"/>
            </w:rPr>
            <w:t>.50</w:t>
          </w:r>
        </w:p>
        <w:p w:rsidR="00E06452" w:rsidRPr="00401E34" w:rsidRDefault="00E06452" w:rsidP="00F76251">
          <w:pPr>
            <w:spacing w:after="120" w:line="240" w:lineRule="auto"/>
            <w:ind w:firstLine="0"/>
            <w:rPr>
              <w:sz w:val="20"/>
              <w:szCs w:val="18"/>
            </w:rPr>
          </w:pPr>
          <w:r>
            <w:rPr>
              <w:sz w:val="20"/>
              <w:szCs w:val="18"/>
            </w:rPr>
            <w:t>Постановление администрации Репьевского муниципального района от 2</w:t>
          </w:r>
          <w:r>
            <w:rPr>
              <w:sz w:val="20"/>
              <w:szCs w:val="18"/>
            </w:rPr>
            <w:t>2</w:t>
          </w:r>
          <w:r>
            <w:rPr>
              <w:sz w:val="20"/>
              <w:szCs w:val="18"/>
            </w:rPr>
            <w:t xml:space="preserve">.03.2018 г. </w:t>
          </w:r>
          <w:r>
            <w:rPr>
              <w:sz w:val="20"/>
              <w:szCs w:val="18"/>
            </w:rPr>
            <w:t>№125 «</w:t>
          </w:r>
          <w:r w:rsidRPr="00E06452">
            <w:rPr>
              <w:sz w:val="20"/>
              <w:szCs w:val="18"/>
            </w:rPr>
            <w:t xml:space="preserve">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Репьевского муниципального </w:t>
          </w:r>
          <w:proofErr w:type="gramStart"/>
          <w:r w:rsidRPr="00E06452">
            <w:rPr>
              <w:sz w:val="20"/>
              <w:szCs w:val="18"/>
            </w:rPr>
            <w:t>района</w:t>
          </w:r>
          <w:r>
            <w:rPr>
              <w:sz w:val="20"/>
              <w:szCs w:val="18"/>
            </w:rPr>
            <w:t>»…</w:t>
          </w:r>
          <w:proofErr w:type="gramEnd"/>
          <w:r>
            <w:rPr>
              <w:sz w:val="20"/>
              <w:szCs w:val="18"/>
            </w:rPr>
            <w:t>…………………..51</w:t>
          </w:r>
          <w:bookmarkStart w:id="0" w:name="_GoBack"/>
          <w:bookmarkEnd w:id="0"/>
        </w:p>
        <w:p w:rsidR="00F43DE7" w:rsidRPr="00C57933" w:rsidRDefault="001D5FB5" w:rsidP="00B47121">
          <w:pPr>
            <w:spacing w:after="240" w:line="240" w:lineRule="auto"/>
            <w:ind w:firstLine="0"/>
          </w:pPr>
        </w:p>
      </w:sdtContent>
    </w:sdt>
    <w:p w:rsidR="00E34BF4" w:rsidRPr="0088473D" w:rsidRDefault="00E34BF4" w:rsidP="00D92CFA">
      <w:pPr>
        <w:spacing w:line="240" w:lineRule="auto"/>
        <w:ind w:firstLine="0"/>
        <w:jc w:val="center"/>
        <w:rPr>
          <w:b/>
          <w:bCs/>
          <w:caps/>
          <w:sz w:val="20"/>
          <w:szCs w:val="24"/>
        </w:rPr>
        <w:sectPr w:rsidR="00E34BF4" w:rsidRPr="0088473D" w:rsidSect="0088473D">
          <w:headerReference w:type="default" r:id="rId11"/>
          <w:pgSz w:w="11906" w:h="16838"/>
          <w:pgMar w:top="142" w:right="567" w:bottom="567" w:left="1134" w:header="340" w:footer="567" w:gutter="0"/>
          <w:cols w:space="708"/>
          <w:docGrid w:linePitch="360"/>
        </w:sectPr>
      </w:pPr>
    </w:p>
    <w:p w:rsidR="004040B5" w:rsidRDefault="003E2E37" w:rsidP="000A0520">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1</w:t>
      </w:r>
    </w:p>
    <w:p w:rsidR="00B45335" w:rsidRDefault="00B45335" w:rsidP="000A0520">
      <w:pPr>
        <w:spacing w:line="240" w:lineRule="auto"/>
        <w:ind w:firstLine="0"/>
        <w:jc w:val="center"/>
        <w:rPr>
          <w:rFonts w:eastAsia="Calibri"/>
          <w:b/>
          <w:sz w:val="20"/>
          <w:szCs w:val="20"/>
          <w:lang w:eastAsia="en-US"/>
        </w:rPr>
      </w:pPr>
    </w:p>
    <w:tbl>
      <w:tblPr>
        <w:tblW w:w="5000" w:type="pct"/>
        <w:tblLook w:val="04A0" w:firstRow="1" w:lastRow="0" w:firstColumn="1" w:lastColumn="0" w:noHBand="0" w:noVBand="1"/>
      </w:tblPr>
      <w:tblGrid>
        <w:gridCol w:w="4327"/>
        <w:gridCol w:w="427"/>
        <w:gridCol w:w="454"/>
        <w:gridCol w:w="1430"/>
        <w:gridCol w:w="556"/>
        <w:gridCol w:w="752"/>
        <w:gridCol w:w="1016"/>
        <w:gridCol w:w="944"/>
        <w:gridCol w:w="997"/>
      </w:tblGrid>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Межбюджетные трансферты на выполнение других расходных обязательств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w:t>
            </w:r>
            <w:proofErr w:type="gramStart"/>
            <w:r w:rsidRPr="002A4076">
              <w:rPr>
                <w:sz w:val="20"/>
                <w:szCs w:val="20"/>
              </w:rPr>
              <w:t>Репьевского  муниципального</w:t>
            </w:r>
            <w:proofErr w:type="gramEnd"/>
            <w:r w:rsidRPr="002A4076">
              <w:rPr>
                <w:sz w:val="20"/>
                <w:szCs w:val="20"/>
              </w:rPr>
              <w:t xml:space="preserve"> района» (Межбюджетные трансферты)</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39 2 10 80200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55,0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ЖИЛИЩНО-КОММУНАЛЬНОЕ ХОЗЯЙСТВО</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05</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653,0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153,0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153,0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Коммунальное хозяйство</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05</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653,0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153,0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153,0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Муниципальная программа Репьевского муниципального района «Энергоэффективность и развитие энергетики»»</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05</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30 0 00 00000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653,0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153,0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153,0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05</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30 1 00 00000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653,0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153,0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153,0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«Энергосбережение и повышение энергетической эффективности в коммунальной инфраструктуре, промышленности и энергетике»</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05</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30 1 02 00000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653,0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153,0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153,0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Повышение энергетической эффективности экономики и сокращение энергетических издержек в бюджетном секторе в рамках подпрограммы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r w:rsidRPr="002A4076">
              <w:rPr>
                <w:b/>
                <w:bCs/>
                <w:sz w:val="20"/>
                <w:szCs w:val="20"/>
              </w:rPr>
              <w:t>»</w:t>
            </w:r>
            <w:r w:rsidRPr="002A4076">
              <w:rPr>
                <w:sz w:val="20"/>
                <w:szCs w:val="20"/>
              </w:rPr>
              <w:t>»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05</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30 1 02 81220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653,0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153,0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153,0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ОБРАЗОВАНИЕ</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1 610,6</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147 058,3</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129 888,3</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138 153,0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Дошкольное образование</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258,3</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31 825,4</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26 534,9</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27 442,4</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 xml:space="preserve">Муниципальная программа Репьевского муниципального </w:t>
            </w:r>
            <w:proofErr w:type="gramStart"/>
            <w:r w:rsidRPr="002A4076">
              <w:rPr>
                <w:b/>
                <w:bCs/>
                <w:sz w:val="20"/>
                <w:szCs w:val="20"/>
              </w:rPr>
              <w:t>района  «</w:t>
            </w:r>
            <w:proofErr w:type="gramEnd"/>
            <w:r w:rsidRPr="002A4076">
              <w:rPr>
                <w:b/>
                <w:bCs/>
                <w:sz w:val="20"/>
                <w:szCs w:val="20"/>
              </w:rPr>
              <w:t>Развитие образования»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02 0 00 00000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258,3</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31 825,4</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26 534,9</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27 442,4</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b/>
                <w:bCs/>
                <w:sz w:val="20"/>
                <w:szCs w:val="20"/>
              </w:rPr>
            </w:pPr>
            <w:r w:rsidRPr="002A4076">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02 1 00 00000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258,3</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31 825,4</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26 534,9</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27 442,4</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Основное мероприятие «Развитие и модернизация дошкольного образования»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02 1 01 00000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258,3</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31 825,4</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26 534,9</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27 442,4</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w:t>
            </w:r>
            <w:r w:rsidRPr="002A4076">
              <w:rPr>
                <w:sz w:val="20"/>
                <w:szCs w:val="20"/>
              </w:rPr>
              <w:lastRenderedPageBreak/>
              <w:t>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02 1 01 00590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620,0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280,0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280,0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lastRenderedPageBreak/>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2A4076">
              <w:rPr>
                <w:sz w:val="20"/>
                <w:szCs w:val="20"/>
              </w:rPr>
              <w:t>образования»  (</w:t>
            </w:r>
            <w:proofErr w:type="gramEnd"/>
            <w:r w:rsidRPr="002A4076">
              <w:rPr>
                <w:sz w:val="20"/>
                <w:szCs w:val="20"/>
              </w:rPr>
              <w:t>Предоставление субсидий бюджетным, автономным учреждениям и иным некоммерческим организациям)</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02 1 01 00590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258,3</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7 833,3</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3 575,0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3 575,0</w:t>
            </w:r>
          </w:p>
        </w:tc>
      </w:tr>
      <w:tr w:rsidR="00B45335" w:rsidRPr="002A4076" w:rsidTr="0052043D">
        <w:trPr>
          <w:trHeight w:val="20"/>
        </w:trPr>
        <w:tc>
          <w:tcPr>
            <w:tcW w:w="19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02 1 01 78290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6 951,0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6 297,4</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6 684,6</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02 1 01 78290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361,1</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722,5</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722,5</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2A4076">
              <w:rPr>
                <w:sz w:val="20"/>
                <w:szCs w:val="20"/>
              </w:rPr>
              <w:t>образования»(</w:t>
            </w:r>
            <w:proofErr w:type="gramEnd"/>
            <w:r w:rsidRPr="002A4076">
              <w:rPr>
                <w:sz w:val="20"/>
                <w:szCs w:val="20"/>
              </w:rPr>
              <w:t>Предоставление субсидий бюджетным, автономным учреждениям и иным некоммерческим организациям)</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02 1 01 78290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16 060,0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15 660,0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16 180,3</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Общее образование</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1 300,0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99 728,3</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90 459,6</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97 719,8</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 xml:space="preserve">Муниципальная программа Репьевского муниципального </w:t>
            </w:r>
            <w:proofErr w:type="gramStart"/>
            <w:r w:rsidRPr="002A4076">
              <w:rPr>
                <w:b/>
                <w:bCs/>
                <w:sz w:val="20"/>
                <w:szCs w:val="20"/>
              </w:rPr>
              <w:t>района  «</w:t>
            </w:r>
            <w:proofErr w:type="gramEnd"/>
            <w:r w:rsidRPr="002A4076">
              <w:rPr>
                <w:b/>
                <w:bCs/>
                <w:sz w:val="20"/>
                <w:szCs w:val="20"/>
              </w:rPr>
              <w:t>Развитие образования»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02 0 00 00000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1 300,0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99 728,3</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90 459,6</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97 719,8</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b/>
                <w:bCs/>
                <w:sz w:val="20"/>
                <w:szCs w:val="20"/>
              </w:rPr>
            </w:pPr>
            <w:r w:rsidRPr="002A4076">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02 1 00 00000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1 300,0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99 728,3</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90 459,6</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97 719,8</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«Развитие и модернизация общего образования»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1 300,0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99 728,3</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90 459,6</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97 719,8</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«Развитие дошкольного и </w:t>
            </w:r>
            <w:r w:rsidRPr="002A4076">
              <w:rPr>
                <w:sz w:val="20"/>
                <w:szCs w:val="20"/>
              </w:rPr>
              <w:lastRenderedPageBreak/>
              <w:t>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02 1 02 00590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1 300,0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9 460,2</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2 748,2</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2 884,1</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lastRenderedPageBreak/>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02 1 02 00590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9 340,1</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5 238,8</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5 336,9</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02 1 02 00590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1 050,0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526,0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526,0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p>
          <w:p w:rsidR="00B45335" w:rsidRPr="002A4076" w:rsidRDefault="00B45335" w:rsidP="0052043D">
            <w:pPr>
              <w:spacing w:line="240" w:lineRule="auto"/>
              <w:ind w:firstLine="0"/>
              <w:rPr>
                <w:sz w:val="20"/>
                <w:szCs w:val="20"/>
              </w:rPr>
            </w:pPr>
            <w:r w:rsidRPr="002A4076">
              <w:rPr>
                <w:sz w:val="20"/>
                <w:szCs w:val="20"/>
              </w:rPr>
              <w:t xml:space="preserve">Материально-техническое </w:t>
            </w:r>
          </w:p>
          <w:p w:rsidR="00B45335" w:rsidRPr="002A4076" w:rsidRDefault="00B45335" w:rsidP="0052043D">
            <w:pPr>
              <w:spacing w:line="240" w:lineRule="auto"/>
              <w:ind w:firstLine="0"/>
              <w:rPr>
                <w:sz w:val="20"/>
                <w:szCs w:val="20"/>
              </w:rPr>
            </w:pPr>
            <w:proofErr w:type="gramStart"/>
            <w:r w:rsidRPr="002A4076">
              <w:rPr>
                <w:sz w:val="20"/>
                <w:szCs w:val="20"/>
              </w:rPr>
              <w:t>оснащение</w:t>
            </w:r>
            <w:proofErr w:type="gramEnd"/>
            <w:r w:rsidRPr="002A4076">
              <w:rPr>
                <w:sz w:val="20"/>
                <w:szCs w:val="20"/>
              </w:rPr>
              <w:t xml:space="preserve"> муниципальных общеобразовательных организаций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02 1 02 71630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p>
          <w:p w:rsidR="00B45335" w:rsidRPr="002A4076" w:rsidRDefault="00B45335" w:rsidP="0052043D">
            <w:pPr>
              <w:spacing w:line="240" w:lineRule="auto"/>
              <w:ind w:firstLine="0"/>
              <w:rPr>
                <w:sz w:val="20"/>
                <w:szCs w:val="20"/>
              </w:rPr>
            </w:pPr>
          </w:p>
          <w:p w:rsidR="00B45335" w:rsidRPr="002A4076" w:rsidRDefault="00B45335" w:rsidP="0052043D">
            <w:pPr>
              <w:spacing w:line="240" w:lineRule="auto"/>
              <w:ind w:firstLine="0"/>
              <w:rPr>
                <w:sz w:val="20"/>
                <w:szCs w:val="20"/>
              </w:rPr>
            </w:pPr>
            <w:r w:rsidRPr="002A4076">
              <w:rPr>
                <w:sz w:val="20"/>
                <w:szCs w:val="20"/>
              </w:rPr>
              <w:t>Материально-техническое оснащение муниципальных общеобразовательных организаций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02 1 02 71630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02 1 02 78120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32 932,0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32 529,1</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33 524,4</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Обеспечение государственных гарантий реализации прав на получение общедоступного и бесплатного дошкольного, общего </w:t>
            </w:r>
            <w:r w:rsidRPr="002A4076">
              <w:rPr>
                <w:sz w:val="20"/>
                <w:szCs w:val="20"/>
              </w:rPr>
              <w:lastRenderedPageBreak/>
              <w:t>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02 1 02 78120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1 335,8</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1 288,0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1 314,0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p>
          <w:p w:rsidR="00B45335" w:rsidRPr="002A4076" w:rsidRDefault="00B45335" w:rsidP="0052043D">
            <w:pPr>
              <w:spacing w:line="240" w:lineRule="auto"/>
              <w:ind w:firstLine="0"/>
              <w:rPr>
                <w:sz w:val="20"/>
                <w:szCs w:val="20"/>
              </w:rPr>
            </w:pPr>
          </w:p>
          <w:p w:rsidR="00B45335" w:rsidRPr="002A4076" w:rsidRDefault="00B45335" w:rsidP="0052043D">
            <w:pPr>
              <w:spacing w:line="240" w:lineRule="auto"/>
              <w:ind w:firstLine="0"/>
              <w:rPr>
                <w:sz w:val="20"/>
                <w:szCs w:val="20"/>
              </w:rPr>
            </w:pPr>
            <w:r w:rsidRPr="002A4076">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2A4076">
              <w:rPr>
                <w:sz w:val="20"/>
                <w:szCs w:val="20"/>
              </w:rPr>
              <w:t>образования»(</w:t>
            </w:r>
            <w:proofErr w:type="gramEnd"/>
            <w:r w:rsidRPr="002A4076">
              <w:rPr>
                <w:sz w:val="20"/>
                <w:szCs w:val="20"/>
              </w:rPr>
              <w:t>Предоставление субсидий бюджетным, автономным учреждениям и иным некоммерческим организациям)</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02 1 02 78120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40 181,5</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43 500,0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49 500,0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Обеспечение учащихся общеобразовательных учреждений молочной </w:t>
            </w:r>
            <w:proofErr w:type="gramStart"/>
            <w:r w:rsidRPr="002A4076">
              <w:rPr>
                <w:sz w:val="20"/>
                <w:szCs w:val="20"/>
              </w:rPr>
              <w:t>продукцией  в</w:t>
            </w:r>
            <w:proofErr w:type="gramEnd"/>
            <w:r w:rsidRPr="002A4076">
              <w:rPr>
                <w:sz w:val="20"/>
                <w:szCs w:val="20"/>
              </w:rPr>
              <w:t xml:space="preserve">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02 1 02 78130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151,1</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151,8</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152,9</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Обеспечение учащихся общеобразовательных учреждений молочной </w:t>
            </w:r>
            <w:proofErr w:type="gramStart"/>
            <w:r w:rsidRPr="002A4076">
              <w:rPr>
                <w:sz w:val="20"/>
                <w:szCs w:val="20"/>
              </w:rPr>
              <w:t>продукцией  в</w:t>
            </w:r>
            <w:proofErr w:type="gramEnd"/>
            <w:r w:rsidRPr="002A4076">
              <w:rPr>
                <w:sz w:val="20"/>
                <w:szCs w:val="20"/>
              </w:rPr>
              <w:t xml:space="preserve">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02 1 02 78130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262,9</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264,2</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266,1</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Выполнение других расходных обязательств в рамках </w:t>
            </w:r>
            <w:proofErr w:type="gramStart"/>
            <w:r w:rsidRPr="002A4076">
              <w:rPr>
                <w:sz w:val="20"/>
                <w:szCs w:val="20"/>
              </w:rPr>
              <w:t>подпрограммы  «</w:t>
            </w:r>
            <w:proofErr w:type="gramEnd"/>
            <w:r w:rsidRPr="002A4076">
              <w:rPr>
                <w:sz w:val="20"/>
                <w:szCs w:val="20"/>
              </w:rPr>
              <w:t>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02 1 02 80200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1 743,0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1 143,0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1 143,0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Выполнение других расходных обязательств в рамках </w:t>
            </w:r>
            <w:proofErr w:type="gramStart"/>
            <w:r w:rsidRPr="002A4076">
              <w:rPr>
                <w:sz w:val="20"/>
                <w:szCs w:val="20"/>
              </w:rPr>
              <w:t>подпрограммы  «</w:t>
            </w:r>
            <w:proofErr w:type="gramEnd"/>
            <w:r w:rsidRPr="002A4076">
              <w:rPr>
                <w:sz w:val="20"/>
                <w:szCs w:val="20"/>
              </w:rPr>
              <w:t>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02 1 02 80200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0,9</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0,9</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0,9</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w:t>
            </w:r>
            <w:r w:rsidRPr="002A4076">
              <w:rPr>
                <w:sz w:val="20"/>
                <w:szCs w:val="20"/>
              </w:rPr>
              <w:lastRenderedPageBreak/>
              <w:t>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02 1 02 88130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202,5</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lastRenderedPageBreak/>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2A4076">
              <w:rPr>
                <w:sz w:val="20"/>
                <w:szCs w:val="20"/>
              </w:rPr>
              <w:t>образования»(</w:t>
            </w:r>
            <w:proofErr w:type="gramEnd"/>
            <w:r w:rsidRPr="002A4076">
              <w:rPr>
                <w:sz w:val="20"/>
                <w:szCs w:val="20"/>
              </w:rPr>
              <w:t xml:space="preserve">Предоставление субсидий бюджетным, автономным учреждениям и иным некоммерческим организациям) </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02 1 02 88130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262,9</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264,2</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266,1</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Организация сбалансированного горячего питания школьников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02 1 02 88370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2 705,4</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2 705,4</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2 705,4</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Дополнительное образование детей</w:t>
            </w:r>
          </w:p>
        </w:tc>
        <w:tc>
          <w:tcPr>
            <w:tcW w:w="19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07</w:t>
            </w:r>
          </w:p>
        </w:tc>
        <w:tc>
          <w:tcPr>
            <w:tcW w:w="208"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52,3</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10 925,9</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8 699,5</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8 699,5</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 xml:space="preserve">Муниципальная программа Репьевского муниципального </w:t>
            </w:r>
            <w:proofErr w:type="gramStart"/>
            <w:r w:rsidRPr="002A4076">
              <w:rPr>
                <w:b/>
                <w:bCs/>
                <w:sz w:val="20"/>
                <w:szCs w:val="20"/>
              </w:rPr>
              <w:t>района  «</w:t>
            </w:r>
            <w:proofErr w:type="gramEnd"/>
            <w:r w:rsidRPr="002A4076">
              <w:rPr>
                <w:b/>
                <w:bCs/>
                <w:sz w:val="20"/>
                <w:szCs w:val="20"/>
              </w:rPr>
              <w:t>Развитие образования»</w:t>
            </w:r>
          </w:p>
        </w:tc>
        <w:tc>
          <w:tcPr>
            <w:tcW w:w="19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07</w:t>
            </w:r>
          </w:p>
        </w:tc>
        <w:tc>
          <w:tcPr>
            <w:tcW w:w="208"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02 0 00 00000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52,3</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10 925,9</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8 699,5</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8 699,5</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«Развитие дополнительного образования и воспитания» муниципальной программы Репьевского муниципального района «Развитие образования»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02 2 00 00000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52,3</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10 925,9</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8 699,5</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8 699,5</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«Развитие инфраструктуры и обновление содержания дополнительного образования детей»</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02 2 01 00000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21,0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3 851,3</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2 959,1</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2 959,1</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02 2 01 00590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21,0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3 536,8</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2 644,6</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2 644,6</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02 2 01 00590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296,3</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296,3</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296,3</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02 2 01 00590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18,2</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18,2</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18,2</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«Выявление и поддержка одаренных детей и талантливой молодежи»</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02 2 02 00000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31,3</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7 074,6</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5 740,4</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5 740,4</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lastRenderedPageBreak/>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02 2 02 00590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31,3</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7 049,2</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5 715,0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5 715,0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02 2 02 00590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24,4</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24,4</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24,4</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02 2 02 00590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Молодежная политика и оздоровление детей</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1 434,4</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1 526,4</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1 623,4</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 xml:space="preserve">Муниципальная программа Репьевского муниципального </w:t>
            </w:r>
            <w:proofErr w:type="gramStart"/>
            <w:r w:rsidRPr="002A4076">
              <w:rPr>
                <w:b/>
                <w:bCs/>
                <w:sz w:val="20"/>
                <w:szCs w:val="20"/>
              </w:rPr>
              <w:t>района  «</w:t>
            </w:r>
            <w:proofErr w:type="gramEnd"/>
            <w:r w:rsidRPr="002A4076">
              <w:rPr>
                <w:b/>
                <w:bCs/>
                <w:sz w:val="20"/>
                <w:szCs w:val="20"/>
              </w:rPr>
              <w:t>Развитие образования»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07</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02 0 00 00000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1 434,4</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1 526,4</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1 623,4</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«Организация отдыха и оздоровления детей и молодежи» муниципальной программы Репьевского муниципального района «Развитие образования»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02 3 00 00000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1 434,4</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1 526,4</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1 623,4</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«Формирование целостной системы поддержки молодежи и подготовки ее к службе в Вооруженных Силах Российской Федерации»</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02 3 02 00000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40,7</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40,7</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40,7</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Реализация мероприятий по подготовке молодежи к службе в Вооруженных Силах Российской Федерации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«Развитие образования»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02 3 02 88340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40,7</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40,7</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40,7</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«Организация круглогодичного оздоровления детей и молодежи»</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02 3 03 00000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1 393,7</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1 485,7</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1 582,7</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Мероприятия по организации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02 3 03 80280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130,6</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130,6</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130,6</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lastRenderedPageBreak/>
              <w:t>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02 3 03 88280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 </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02 3 03 88280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8,4</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8,4</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8,4</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02 3 03 78320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722,9</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708,9</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702,9</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w:t>
            </w:r>
            <w:proofErr w:type="gramStart"/>
            <w:r w:rsidRPr="002A4076">
              <w:rPr>
                <w:sz w:val="20"/>
                <w:szCs w:val="20"/>
              </w:rPr>
              <w:t>образования»(</w:t>
            </w:r>
            <w:proofErr w:type="gramEnd"/>
            <w:r w:rsidRPr="002A4076">
              <w:rPr>
                <w:sz w:val="20"/>
                <w:szCs w:val="20"/>
              </w:rPr>
              <w:t xml:space="preserve">Предоставление субсидий бюджетным, автономным учреждениям и иным некоммерческим организациям) </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02 3 03 78320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296,0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400,0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500,0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Оздоровление детей в рамках подпрограммы «Социальная поддержка детей-сирот и детей, нуждающихся в особой защите государства» муниципальной </w:t>
            </w:r>
            <w:proofErr w:type="gramStart"/>
            <w:r w:rsidRPr="002A4076">
              <w:rPr>
                <w:sz w:val="20"/>
                <w:szCs w:val="20"/>
              </w:rPr>
              <w:t>программы  Репьевского</w:t>
            </w:r>
            <w:proofErr w:type="gramEnd"/>
            <w:r w:rsidRPr="002A4076">
              <w:rPr>
                <w:sz w:val="20"/>
                <w:szCs w:val="20"/>
              </w:rPr>
              <w:t xml:space="preserve"> муниципального района «Развитие образования» (Социальное обеспечение и иные выплаты населению)</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02 3 03 78410</w:t>
            </w:r>
          </w:p>
        </w:tc>
        <w:tc>
          <w:tcPr>
            <w:tcW w:w="25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55,0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57,0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02 3 03 88320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43,5</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43,5</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43,5</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w:t>
            </w:r>
            <w:r w:rsidRPr="002A4076">
              <w:rPr>
                <w:sz w:val="20"/>
                <w:szCs w:val="20"/>
              </w:rPr>
              <w:lastRenderedPageBreak/>
              <w:t xml:space="preserve">субсидий бюджетным, автономным учреждениям и иным некоммерческим организациям) </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02 3 03 88320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87,3</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87,3</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87,3</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lastRenderedPageBreak/>
              <w:t>Другие вопросы в области образования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09</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3 144,3</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2 667,9</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2 667,9</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 xml:space="preserve">Муниципальная программа Репьевского муниципального </w:t>
            </w:r>
            <w:proofErr w:type="gramStart"/>
            <w:r w:rsidRPr="002A4076">
              <w:rPr>
                <w:b/>
                <w:bCs/>
                <w:sz w:val="20"/>
                <w:szCs w:val="20"/>
              </w:rPr>
              <w:t>района  «</w:t>
            </w:r>
            <w:proofErr w:type="gramEnd"/>
            <w:r w:rsidRPr="002A4076">
              <w:rPr>
                <w:b/>
                <w:bCs/>
                <w:sz w:val="20"/>
                <w:szCs w:val="20"/>
              </w:rPr>
              <w:t>Развитие образования»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09</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02 0 00 00000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3 144,3</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2 667,9</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2 667,9</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«Финансовое обеспечение реализации муниципальной программы» муниципальной программы Репьевского муниципального района «Развитие образования»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09</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02 5 00 00000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3 144,3</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2 667,9</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2 667,9</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«Финансовое обеспечение деятельности органов местного самоуправления»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09</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02 5 01 00000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1 289,6</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1 159,4</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1 159,4</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09</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02 5 01 82010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1 289,0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1 158,8</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1 158,8</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09</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02 5 01 82010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0,6</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0,6</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0,6</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b/>
                <w:bCs/>
                <w:sz w:val="20"/>
                <w:szCs w:val="20"/>
              </w:rPr>
            </w:pPr>
            <w:r w:rsidRPr="002A4076">
              <w:rPr>
                <w:b/>
                <w:bCs/>
                <w:sz w:val="20"/>
                <w:szCs w:val="20"/>
              </w:rPr>
              <w:t xml:space="preserve">Основное мероприятие «Финансовое обеспечение деятельности муниципальных </w:t>
            </w:r>
            <w:proofErr w:type="gramStart"/>
            <w:r w:rsidRPr="002A4076">
              <w:rPr>
                <w:b/>
                <w:bCs/>
                <w:sz w:val="20"/>
                <w:szCs w:val="20"/>
              </w:rPr>
              <w:t>казенных  учреждений</w:t>
            </w:r>
            <w:proofErr w:type="gramEnd"/>
            <w:r w:rsidRPr="002A4076">
              <w:rPr>
                <w:b/>
                <w:bCs/>
                <w:sz w:val="20"/>
                <w:szCs w:val="20"/>
              </w:rPr>
              <w:t>»</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09</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02 5 02 00000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1 854,7</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1 508,5</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1 508,5</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09</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02 5 02 80590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1 752,6</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1 406,4</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1 406,4</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09</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02 5 02 80590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101,3</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101,3</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101,3</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lastRenderedPageBreak/>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(Иные бюджетные ассигнования)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09</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02 5 02 80590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КУЛЬТУРА, КИНЕМАТОГРАФИЯ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2 656,8</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36 501,4</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18 158,8</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17 158,8</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Культура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2 656,8</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35 071,2</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16 871,9</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15 871,9</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Муниципальная программа Репьевского муниципального района «Развитие культуры»</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11 0 00 00000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2 656,8</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35 071,2</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16 871,9</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15 871,9</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«Искусство и наследие» муниципальной программы Репьевского муниципального района «Развитие культуры»</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11 1 00 00000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7 353,2</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4 127,0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4 127,0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Основное мероприятие «Финансовое обеспечение деятельности подведомственных муниципальных </w:t>
            </w:r>
            <w:proofErr w:type="gramStart"/>
            <w:r w:rsidRPr="002A4076">
              <w:rPr>
                <w:sz w:val="20"/>
                <w:szCs w:val="20"/>
              </w:rPr>
              <w:t>казенных  учреждений</w:t>
            </w:r>
            <w:proofErr w:type="gramEnd"/>
            <w:r w:rsidRPr="002A4076">
              <w:rPr>
                <w:sz w:val="20"/>
                <w:szCs w:val="20"/>
              </w:rPr>
              <w:t xml:space="preserve"> культуры»</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11 1 01 00000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7 347,4</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4 121,2</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4 121,2</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11 1 01 00590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6 825,2</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3 599,0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3 599,0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11 1 01 00590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518,6</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518,6</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518,6</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(Иные бюджетные ассигнования)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11 1 01 00590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3,6</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3,6</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3,6</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«Содействие сохранению и развитию муниципальных учреждений культуры»</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11 1 02 00000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5,8</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5,8</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5,8</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rPr>
                <w:sz w:val="20"/>
                <w:szCs w:val="20"/>
              </w:rPr>
            </w:pPr>
            <w:r w:rsidRPr="002A4076">
              <w:rPr>
                <w:sz w:val="20"/>
                <w:szCs w:val="20"/>
              </w:rPr>
              <w:t>Комплектование книжных фондов библиотек муниципальных образований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11 1 02L5190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5,8</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5,8</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5,8</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 xml:space="preserve">Подпрограмма «Развитие </w:t>
            </w:r>
            <w:proofErr w:type="gramStart"/>
            <w:r w:rsidRPr="002A4076">
              <w:rPr>
                <w:b/>
                <w:bCs/>
                <w:sz w:val="20"/>
                <w:szCs w:val="20"/>
              </w:rPr>
              <w:t>культуры »</w:t>
            </w:r>
            <w:proofErr w:type="gramEnd"/>
            <w:r w:rsidRPr="002A4076">
              <w:rPr>
                <w:b/>
                <w:bCs/>
                <w:sz w:val="20"/>
                <w:szCs w:val="20"/>
              </w:rPr>
              <w:t xml:space="preserve"> муниципальной программы Репьевского муниципального района «Развитие культуры»</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11 3 00 00000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2 656,8</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26 205,0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12 365,5</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11 744,9</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lastRenderedPageBreak/>
              <w:t>Основное мероприятие «Сохранение и развитие объектов культуры»</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11 3 01 00000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2 656,8</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26 205,0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12 365,5</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11 744,9</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rPr>
                <w:sz w:val="20"/>
                <w:szCs w:val="20"/>
              </w:rPr>
            </w:pPr>
            <w:r w:rsidRPr="002A4076">
              <w:rPr>
                <w:sz w:val="20"/>
                <w:szCs w:val="20"/>
              </w:rPr>
              <w:t xml:space="preserve">Поддержка отрасли культуры в рамках </w:t>
            </w:r>
            <w:proofErr w:type="spellStart"/>
            <w:proofErr w:type="gramStart"/>
            <w:r w:rsidRPr="002A4076">
              <w:rPr>
                <w:sz w:val="20"/>
                <w:szCs w:val="20"/>
              </w:rPr>
              <w:t>подпрограммы«</w:t>
            </w:r>
            <w:proofErr w:type="gramEnd"/>
            <w:r w:rsidRPr="002A4076">
              <w:rPr>
                <w:sz w:val="20"/>
                <w:szCs w:val="20"/>
              </w:rPr>
              <w:t>Развитие</w:t>
            </w:r>
            <w:proofErr w:type="spellEnd"/>
            <w:r w:rsidRPr="002A4076">
              <w:rPr>
                <w:sz w:val="20"/>
                <w:szCs w:val="20"/>
              </w:rPr>
              <w:t xml:space="preserve">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11 3 01 L5190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303,9</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303,9</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2A4076">
              <w:rPr>
                <w:sz w:val="20"/>
                <w:szCs w:val="20"/>
              </w:rPr>
              <w:t>культуры »</w:t>
            </w:r>
            <w:proofErr w:type="gramEnd"/>
            <w:r w:rsidRPr="002A4076">
              <w:rPr>
                <w:sz w:val="20"/>
                <w:szCs w:val="20"/>
              </w:rPr>
              <w:t xml:space="preserve">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11 3 01 00590</w:t>
            </w:r>
          </w:p>
        </w:tc>
        <w:tc>
          <w:tcPr>
            <w:tcW w:w="25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19 145,3</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9 900,2</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9 900,2</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2A4076">
              <w:rPr>
                <w:sz w:val="20"/>
                <w:szCs w:val="20"/>
              </w:rPr>
              <w:t>культуры »</w:t>
            </w:r>
            <w:proofErr w:type="gramEnd"/>
            <w:r w:rsidRPr="002A4076">
              <w:rPr>
                <w:sz w:val="20"/>
                <w:szCs w:val="20"/>
              </w:rPr>
              <w:t xml:space="preserve">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11 3 01 00590</w:t>
            </w:r>
          </w:p>
        </w:tc>
        <w:tc>
          <w:tcPr>
            <w:tcW w:w="25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2 352,9</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6 632,4</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1 341,9</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1 721,3</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2A4076">
              <w:rPr>
                <w:sz w:val="20"/>
                <w:szCs w:val="20"/>
              </w:rPr>
              <w:t>культуры »</w:t>
            </w:r>
            <w:proofErr w:type="gramEnd"/>
            <w:r w:rsidRPr="002A4076">
              <w:rPr>
                <w:sz w:val="20"/>
                <w:szCs w:val="20"/>
              </w:rPr>
              <w:t xml:space="preserve"> муниципальной программы Репьевского муниципального района «Развитие культуры» (Иные бюджетные ассигнования)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11 3 01 00590</w:t>
            </w:r>
          </w:p>
        </w:tc>
        <w:tc>
          <w:tcPr>
            <w:tcW w:w="25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123,4</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123,4</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123,4</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Поддержка отрасли культуры в рамках подпрограммы «Развитие </w:t>
            </w:r>
            <w:proofErr w:type="gramStart"/>
            <w:r w:rsidRPr="002A4076">
              <w:rPr>
                <w:sz w:val="20"/>
                <w:szCs w:val="20"/>
              </w:rPr>
              <w:t>культуры »</w:t>
            </w:r>
            <w:proofErr w:type="gramEnd"/>
            <w:r w:rsidRPr="002A4076">
              <w:rPr>
                <w:sz w:val="20"/>
                <w:szCs w:val="20"/>
              </w:rPr>
              <w:t xml:space="preserve">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11 3 01 L5190</w:t>
            </w:r>
          </w:p>
        </w:tc>
        <w:tc>
          <w:tcPr>
            <w:tcW w:w="25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1 000,0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11 5 00 00000</w:t>
            </w:r>
          </w:p>
        </w:tc>
        <w:tc>
          <w:tcPr>
            <w:tcW w:w="25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1 513,0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379,4</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«Содействие сохранению и развитию муниципальных учреждений культуры»</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11 5 02 00000</w:t>
            </w:r>
          </w:p>
        </w:tc>
        <w:tc>
          <w:tcPr>
            <w:tcW w:w="25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1 513,0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379,4</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379,4</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Реализация подпрограммы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11 5 02 88440</w:t>
            </w:r>
          </w:p>
        </w:tc>
        <w:tc>
          <w:tcPr>
            <w:tcW w:w="25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1 513,0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379,4</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379,4</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Другие вопросы в области культуры, кинематографии</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1 430,2</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1 286,9</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1 286,9</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Муниципальная программа Репьевского муниципального района «Развитие культуры»</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11 0 00 00000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1 430,2</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1 286,9</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1 286,9</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 xml:space="preserve">Подпрограмма «Обеспечение реализации муниципальной программы» муниципальной программы Репьевского </w:t>
            </w:r>
            <w:r w:rsidRPr="002A4076">
              <w:rPr>
                <w:b/>
                <w:bCs/>
                <w:sz w:val="20"/>
                <w:szCs w:val="20"/>
              </w:rPr>
              <w:lastRenderedPageBreak/>
              <w:t>муниципального района «Развитие культуры»</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11 4 00 00000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1 430,2</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1 286,9</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1 286,9</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lastRenderedPageBreak/>
              <w:t xml:space="preserve">Основное мероприятие «Финансовое обеспечение </w:t>
            </w:r>
            <w:proofErr w:type="gramStart"/>
            <w:r w:rsidRPr="002A4076">
              <w:rPr>
                <w:sz w:val="20"/>
                <w:szCs w:val="20"/>
              </w:rPr>
              <w:t>деятельности  органов</w:t>
            </w:r>
            <w:proofErr w:type="gramEnd"/>
            <w:r w:rsidRPr="002A4076">
              <w:rPr>
                <w:sz w:val="20"/>
                <w:szCs w:val="20"/>
              </w:rPr>
              <w:t xml:space="preserve"> местного самоуправления»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11 4 01 00000</w:t>
            </w:r>
          </w:p>
        </w:tc>
        <w:tc>
          <w:tcPr>
            <w:tcW w:w="25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1 430,2</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1 286,9</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1 286,9</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11 4 01 82010</w:t>
            </w:r>
          </w:p>
        </w:tc>
        <w:tc>
          <w:tcPr>
            <w:tcW w:w="25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1 427,2</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1 283,9</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1 283,9</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11 4 01 82010</w:t>
            </w:r>
          </w:p>
        </w:tc>
        <w:tc>
          <w:tcPr>
            <w:tcW w:w="25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СОЦИАЛЬНАЯ ПОЛИТИКА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9 936,3</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10 720,6</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11 050,9</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Пенсионное обеспечение</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2 990,0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1 990,0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1 990,0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26 0 00 00000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2 990,0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1 990,0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1 990,0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26 1 00 00000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2 990,0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1 990,0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1 990,0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«Организация обеспечения социальных выплат отдельным категориям граждан»</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26 1 03 00000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2 990,0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1 990,0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1 990,0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26 1 03 80470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2 940,0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1 940,0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1 940,0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Выплаты единовременного денежного поощрения в связи с выходом на пенсию за выслугу лет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26 1 03 80550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Социальное обеспечение населения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1 014,9</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880,0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919,1</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 xml:space="preserve">Муниципальная программа Репьевского муниципального района «Обеспечение доступным и </w:t>
            </w:r>
            <w:proofErr w:type="gramStart"/>
            <w:r w:rsidRPr="002A4076">
              <w:rPr>
                <w:b/>
                <w:bCs/>
                <w:sz w:val="20"/>
                <w:szCs w:val="20"/>
              </w:rPr>
              <w:t>комфортным жильем</w:t>
            </w:r>
            <w:proofErr w:type="gramEnd"/>
            <w:r w:rsidRPr="002A4076">
              <w:rPr>
                <w:b/>
                <w:bCs/>
                <w:sz w:val="20"/>
                <w:szCs w:val="20"/>
              </w:rPr>
              <w:t xml:space="preserve"> и коммунальными услугами населения Репьевского района»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05 0 00 00000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lastRenderedPageBreak/>
              <w:t xml:space="preserve">Подпрограмма «Обеспечение жильем молодых семей» муниципальной программы Репьевского муниципального района «Обеспечение доступным и </w:t>
            </w:r>
            <w:proofErr w:type="gramStart"/>
            <w:r w:rsidRPr="002A4076">
              <w:rPr>
                <w:b/>
                <w:bCs/>
                <w:sz w:val="20"/>
                <w:szCs w:val="20"/>
              </w:rPr>
              <w:t>комфортным жильем</w:t>
            </w:r>
            <w:proofErr w:type="gramEnd"/>
            <w:r w:rsidRPr="002A4076">
              <w:rPr>
                <w:b/>
                <w:bCs/>
                <w:sz w:val="20"/>
                <w:szCs w:val="20"/>
              </w:rPr>
              <w:t xml:space="preserve"> и коммунальными услугами населения Репьевского района»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05 1 00 00000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«Обеспечение жильем молодых семей»</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05 1 01 00000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500,0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500,0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500,0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proofErr w:type="gramStart"/>
            <w:r w:rsidRPr="002A4076">
              <w:rPr>
                <w:sz w:val="20"/>
                <w:szCs w:val="20"/>
              </w:rPr>
              <w:t>Мероприятия  подпрограммы</w:t>
            </w:r>
            <w:proofErr w:type="gramEnd"/>
            <w:r w:rsidRPr="002A4076">
              <w:rPr>
                <w:sz w:val="20"/>
                <w:szCs w:val="20"/>
              </w:rPr>
              <w:t xml:space="preserve">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(Межбюджетные трансферты)</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05 1 01 L0200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500,0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500,0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500,0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25 0 00 00000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208,9</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170,0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209,1</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rPr>
                <w:b/>
                <w:bCs/>
                <w:sz w:val="20"/>
                <w:szCs w:val="20"/>
              </w:rPr>
            </w:pPr>
            <w:r w:rsidRPr="002A4076">
              <w:rPr>
                <w:b/>
                <w:bCs/>
                <w:sz w:val="20"/>
                <w:szCs w:val="20"/>
              </w:rPr>
              <w:t xml:space="preserve">Подпрограмма «Устойчивое развитие сельских территорий муниципального </w:t>
            </w:r>
            <w:proofErr w:type="gramStart"/>
            <w:r w:rsidRPr="002A4076">
              <w:rPr>
                <w:b/>
                <w:bCs/>
                <w:sz w:val="20"/>
                <w:szCs w:val="20"/>
              </w:rPr>
              <w:t>района  на</w:t>
            </w:r>
            <w:proofErr w:type="gramEnd"/>
            <w:r w:rsidRPr="002A4076">
              <w:rPr>
                <w:b/>
                <w:bCs/>
                <w:sz w:val="20"/>
                <w:szCs w:val="20"/>
              </w:rPr>
              <w:t xml:space="preserve"> 2014-2020 годы»</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25 3 00 00000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208,9</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170,0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209,1</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25 3 01 00000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208,9</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170,0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209,1</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rPr>
                <w:sz w:val="20"/>
                <w:szCs w:val="20"/>
              </w:rPr>
            </w:pPr>
            <w:r w:rsidRPr="002A4076">
              <w:rPr>
                <w:sz w:val="20"/>
                <w:szCs w:val="20"/>
              </w:rPr>
              <w:t xml:space="preserve">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w:t>
            </w:r>
            <w:proofErr w:type="gramStart"/>
            <w:r w:rsidRPr="002A4076">
              <w:rPr>
                <w:sz w:val="20"/>
                <w:szCs w:val="20"/>
              </w:rPr>
              <w:t>района  на</w:t>
            </w:r>
            <w:proofErr w:type="gramEnd"/>
            <w:r w:rsidRPr="002A4076">
              <w:rPr>
                <w:sz w:val="20"/>
                <w:szCs w:val="20"/>
              </w:rPr>
              <w:t xml:space="preserve">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25 3 01 L0180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208,9</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170,0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209,1</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26 0 00 00000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166,0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70,0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70,0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26 1 00 00000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166,0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70,0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70,0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«Организация обеспечения социальных выплат отдельным категориям граждан»</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26 1 03 00000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166,0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w:t>
            </w:r>
            <w:r w:rsidRPr="002A4076">
              <w:rPr>
                <w:sz w:val="20"/>
                <w:szCs w:val="20"/>
              </w:rPr>
              <w:lastRenderedPageBreak/>
              <w:t xml:space="preserve">Репьевского муниципального </w:t>
            </w:r>
            <w:proofErr w:type="gramStart"/>
            <w:r w:rsidRPr="002A4076">
              <w:rPr>
                <w:sz w:val="20"/>
                <w:szCs w:val="20"/>
              </w:rPr>
              <w:t>района»  »</w:t>
            </w:r>
            <w:proofErr w:type="gramEnd"/>
            <w:r w:rsidRPr="002A4076">
              <w:rPr>
                <w:sz w:val="20"/>
                <w:szCs w:val="20"/>
              </w:rPr>
              <w:t xml:space="preserve"> (Социальное обеспечение и иные выплаты населению)</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26 1 03 80620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166,0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lastRenderedPageBreak/>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39 0 00 00000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140,0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39 1 00 00000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140,0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p>
          <w:p w:rsidR="00B45335" w:rsidRPr="002A4076" w:rsidRDefault="00B45335" w:rsidP="0052043D">
            <w:pPr>
              <w:spacing w:line="240" w:lineRule="auto"/>
              <w:ind w:firstLine="0"/>
              <w:rPr>
                <w:sz w:val="20"/>
                <w:szCs w:val="20"/>
              </w:rPr>
            </w:pPr>
            <w:r w:rsidRPr="002A4076">
              <w:rPr>
                <w:sz w:val="20"/>
                <w:szCs w:val="20"/>
              </w:rPr>
              <w:t>Основное мероприятие «Реализация мероприятий активной политики занятости населения»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39 1 01 00000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140,0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140,0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140,0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Мероприятия активной политики занятости населения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39 1 01 80810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140,0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Охрана семьи и детства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5 931,4</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7 850,6</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8 141,8</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p>
          <w:p w:rsidR="00B45335" w:rsidRPr="002A4076" w:rsidRDefault="00B45335" w:rsidP="0052043D">
            <w:pPr>
              <w:spacing w:line="240" w:lineRule="auto"/>
              <w:ind w:firstLine="0"/>
              <w:rPr>
                <w:b/>
                <w:bCs/>
                <w:sz w:val="20"/>
                <w:szCs w:val="20"/>
              </w:rPr>
            </w:pPr>
            <w:r w:rsidRPr="002A4076">
              <w:rPr>
                <w:b/>
                <w:bCs/>
                <w:sz w:val="20"/>
                <w:szCs w:val="20"/>
              </w:rPr>
              <w:t xml:space="preserve">Муниципальная программа Репьевского муниципального </w:t>
            </w:r>
            <w:proofErr w:type="gramStart"/>
            <w:r w:rsidRPr="002A4076">
              <w:rPr>
                <w:b/>
                <w:bCs/>
                <w:sz w:val="20"/>
                <w:szCs w:val="20"/>
              </w:rPr>
              <w:t>района  «</w:t>
            </w:r>
            <w:proofErr w:type="gramEnd"/>
            <w:r w:rsidRPr="002A4076">
              <w:rPr>
                <w:b/>
                <w:bCs/>
                <w:sz w:val="20"/>
                <w:szCs w:val="20"/>
              </w:rPr>
              <w:t>Развитие образования»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04</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02 0 00 00000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5 931,4</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7 850,6</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8 141,8</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b/>
                <w:bCs/>
                <w:sz w:val="20"/>
                <w:szCs w:val="20"/>
              </w:rPr>
            </w:pPr>
            <w:r w:rsidRPr="002A4076">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02 1 00 00000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564,0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576,0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576,0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Основное мероприятие «Развитие и модернизация дошкольного образования»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02 1 01 00000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564,0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576,0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576,0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p>
          <w:p w:rsidR="00B45335" w:rsidRPr="002A4076" w:rsidRDefault="00B45335" w:rsidP="0052043D">
            <w:pPr>
              <w:spacing w:line="240" w:lineRule="auto"/>
              <w:ind w:firstLine="0"/>
              <w:rPr>
                <w:sz w:val="20"/>
                <w:szCs w:val="20"/>
              </w:rPr>
            </w:pPr>
            <w:r w:rsidRPr="002A4076">
              <w:rPr>
                <w:sz w:val="20"/>
                <w:szCs w:val="20"/>
              </w:rPr>
              <w:t xml:space="preserve">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w:t>
            </w:r>
            <w:proofErr w:type="gramStart"/>
            <w:r w:rsidRPr="002A4076">
              <w:rPr>
                <w:sz w:val="20"/>
                <w:szCs w:val="20"/>
              </w:rPr>
              <w:t>реализующие  общеобразовательную</w:t>
            </w:r>
            <w:proofErr w:type="gramEnd"/>
            <w:r w:rsidRPr="002A4076">
              <w:rPr>
                <w:sz w:val="20"/>
                <w:szCs w:val="20"/>
              </w:rPr>
              <w:t xml:space="preserve">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(Социальное обеспечение и иные выплаты населению)</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02 1 01 78150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239,0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241,0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241,0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lastRenderedPageBreak/>
              <w:t xml:space="preserve">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w:t>
            </w:r>
            <w:proofErr w:type="gramStart"/>
            <w:r w:rsidRPr="002A4076">
              <w:rPr>
                <w:sz w:val="20"/>
                <w:szCs w:val="20"/>
              </w:rPr>
              <w:t>реализующие  общеобразовательную</w:t>
            </w:r>
            <w:proofErr w:type="gramEnd"/>
            <w:r w:rsidRPr="002A4076">
              <w:rPr>
                <w:sz w:val="20"/>
                <w:szCs w:val="20"/>
              </w:rPr>
              <w:t xml:space="preserve">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02 1 01 78150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325,0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335,0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335,0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w:t>
            </w:r>
            <w:proofErr w:type="gramStart"/>
            <w:r w:rsidRPr="002A4076">
              <w:rPr>
                <w:b/>
                <w:bCs/>
                <w:sz w:val="20"/>
                <w:szCs w:val="20"/>
              </w:rPr>
              <w:t xml:space="preserve">образования»  </w:t>
            </w:r>
            <w:proofErr w:type="gramEnd"/>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04</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02 4 00 00000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5 367,4</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7 274,6</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7 565,8</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02 4 05 00000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264,4</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239,6</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249,8</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02 4 05 52600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264,4</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239,6</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249,8</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«Обеспечение выплат приемной семье на содержание подопечных детей»</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02 4 07 00000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1 532,0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1 912,0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1 988,0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Выплаты приемной семье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02 4 07 78180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1 532,0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1 912,0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1 988,0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«Обеспечение выплат семьям опекунов на содержание подопечных детей»</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02 4 08 00000</w:t>
            </w:r>
          </w:p>
        </w:tc>
        <w:tc>
          <w:tcPr>
            <w:tcW w:w="25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1 940,0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3 080,0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3 203,0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Выплаты семьям опекунов на содержание подопечных детей в рамках подпрограммы «Социальная поддержка детей-сирот и детей, нуждающихся в особой защите государства» муниципальной </w:t>
            </w:r>
            <w:proofErr w:type="gramStart"/>
            <w:r w:rsidRPr="002A4076">
              <w:rPr>
                <w:sz w:val="20"/>
                <w:szCs w:val="20"/>
              </w:rPr>
              <w:t>программы  Репьевского</w:t>
            </w:r>
            <w:proofErr w:type="gramEnd"/>
            <w:r w:rsidRPr="002A4076">
              <w:rPr>
                <w:sz w:val="20"/>
                <w:szCs w:val="20"/>
              </w:rPr>
              <w:t xml:space="preserve"> муниципального района «Развитие образования» (Социальное обеспечение и иные выплаты населению)</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02 4 08 78200</w:t>
            </w:r>
          </w:p>
        </w:tc>
        <w:tc>
          <w:tcPr>
            <w:tcW w:w="25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1 940,0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3 080,0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3 203,0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«Обеспечение выплаты вознаграждения, причитающегося приемному родителю»</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02 4 10 00000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1 631,0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2 043,0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2 125,0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Обеспечение выплаты вознаграждения, причитающегося приемному родителю в рамках подпрограммы «Социальная поддержка детей-сирот и детей, нуждающихся в особой защите </w:t>
            </w:r>
            <w:r w:rsidRPr="002A4076">
              <w:rPr>
                <w:sz w:val="20"/>
                <w:szCs w:val="20"/>
              </w:rPr>
              <w:lastRenderedPageBreak/>
              <w:t>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10</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02 4 10 78190</w:t>
            </w:r>
          </w:p>
        </w:tc>
        <w:tc>
          <w:tcPr>
            <w:tcW w:w="25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1 631,0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2 043,0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2 125,0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lastRenderedPageBreak/>
              <w:t>ФИЗИЧЕСКАЯ КУЛЬТУРА И СПОРТ</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243,2</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7 217,7</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3 552,3</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3 552,3</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Массовый спорт</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243,2</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7 217,7</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3 552,3</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3 552,3</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Муниципальная программа Репьевского муниципального района «Развитие физической культуры и спорта»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13 0 00 00000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243,2</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7 217,7</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3 552,3</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3 552,3</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13 1 00 00000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243,2</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7 217,7</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3 552,3</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3 552,3</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Основное мероприятие «Развитие физической культуры и спорта в </w:t>
            </w:r>
            <w:proofErr w:type="gramStart"/>
            <w:r w:rsidRPr="002A4076">
              <w:rPr>
                <w:sz w:val="20"/>
                <w:szCs w:val="20"/>
              </w:rPr>
              <w:t>муниципальных  учреждениях</w:t>
            </w:r>
            <w:proofErr w:type="gramEnd"/>
            <w:r w:rsidRPr="002A4076">
              <w:rPr>
                <w:sz w:val="20"/>
                <w:szCs w:val="20"/>
              </w:rPr>
              <w:t>»</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13 1 02 00000</w:t>
            </w:r>
          </w:p>
        </w:tc>
        <w:tc>
          <w:tcPr>
            <w:tcW w:w="25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243,2</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6 740,7</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3 388,3</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3 388,3</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w:t>
            </w:r>
            <w:proofErr w:type="gramStart"/>
            <w:r w:rsidRPr="002A4076">
              <w:rPr>
                <w:sz w:val="20"/>
                <w:szCs w:val="20"/>
              </w:rPr>
              <w:t>подпрограммы  «</w:t>
            </w:r>
            <w:proofErr w:type="gramEnd"/>
            <w:r w:rsidRPr="002A4076">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13 1 02 00590</w:t>
            </w:r>
          </w:p>
        </w:tc>
        <w:tc>
          <w:tcPr>
            <w:tcW w:w="25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43,2</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2 922,6</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2 070,2</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2 070,2</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w:t>
            </w:r>
            <w:proofErr w:type="gramStart"/>
            <w:r w:rsidRPr="002A4076">
              <w:rPr>
                <w:sz w:val="20"/>
                <w:szCs w:val="20"/>
              </w:rPr>
              <w:t>подпрограммы  «</w:t>
            </w:r>
            <w:proofErr w:type="gramEnd"/>
            <w:r w:rsidRPr="002A4076">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13 1 02 00590</w:t>
            </w:r>
          </w:p>
        </w:tc>
        <w:tc>
          <w:tcPr>
            <w:tcW w:w="25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200,0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1 616,1</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1 116,1</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1 116,1</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p>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w:t>
            </w:r>
            <w:proofErr w:type="gramStart"/>
            <w:r w:rsidRPr="002A4076">
              <w:rPr>
                <w:sz w:val="20"/>
                <w:szCs w:val="20"/>
              </w:rPr>
              <w:t>подпрограммы  «</w:t>
            </w:r>
            <w:proofErr w:type="gramEnd"/>
            <w:r w:rsidRPr="002A4076">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спорта»(Иные бюджетные ассигнования)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13 1 02 00590</w:t>
            </w:r>
          </w:p>
        </w:tc>
        <w:tc>
          <w:tcPr>
            <w:tcW w:w="25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2 202,0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202,0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202,0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p>
          <w:p w:rsidR="00B45335" w:rsidRPr="002A4076" w:rsidRDefault="00B45335" w:rsidP="0052043D">
            <w:pPr>
              <w:spacing w:line="240" w:lineRule="auto"/>
              <w:ind w:firstLine="0"/>
              <w:rPr>
                <w:sz w:val="20"/>
                <w:szCs w:val="20"/>
              </w:rPr>
            </w:pPr>
            <w:r w:rsidRPr="002A4076">
              <w:rPr>
                <w:sz w:val="20"/>
                <w:szCs w:val="20"/>
              </w:rPr>
              <w:t>Основное мероприятие «Обеспечение предоставления муниципальных услуг»</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13 1 03 00000</w:t>
            </w:r>
          </w:p>
        </w:tc>
        <w:tc>
          <w:tcPr>
            <w:tcW w:w="25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477,0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164,0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164,0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Мероприятия в области физической культуры и спорта в рамках </w:t>
            </w:r>
            <w:proofErr w:type="gramStart"/>
            <w:r w:rsidRPr="002A4076">
              <w:rPr>
                <w:sz w:val="20"/>
                <w:szCs w:val="20"/>
              </w:rPr>
              <w:t>подпрограммы  «</w:t>
            </w:r>
            <w:proofErr w:type="gramEnd"/>
            <w:r w:rsidRPr="002A4076">
              <w:rPr>
                <w:sz w:val="20"/>
                <w:szCs w:val="20"/>
              </w:rPr>
              <w:t xml:space="preserve">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A4076">
              <w:rPr>
                <w:sz w:val="20"/>
                <w:szCs w:val="20"/>
              </w:rPr>
              <w:lastRenderedPageBreak/>
              <w:t>управления государственными внебюджетными фондами)</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11</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13 1 03 80410</w:t>
            </w:r>
          </w:p>
        </w:tc>
        <w:tc>
          <w:tcPr>
            <w:tcW w:w="25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1,9</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lastRenderedPageBreak/>
              <w:t xml:space="preserve">Мероприятия в области физической культуры и спорта в рамках </w:t>
            </w:r>
            <w:proofErr w:type="gramStart"/>
            <w:r w:rsidRPr="002A4076">
              <w:rPr>
                <w:sz w:val="20"/>
                <w:szCs w:val="20"/>
              </w:rPr>
              <w:t>подпрограммы  «</w:t>
            </w:r>
            <w:proofErr w:type="gramEnd"/>
            <w:r w:rsidRPr="002A4076">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13 1 03 80410</w:t>
            </w:r>
          </w:p>
        </w:tc>
        <w:tc>
          <w:tcPr>
            <w:tcW w:w="25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451,1</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140,0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140,0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Мероприятия в области физической культуры и спорта в рамках </w:t>
            </w:r>
            <w:proofErr w:type="gramStart"/>
            <w:r w:rsidRPr="002A4076">
              <w:rPr>
                <w:sz w:val="20"/>
                <w:szCs w:val="20"/>
              </w:rPr>
              <w:t>подпрограммы  «</w:t>
            </w:r>
            <w:proofErr w:type="gramEnd"/>
            <w:r w:rsidRPr="002A4076">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(Иные бюджетные ассигнования)</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13 1 03 80410</w:t>
            </w:r>
          </w:p>
        </w:tc>
        <w:tc>
          <w:tcPr>
            <w:tcW w:w="25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24,0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24,0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24,0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ОБСЛУЖИВАНИЕ ГОСУДАРСТВЕННОГО И МУНИЦИПАЛЬНОГО ДОЛГА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13</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100,0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100,0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Обслуживание государственного внутреннего и муниципального долга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13</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13</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39 0 00 00000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13</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39 1 00 00000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«Управление муниципальным долгом Репьевского муниципального района»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13</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39 1 05 00000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Процентные платежи по муниципальному долгу Репьевского муниципального района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(Обслуживание государственного (муниципального) долга)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13</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39 1 05 27880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14</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4 300,0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28 807,0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4 566,0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4 672,0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5 104,0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4 566,0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4 672,0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39 0 00 00000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5 104,0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4 566,0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4 672,0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39 2 00 00000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5 104,0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4 566,0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4 672,0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«Выравнивание бюджетной обеспеченности муниципальных образований»</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39 2 02 00000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5 104,0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4 566,0</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4 672,0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Дотации бюджетам сельских поселений на выравнивание бюджетной обеспеченности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w:t>
            </w:r>
            <w:proofErr w:type="gramStart"/>
            <w:r w:rsidRPr="002A4076">
              <w:rPr>
                <w:sz w:val="20"/>
                <w:szCs w:val="20"/>
              </w:rPr>
              <w:t>Репьевского  муниципального</w:t>
            </w:r>
            <w:proofErr w:type="gramEnd"/>
            <w:r w:rsidRPr="002A4076">
              <w:rPr>
                <w:sz w:val="20"/>
                <w:szCs w:val="20"/>
              </w:rPr>
              <w:t xml:space="preserve"> района» (Межбюджетные трансферты)</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39 2 02 78050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3 204,0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2 666,0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2 772,0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p>
          <w:p w:rsidR="00B45335" w:rsidRPr="002A4076" w:rsidRDefault="00B45335" w:rsidP="0052043D">
            <w:pPr>
              <w:spacing w:line="240" w:lineRule="auto"/>
              <w:ind w:firstLine="0"/>
              <w:rPr>
                <w:sz w:val="20"/>
                <w:szCs w:val="20"/>
              </w:rPr>
            </w:pPr>
            <w:r w:rsidRPr="002A4076">
              <w:rPr>
                <w:sz w:val="20"/>
                <w:szCs w:val="20"/>
              </w:rPr>
              <w:t xml:space="preserve">Финансовая поддержка сельских поселений в части выравнивания бюджетной </w:t>
            </w:r>
            <w:proofErr w:type="gramStart"/>
            <w:r w:rsidRPr="002A4076">
              <w:rPr>
                <w:sz w:val="20"/>
                <w:szCs w:val="20"/>
              </w:rPr>
              <w:t>обеспеченности  в</w:t>
            </w:r>
            <w:proofErr w:type="gramEnd"/>
            <w:r w:rsidRPr="002A4076">
              <w:rPr>
                <w:sz w:val="20"/>
                <w:szCs w:val="20"/>
              </w:rPr>
              <w:t xml:space="preserve">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39 2 02 S8041</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1 900,0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1 900,0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1 900,0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Иные дотации</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4 300,0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23 703,0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 xml:space="preserve">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w:t>
            </w:r>
            <w:r w:rsidRPr="002A4076">
              <w:rPr>
                <w:b/>
                <w:bCs/>
                <w:sz w:val="20"/>
                <w:szCs w:val="20"/>
              </w:rPr>
              <w:lastRenderedPageBreak/>
              <w:t>поселений Репьевского муниципального района»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14</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39 0 00 00000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4 300,0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23 703,0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lastRenderedPageBreak/>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39 2 00 00000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4 300,0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23 703,0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p>
          <w:p w:rsidR="00B45335" w:rsidRPr="002A4076" w:rsidRDefault="00B45335" w:rsidP="0052043D">
            <w:pPr>
              <w:spacing w:line="240" w:lineRule="auto"/>
              <w:ind w:firstLine="0"/>
              <w:rPr>
                <w:sz w:val="20"/>
                <w:szCs w:val="20"/>
              </w:rPr>
            </w:pPr>
            <w:r w:rsidRPr="002A4076">
              <w:rPr>
                <w:sz w:val="20"/>
                <w:szCs w:val="20"/>
              </w:rPr>
              <w:t>Основное мероприятие «Поддержка мер по обеспечению сбалансированности местных бюджетов»</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39 2 03 00000</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4 300,0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23 703,0</w:t>
            </w:r>
          </w:p>
        </w:tc>
        <w:tc>
          <w:tcPr>
            <w:tcW w:w="433"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0,0</w:t>
            </w:r>
          </w:p>
        </w:tc>
        <w:tc>
          <w:tcPr>
            <w:tcW w:w="45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0,0</w:t>
            </w:r>
          </w:p>
        </w:tc>
      </w:tr>
      <w:tr w:rsidR="00B45335" w:rsidRPr="002A4076" w:rsidTr="0052043D">
        <w:trPr>
          <w:trHeight w:val="20"/>
        </w:trPr>
        <w:tc>
          <w:tcPr>
            <w:tcW w:w="1984"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p>
          <w:p w:rsidR="00B45335" w:rsidRPr="002A4076" w:rsidRDefault="00B45335" w:rsidP="0052043D">
            <w:pPr>
              <w:spacing w:line="240" w:lineRule="auto"/>
              <w:ind w:firstLine="0"/>
              <w:rPr>
                <w:sz w:val="20"/>
                <w:szCs w:val="20"/>
              </w:rPr>
            </w:pPr>
            <w:r w:rsidRPr="002A4076">
              <w:rPr>
                <w:sz w:val="20"/>
                <w:szCs w:val="20"/>
              </w:rPr>
              <w:t>Финансовая поддержка сельских поселений в части обеспечения сбалансированности бюджетов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19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w:t>
            </w:r>
          </w:p>
        </w:tc>
        <w:tc>
          <w:tcPr>
            <w:tcW w:w="208"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65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39 2 03 S8042</w:t>
            </w:r>
          </w:p>
        </w:tc>
        <w:tc>
          <w:tcPr>
            <w:tcW w:w="25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c>
          <w:tcPr>
            <w:tcW w:w="34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4 300,0</w:t>
            </w:r>
          </w:p>
        </w:tc>
        <w:tc>
          <w:tcPr>
            <w:tcW w:w="46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23 703,0</w:t>
            </w:r>
          </w:p>
        </w:tc>
        <w:tc>
          <w:tcPr>
            <w:tcW w:w="433"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5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r>
    </w:tbl>
    <w:p w:rsidR="00B45335" w:rsidRDefault="00B45335" w:rsidP="00B45335">
      <w:pPr>
        <w:spacing w:line="240" w:lineRule="auto"/>
        <w:rPr>
          <w:rFonts w:eastAsia="Calibri"/>
          <w:sz w:val="20"/>
          <w:szCs w:val="20"/>
          <w:lang w:eastAsia="en-US"/>
        </w:rPr>
      </w:pPr>
      <w:r w:rsidRPr="00B45335">
        <w:rPr>
          <w:rFonts w:eastAsia="Calibri"/>
          <w:sz w:val="20"/>
          <w:szCs w:val="20"/>
          <w:lang w:eastAsia="en-US"/>
        </w:rPr>
        <w:t>»;</w:t>
      </w:r>
    </w:p>
    <w:p w:rsidR="00B45335" w:rsidRDefault="00B45335" w:rsidP="00B45335">
      <w:pPr>
        <w:spacing w:line="240" w:lineRule="auto"/>
        <w:rPr>
          <w:rFonts w:eastAsia="Calibri"/>
          <w:sz w:val="20"/>
          <w:szCs w:val="20"/>
          <w:lang w:eastAsia="en-US"/>
        </w:rPr>
      </w:pPr>
    </w:p>
    <w:tbl>
      <w:tblPr>
        <w:tblW w:w="9654" w:type="dxa"/>
        <w:tblInd w:w="93" w:type="dxa"/>
        <w:tblLook w:val="04A0" w:firstRow="1" w:lastRow="0" w:firstColumn="1" w:lastColumn="0" w:noHBand="0" w:noVBand="1"/>
      </w:tblPr>
      <w:tblGrid>
        <w:gridCol w:w="9654"/>
      </w:tblGrid>
      <w:tr w:rsidR="00B45335" w:rsidRPr="002A4076" w:rsidTr="0052043D">
        <w:trPr>
          <w:trHeight w:val="230"/>
        </w:trPr>
        <w:tc>
          <w:tcPr>
            <w:tcW w:w="9654" w:type="dxa"/>
            <w:vMerge w:val="restart"/>
            <w:tcBorders>
              <w:top w:val="nil"/>
              <w:left w:val="nil"/>
              <w:bottom w:val="nil"/>
              <w:right w:val="nil"/>
            </w:tcBorders>
            <w:shd w:val="clear" w:color="auto" w:fill="auto"/>
            <w:vAlign w:val="center"/>
            <w:hideMark/>
          </w:tcPr>
          <w:p w:rsidR="00B45335" w:rsidRPr="002A4076" w:rsidRDefault="00B45335" w:rsidP="0052043D">
            <w:pPr>
              <w:spacing w:line="240" w:lineRule="auto"/>
              <w:rPr>
                <w:bCs/>
                <w:sz w:val="20"/>
                <w:szCs w:val="20"/>
              </w:rPr>
            </w:pPr>
            <w:r w:rsidRPr="002A4076">
              <w:rPr>
                <w:sz w:val="20"/>
                <w:szCs w:val="20"/>
              </w:rPr>
              <w:t>2.5.   Приложение 9</w:t>
            </w:r>
            <w:r w:rsidRPr="002A4076">
              <w:rPr>
                <w:bCs/>
                <w:sz w:val="20"/>
                <w:szCs w:val="20"/>
              </w:rPr>
              <w:t xml:space="preserve"> к Решению «Распределение бюджетных ассигнований по целевым статьям (муниципальным программам Репьевского муниципального района</w:t>
            </w:r>
            <w:r w:rsidRPr="002A4076">
              <w:rPr>
                <w:sz w:val="20"/>
                <w:szCs w:val="20"/>
              </w:rPr>
              <w:t xml:space="preserve"> </w:t>
            </w:r>
            <w:r w:rsidRPr="002A4076">
              <w:rPr>
                <w:bCs/>
                <w:sz w:val="20"/>
                <w:szCs w:val="20"/>
              </w:rPr>
              <w:t xml:space="preserve">и непрограммным направлениям деятельности), группам видов расходов, разделам, подразделам классификации расходов бюджета Репьевского муниципального </w:t>
            </w:r>
            <w:proofErr w:type="gramStart"/>
            <w:r w:rsidRPr="002A4076">
              <w:rPr>
                <w:bCs/>
                <w:sz w:val="20"/>
                <w:szCs w:val="20"/>
              </w:rPr>
              <w:t>района  на</w:t>
            </w:r>
            <w:proofErr w:type="gramEnd"/>
            <w:r w:rsidRPr="002A4076">
              <w:rPr>
                <w:bCs/>
                <w:sz w:val="20"/>
                <w:szCs w:val="20"/>
              </w:rPr>
              <w:t xml:space="preserve"> 2018 год и на плановый период 2019 и 2020 годов» изложить в следующей редакции:</w:t>
            </w:r>
          </w:p>
        </w:tc>
      </w:tr>
      <w:tr w:rsidR="00B45335" w:rsidRPr="002A4076" w:rsidTr="0052043D">
        <w:trPr>
          <w:trHeight w:val="230"/>
        </w:trPr>
        <w:tc>
          <w:tcPr>
            <w:tcW w:w="9654" w:type="dxa"/>
            <w:vMerge/>
            <w:tcBorders>
              <w:top w:val="nil"/>
              <w:left w:val="nil"/>
              <w:bottom w:val="nil"/>
              <w:right w:val="nil"/>
            </w:tcBorders>
            <w:vAlign w:val="center"/>
            <w:hideMark/>
          </w:tcPr>
          <w:p w:rsidR="00B45335" w:rsidRPr="002A4076" w:rsidRDefault="00B45335" w:rsidP="0052043D">
            <w:pPr>
              <w:spacing w:line="240" w:lineRule="auto"/>
              <w:rPr>
                <w:bCs/>
                <w:sz w:val="20"/>
                <w:szCs w:val="20"/>
              </w:rPr>
            </w:pPr>
          </w:p>
        </w:tc>
      </w:tr>
      <w:tr w:rsidR="00B45335" w:rsidRPr="002A4076" w:rsidTr="0052043D">
        <w:trPr>
          <w:trHeight w:val="230"/>
        </w:trPr>
        <w:tc>
          <w:tcPr>
            <w:tcW w:w="9654" w:type="dxa"/>
            <w:vMerge/>
            <w:tcBorders>
              <w:top w:val="nil"/>
              <w:left w:val="nil"/>
              <w:bottom w:val="nil"/>
              <w:right w:val="nil"/>
            </w:tcBorders>
            <w:vAlign w:val="center"/>
            <w:hideMark/>
          </w:tcPr>
          <w:p w:rsidR="00B45335" w:rsidRPr="002A4076" w:rsidRDefault="00B45335" w:rsidP="0052043D">
            <w:pPr>
              <w:spacing w:line="240" w:lineRule="auto"/>
              <w:rPr>
                <w:bCs/>
                <w:sz w:val="20"/>
                <w:szCs w:val="20"/>
              </w:rPr>
            </w:pPr>
          </w:p>
        </w:tc>
      </w:tr>
      <w:tr w:rsidR="00B45335" w:rsidRPr="002A4076" w:rsidTr="0052043D">
        <w:trPr>
          <w:trHeight w:val="230"/>
        </w:trPr>
        <w:tc>
          <w:tcPr>
            <w:tcW w:w="9654" w:type="dxa"/>
            <w:vMerge/>
            <w:tcBorders>
              <w:top w:val="nil"/>
              <w:left w:val="nil"/>
              <w:bottom w:val="nil"/>
              <w:right w:val="nil"/>
            </w:tcBorders>
            <w:vAlign w:val="center"/>
            <w:hideMark/>
          </w:tcPr>
          <w:p w:rsidR="00B45335" w:rsidRPr="002A4076" w:rsidRDefault="00B45335" w:rsidP="0052043D">
            <w:pPr>
              <w:spacing w:line="240" w:lineRule="auto"/>
              <w:rPr>
                <w:bCs/>
                <w:sz w:val="20"/>
                <w:szCs w:val="20"/>
              </w:rPr>
            </w:pPr>
          </w:p>
        </w:tc>
      </w:tr>
      <w:tr w:rsidR="00B45335" w:rsidRPr="002A4076" w:rsidTr="0052043D">
        <w:trPr>
          <w:trHeight w:val="230"/>
        </w:trPr>
        <w:tc>
          <w:tcPr>
            <w:tcW w:w="9654" w:type="dxa"/>
            <w:vMerge/>
            <w:tcBorders>
              <w:top w:val="nil"/>
              <w:left w:val="nil"/>
              <w:bottom w:val="nil"/>
              <w:right w:val="nil"/>
            </w:tcBorders>
            <w:vAlign w:val="center"/>
            <w:hideMark/>
          </w:tcPr>
          <w:p w:rsidR="00B45335" w:rsidRPr="002A4076" w:rsidRDefault="00B45335" w:rsidP="0052043D">
            <w:pPr>
              <w:spacing w:line="240" w:lineRule="auto"/>
              <w:rPr>
                <w:bCs/>
                <w:sz w:val="20"/>
                <w:szCs w:val="20"/>
              </w:rPr>
            </w:pPr>
          </w:p>
        </w:tc>
      </w:tr>
    </w:tbl>
    <w:p w:rsidR="00B45335" w:rsidRPr="002A4076" w:rsidRDefault="00B45335" w:rsidP="00B45335">
      <w:pPr>
        <w:spacing w:line="240" w:lineRule="auto"/>
        <w:ind w:firstLine="758"/>
        <w:rPr>
          <w:bCs/>
          <w:sz w:val="20"/>
          <w:szCs w:val="20"/>
        </w:rPr>
      </w:pPr>
      <w:r w:rsidRPr="002A4076">
        <w:rPr>
          <w:bCs/>
          <w:sz w:val="20"/>
          <w:szCs w:val="20"/>
        </w:rPr>
        <w:t>«:</w:t>
      </w:r>
    </w:p>
    <w:p w:rsidR="00B45335" w:rsidRPr="002A4076" w:rsidRDefault="00B45335" w:rsidP="00B45335">
      <w:pPr>
        <w:tabs>
          <w:tab w:val="left" w:pos="4253"/>
        </w:tabs>
        <w:spacing w:line="240" w:lineRule="auto"/>
        <w:ind w:left="5670" w:firstLine="0"/>
        <w:rPr>
          <w:sz w:val="20"/>
          <w:szCs w:val="20"/>
        </w:rPr>
      </w:pPr>
      <w:r w:rsidRPr="002A4076">
        <w:rPr>
          <w:sz w:val="20"/>
          <w:szCs w:val="20"/>
        </w:rPr>
        <w:t>ПРИЛОЖЕНИЕ 9</w:t>
      </w:r>
    </w:p>
    <w:p w:rsidR="00B45335" w:rsidRPr="002A4076" w:rsidRDefault="00B45335" w:rsidP="00B45335">
      <w:pPr>
        <w:tabs>
          <w:tab w:val="left" w:pos="4253"/>
        </w:tabs>
        <w:spacing w:line="240" w:lineRule="auto"/>
        <w:ind w:left="5670" w:firstLine="0"/>
        <w:rPr>
          <w:sz w:val="20"/>
          <w:szCs w:val="20"/>
        </w:rPr>
      </w:pPr>
    </w:p>
    <w:p w:rsidR="00B45335" w:rsidRPr="002A4076" w:rsidRDefault="00B45335" w:rsidP="00B45335">
      <w:pPr>
        <w:tabs>
          <w:tab w:val="left" w:pos="4253"/>
        </w:tabs>
        <w:spacing w:line="240" w:lineRule="auto"/>
        <w:ind w:left="5670" w:firstLine="0"/>
        <w:rPr>
          <w:sz w:val="20"/>
          <w:szCs w:val="20"/>
        </w:rPr>
      </w:pPr>
      <w:proofErr w:type="gramStart"/>
      <w:r w:rsidRPr="002A4076">
        <w:rPr>
          <w:sz w:val="20"/>
          <w:szCs w:val="20"/>
        </w:rPr>
        <w:t>к</w:t>
      </w:r>
      <w:proofErr w:type="gramEnd"/>
      <w:r w:rsidRPr="002A4076">
        <w:rPr>
          <w:sz w:val="20"/>
          <w:szCs w:val="20"/>
        </w:rPr>
        <w:t xml:space="preserve"> решению Совета народных депутатов</w:t>
      </w:r>
    </w:p>
    <w:p w:rsidR="00B45335" w:rsidRPr="002A4076" w:rsidRDefault="00B45335" w:rsidP="00B45335">
      <w:pPr>
        <w:tabs>
          <w:tab w:val="left" w:pos="4253"/>
        </w:tabs>
        <w:spacing w:line="240" w:lineRule="auto"/>
        <w:ind w:left="5670" w:firstLine="0"/>
        <w:rPr>
          <w:sz w:val="20"/>
          <w:szCs w:val="20"/>
        </w:rPr>
      </w:pPr>
      <w:r w:rsidRPr="002A4076">
        <w:rPr>
          <w:sz w:val="20"/>
          <w:szCs w:val="20"/>
        </w:rPr>
        <w:t>Репьевского муниципального района</w:t>
      </w:r>
    </w:p>
    <w:p w:rsidR="00B45335" w:rsidRPr="002A4076" w:rsidRDefault="00B45335" w:rsidP="00B45335">
      <w:pPr>
        <w:tabs>
          <w:tab w:val="left" w:pos="4253"/>
        </w:tabs>
        <w:spacing w:line="240" w:lineRule="auto"/>
        <w:ind w:left="5670" w:firstLine="0"/>
        <w:rPr>
          <w:sz w:val="20"/>
          <w:szCs w:val="20"/>
        </w:rPr>
      </w:pPr>
      <w:r w:rsidRPr="002A4076">
        <w:rPr>
          <w:sz w:val="20"/>
          <w:szCs w:val="20"/>
        </w:rPr>
        <w:t>«О бюджете Репьевского</w:t>
      </w:r>
    </w:p>
    <w:p w:rsidR="00B45335" w:rsidRPr="002A4076" w:rsidRDefault="00B45335" w:rsidP="00B45335">
      <w:pPr>
        <w:tabs>
          <w:tab w:val="left" w:pos="4253"/>
        </w:tabs>
        <w:spacing w:line="240" w:lineRule="auto"/>
        <w:ind w:left="5670" w:firstLine="0"/>
        <w:rPr>
          <w:sz w:val="20"/>
          <w:szCs w:val="20"/>
        </w:rPr>
      </w:pPr>
      <w:proofErr w:type="gramStart"/>
      <w:r w:rsidRPr="002A4076">
        <w:rPr>
          <w:sz w:val="20"/>
          <w:szCs w:val="20"/>
        </w:rPr>
        <w:t>муниципального</w:t>
      </w:r>
      <w:proofErr w:type="gramEnd"/>
      <w:r w:rsidRPr="002A4076">
        <w:rPr>
          <w:sz w:val="20"/>
          <w:szCs w:val="20"/>
        </w:rPr>
        <w:t xml:space="preserve"> района на 2018 год и на плановый период 2019 и 2020 годов»</w:t>
      </w:r>
    </w:p>
    <w:p w:rsidR="00B45335" w:rsidRPr="002A4076" w:rsidRDefault="00B45335" w:rsidP="00B45335">
      <w:pPr>
        <w:tabs>
          <w:tab w:val="left" w:pos="4253"/>
        </w:tabs>
        <w:spacing w:line="240" w:lineRule="auto"/>
        <w:ind w:left="5670" w:firstLine="0"/>
        <w:rPr>
          <w:sz w:val="20"/>
          <w:szCs w:val="20"/>
        </w:rPr>
      </w:pPr>
      <w:proofErr w:type="gramStart"/>
      <w:r w:rsidRPr="002A4076">
        <w:rPr>
          <w:sz w:val="20"/>
          <w:szCs w:val="20"/>
        </w:rPr>
        <w:t>от</w:t>
      </w:r>
      <w:proofErr w:type="gramEnd"/>
      <w:r w:rsidRPr="002A4076">
        <w:rPr>
          <w:sz w:val="20"/>
          <w:szCs w:val="20"/>
        </w:rPr>
        <w:t xml:space="preserve"> 22.12.2017 года №132</w:t>
      </w:r>
    </w:p>
    <w:p w:rsidR="00B45335" w:rsidRPr="002A4076" w:rsidRDefault="00B45335" w:rsidP="00B45335">
      <w:pPr>
        <w:spacing w:line="240" w:lineRule="auto"/>
        <w:ind w:firstLine="758"/>
        <w:rPr>
          <w:bCs/>
          <w:sz w:val="20"/>
          <w:szCs w:val="20"/>
        </w:rPr>
      </w:pPr>
    </w:p>
    <w:p w:rsidR="00B45335" w:rsidRPr="002A4076" w:rsidRDefault="00B45335" w:rsidP="00B45335">
      <w:pPr>
        <w:spacing w:line="240" w:lineRule="auto"/>
        <w:jc w:val="center"/>
        <w:rPr>
          <w:b/>
          <w:sz w:val="20"/>
          <w:szCs w:val="20"/>
        </w:rPr>
      </w:pPr>
      <w:r w:rsidRPr="002A4076">
        <w:rPr>
          <w:b/>
          <w:bCs/>
          <w:sz w:val="20"/>
          <w:szCs w:val="20"/>
        </w:rPr>
        <w:t>Распределение бюджетных ассигнований по целевым статьям (муниципальным программам Репьевского муниципального района</w:t>
      </w:r>
      <w:r w:rsidRPr="002A4076">
        <w:rPr>
          <w:b/>
          <w:sz w:val="20"/>
          <w:szCs w:val="20"/>
        </w:rPr>
        <w:t xml:space="preserve"> </w:t>
      </w:r>
      <w:r w:rsidRPr="002A4076">
        <w:rPr>
          <w:b/>
          <w:bCs/>
          <w:sz w:val="20"/>
          <w:szCs w:val="20"/>
        </w:rPr>
        <w:t xml:space="preserve">и непрограммным направлениям деятельности), группам видов расходов, разделам, подразделам классификации расходов бюджета Репьевского муниципального </w:t>
      </w:r>
      <w:proofErr w:type="gramStart"/>
      <w:r w:rsidRPr="002A4076">
        <w:rPr>
          <w:b/>
          <w:bCs/>
          <w:sz w:val="20"/>
          <w:szCs w:val="20"/>
        </w:rPr>
        <w:t>района  на</w:t>
      </w:r>
      <w:proofErr w:type="gramEnd"/>
      <w:r w:rsidRPr="002A4076">
        <w:rPr>
          <w:b/>
          <w:bCs/>
          <w:sz w:val="20"/>
          <w:szCs w:val="20"/>
        </w:rPr>
        <w:t xml:space="preserve"> 2018 год и на плановый период 2019 и 2020 годов</w:t>
      </w:r>
    </w:p>
    <w:p w:rsidR="00B45335" w:rsidRPr="002A4076" w:rsidRDefault="00B45335" w:rsidP="00B45335">
      <w:pPr>
        <w:spacing w:line="240" w:lineRule="auto"/>
        <w:rPr>
          <w:b/>
          <w:sz w:val="20"/>
          <w:szCs w:val="20"/>
        </w:rPr>
      </w:pPr>
      <w:r w:rsidRPr="002A4076">
        <w:rPr>
          <w:b/>
          <w:sz w:val="20"/>
          <w:szCs w:val="20"/>
        </w:rPr>
        <w:t xml:space="preserve">                                                                                                                                            </w:t>
      </w:r>
      <w:proofErr w:type="spellStart"/>
      <w:r w:rsidRPr="002A4076">
        <w:rPr>
          <w:b/>
          <w:sz w:val="20"/>
          <w:szCs w:val="20"/>
        </w:rPr>
        <w:t>тыс.руб</w:t>
      </w:r>
      <w:proofErr w:type="spellEnd"/>
      <w:r w:rsidRPr="002A4076">
        <w:rPr>
          <w:b/>
          <w:sz w:val="20"/>
          <w:szCs w:val="20"/>
        </w:rPr>
        <w:t>.</w:t>
      </w:r>
    </w:p>
    <w:tbl>
      <w:tblPr>
        <w:tblW w:w="5000" w:type="pct"/>
        <w:tblLook w:val="04A0" w:firstRow="1" w:lastRow="0" w:firstColumn="1" w:lastColumn="0" w:noHBand="0" w:noVBand="1"/>
      </w:tblPr>
      <w:tblGrid>
        <w:gridCol w:w="716"/>
        <w:gridCol w:w="3741"/>
        <w:gridCol w:w="1389"/>
        <w:gridCol w:w="568"/>
        <w:gridCol w:w="444"/>
        <w:gridCol w:w="495"/>
        <w:gridCol w:w="881"/>
        <w:gridCol w:w="1187"/>
        <w:gridCol w:w="816"/>
        <w:gridCol w:w="666"/>
      </w:tblGrid>
      <w:tr w:rsidR="00B45335" w:rsidRPr="002A4076" w:rsidTr="0052043D">
        <w:trPr>
          <w:trHeight w:val="20"/>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п/п</w:t>
            </w:r>
          </w:p>
        </w:tc>
        <w:tc>
          <w:tcPr>
            <w:tcW w:w="1716" w:type="pct"/>
            <w:tcBorders>
              <w:top w:val="single" w:sz="4" w:space="0" w:color="auto"/>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Наименование</w:t>
            </w:r>
          </w:p>
        </w:tc>
        <w:tc>
          <w:tcPr>
            <w:tcW w:w="637" w:type="pct"/>
            <w:tcBorders>
              <w:top w:val="single" w:sz="4" w:space="0" w:color="auto"/>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ЦСР</w:t>
            </w:r>
          </w:p>
        </w:tc>
        <w:tc>
          <w:tcPr>
            <w:tcW w:w="261" w:type="pct"/>
            <w:tcBorders>
              <w:top w:val="single" w:sz="4" w:space="0" w:color="auto"/>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ВР</w:t>
            </w:r>
          </w:p>
        </w:tc>
        <w:tc>
          <w:tcPr>
            <w:tcW w:w="204" w:type="pct"/>
            <w:tcBorders>
              <w:top w:val="single" w:sz="4" w:space="0" w:color="auto"/>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РЗ</w:t>
            </w:r>
          </w:p>
        </w:tc>
        <w:tc>
          <w:tcPr>
            <w:tcW w:w="227" w:type="pct"/>
            <w:tcBorders>
              <w:top w:val="single" w:sz="4" w:space="0" w:color="auto"/>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ПР</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Измене</w:t>
            </w:r>
          </w:p>
          <w:p w:rsidR="00B45335" w:rsidRPr="002A4076" w:rsidRDefault="00B45335" w:rsidP="0052043D">
            <w:pPr>
              <w:spacing w:line="240" w:lineRule="auto"/>
              <w:ind w:firstLine="0"/>
              <w:jc w:val="center"/>
              <w:rPr>
                <w:b/>
                <w:bCs/>
                <w:sz w:val="20"/>
                <w:szCs w:val="20"/>
              </w:rPr>
            </w:pPr>
            <w:proofErr w:type="spellStart"/>
            <w:proofErr w:type="gramStart"/>
            <w:r w:rsidRPr="002A4076">
              <w:rPr>
                <w:b/>
                <w:bCs/>
                <w:sz w:val="20"/>
                <w:szCs w:val="20"/>
              </w:rPr>
              <w:t>ния</w:t>
            </w:r>
            <w:proofErr w:type="spellEnd"/>
            <w:proofErr w:type="gramEnd"/>
          </w:p>
        </w:tc>
        <w:tc>
          <w:tcPr>
            <w:tcW w:w="544" w:type="pct"/>
            <w:tcBorders>
              <w:top w:val="single" w:sz="4" w:space="0" w:color="auto"/>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Сумма с учетом изменений</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2019 год</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2020 год</w:t>
            </w:r>
          </w:p>
        </w:tc>
      </w:tr>
      <w:tr w:rsidR="00B45335" w:rsidRPr="002A4076" w:rsidTr="0052043D">
        <w:trPr>
          <w:trHeight w:val="20"/>
          <w:tblHeader/>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w:t>
            </w:r>
          </w:p>
        </w:tc>
        <w:tc>
          <w:tcPr>
            <w:tcW w:w="1716" w:type="pct"/>
            <w:tcBorders>
              <w:top w:val="single" w:sz="4" w:space="0" w:color="auto"/>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w:t>
            </w:r>
          </w:p>
        </w:tc>
        <w:tc>
          <w:tcPr>
            <w:tcW w:w="637" w:type="pct"/>
            <w:tcBorders>
              <w:top w:val="single" w:sz="4" w:space="0" w:color="auto"/>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w:t>
            </w:r>
          </w:p>
        </w:tc>
        <w:tc>
          <w:tcPr>
            <w:tcW w:w="261" w:type="pct"/>
            <w:tcBorders>
              <w:top w:val="single" w:sz="4" w:space="0" w:color="auto"/>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w:t>
            </w:r>
          </w:p>
        </w:tc>
        <w:tc>
          <w:tcPr>
            <w:tcW w:w="204" w:type="pct"/>
            <w:tcBorders>
              <w:top w:val="single" w:sz="4" w:space="0" w:color="auto"/>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6</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7,0</w:t>
            </w:r>
          </w:p>
        </w:tc>
        <w:tc>
          <w:tcPr>
            <w:tcW w:w="544" w:type="pct"/>
            <w:tcBorders>
              <w:top w:val="single" w:sz="4" w:space="0" w:color="auto"/>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8,0</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9,0</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10,0</w:t>
            </w:r>
          </w:p>
        </w:tc>
      </w:tr>
      <w:tr w:rsidR="00B45335" w:rsidRPr="002A4076" w:rsidTr="0052043D">
        <w:trPr>
          <w:trHeight w:val="20"/>
        </w:trPr>
        <w:tc>
          <w:tcPr>
            <w:tcW w:w="328" w:type="pct"/>
            <w:tcBorders>
              <w:top w:val="nil"/>
              <w:left w:val="single" w:sz="4" w:space="0" w:color="auto"/>
              <w:bottom w:val="nil"/>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В С Е Г О</w:t>
            </w:r>
          </w:p>
        </w:tc>
        <w:tc>
          <w:tcPr>
            <w:tcW w:w="637" w:type="pct"/>
            <w:tcBorders>
              <w:top w:val="nil"/>
              <w:left w:val="nil"/>
              <w:bottom w:val="nil"/>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61" w:type="pct"/>
            <w:tcBorders>
              <w:top w:val="nil"/>
              <w:left w:val="nil"/>
              <w:bottom w:val="nil"/>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nil"/>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nil"/>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nil"/>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26 040,4</w:t>
            </w:r>
          </w:p>
        </w:tc>
        <w:tc>
          <w:tcPr>
            <w:tcW w:w="544" w:type="pct"/>
            <w:tcBorders>
              <w:top w:val="nil"/>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295 313,4</w:t>
            </w:r>
          </w:p>
        </w:tc>
        <w:tc>
          <w:tcPr>
            <w:tcW w:w="374" w:type="pct"/>
            <w:tcBorders>
              <w:top w:val="nil"/>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201 413,4</w:t>
            </w:r>
          </w:p>
        </w:tc>
        <w:tc>
          <w:tcPr>
            <w:tcW w:w="305" w:type="pct"/>
            <w:tcBorders>
              <w:top w:val="nil"/>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209 701,2</w:t>
            </w:r>
          </w:p>
        </w:tc>
      </w:tr>
      <w:tr w:rsidR="00B45335" w:rsidRPr="002A4076" w:rsidTr="0052043D">
        <w:trPr>
          <w:trHeight w:val="20"/>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1</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 xml:space="preserve">Муниципальная программа Репьевского муниципального </w:t>
            </w:r>
            <w:proofErr w:type="gramStart"/>
            <w:r w:rsidRPr="002A4076">
              <w:rPr>
                <w:b/>
                <w:bCs/>
                <w:sz w:val="20"/>
                <w:szCs w:val="20"/>
              </w:rPr>
              <w:t>района  «</w:t>
            </w:r>
            <w:proofErr w:type="gramEnd"/>
            <w:r w:rsidRPr="002A4076">
              <w:rPr>
                <w:b/>
                <w:bCs/>
                <w:sz w:val="20"/>
                <w:szCs w:val="20"/>
              </w:rPr>
              <w:t>Развитие образования»</w:t>
            </w:r>
          </w:p>
        </w:tc>
        <w:tc>
          <w:tcPr>
            <w:tcW w:w="637" w:type="pct"/>
            <w:tcBorders>
              <w:top w:val="single" w:sz="4" w:space="0" w:color="auto"/>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02 0 00 00000</w:t>
            </w:r>
          </w:p>
        </w:tc>
        <w:tc>
          <w:tcPr>
            <w:tcW w:w="261" w:type="pct"/>
            <w:tcBorders>
              <w:top w:val="single" w:sz="4" w:space="0" w:color="auto"/>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single" w:sz="4" w:space="0" w:color="auto"/>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1 610,6</w:t>
            </w:r>
          </w:p>
        </w:tc>
        <w:tc>
          <w:tcPr>
            <w:tcW w:w="544" w:type="pct"/>
            <w:tcBorders>
              <w:top w:val="single" w:sz="4" w:space="0" w:color="auto"/>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153 781,7</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138 560,9</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147 146,8</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b/>
                <w:bCs/>
                <w:sz w:val="20"/>
                <w:szCs w:val="20"/>
              </w:rPr>
            </w:pPr>
            <w:r w:rsidRPr="002A4076">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02 1 00 00000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1 558,3</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132 117,7</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117 570,5</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125 738,2</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1.1.1</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Основное мероприятие «Развитие и модернизация дошкольного образования»</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02 1 01 00000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258,3</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32 389,4</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27 110,9</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28 018,4</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02 1 01 00590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620,0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280,0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280,0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2A4076">
              <w:rPr>
                <w:sz w:val="20"/>
                <w:szCs w:val="20"/>
              </w:rPr>
              <w:t>образования»  (</w:t>
            </w:r>
            <w:proofErr w:type="gramEnd"/>
            <w:r w:rsidRPr="002A4076">
              <w:rPr>
                <w:sz w:val="20"/>
                <w:szCs w:val="20"/>
              </w:rPr>
              <w:t>Предоставление субсидий бюджетным, автономным учреждениям и иным некоммерческим организациям)</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02 1 01 00590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258,3</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7 833,3</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3 575,0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3 575,0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w:t>
            </w:r>
            <w:proofErr w:type="gramStart"/>
            <w:r w:rsidRPr="002A4076">
              <w:rPr>
                <w:sz w:val="20"/>
                <w:szCs w:val="20"/>
              </w:rPr>
              <w:t>реализующие  общеобразовательную</w:t>
            </w:r>
            <w:proofErr w:type="gramEnd"/>
            <w:r w:rsidRPr="002A4076">
              <w:rPr>
                <w:sz w:val="20"/>
                <w:szCs w:val="20"/>
              </w:rPr>
              <w:t xml:space="preserve">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(Социальное обеспечение и иные выплаты населению)</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02 1 01 78150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239,0</w:t>
            </w:r>
          </w:p>
        </w:tc>
        <w:tc>
          <w:tcPr>
            <w:tcW w:w="37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241,0</w:t>
            </w:r>
          </w:p>
        </w:tc>
        <w:tc>
          <w:tcPr>
            <w:tcW w:w="30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241,0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w:t>
            </w:r>
            <w:proofErr w:type="gramStart"/>
            <w:r w:rsidRPr="002A4076">
              <w:rPr>
                <w:sz w:val="20"/>
                <w:szCs w:val="20"/>
              </w:rPr>
              <w:t>реализующие  общеобразовательную</w:t>
            </w:r>
            <w:proofErr w:type="gramEnd"/>
            <w:r w:rsidRPr="002A4076">
              <w:rPr>
                <w:sz w:val="20"/>
                <w:szCs w:val="20"/>
              </w:rPr>
              <w:t xml:space="preserve">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02 1 01 78150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325,0</w:t>
            </w:r>
          </w:p>
        </w:tc>
        <w:tc>
          <w:tcPr>
            <w:tcW w:w="37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335,0</w:t>
            </w:r>
          </w:p>
        </w:tc>
        <w:tc>
          <w:tcPr>
            <w:tcW w:w="30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335,0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02 1 01 78290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6 951,0</w:t>
            </w:r>
          </w:p>
        </w:tc>
        <w:tc>
          <w:tcPr>
            <w:tcW w:w="374" w:type="pct"/>
            <w:tcBorders>
              <w:top w:val="nil"/>
              <w:left w:val="nil"/>
              <w:bottom w:val="single" w:sz="8" w:space="0" w:color="auto"/>
              <w:right w:val="single" w:sz="8"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6 297,4</w:t>
            </w:r>
          </w:p>
        </w:tc>
        <w:tc>
          <w:tcPr>
            <w:tcW w:w="305" w:type="pct"/>
            <w:tcBorders>
              <w:top w:val="nil"/>
              <w:left w:val="nil"/>
              <w:bottom w:val="single" w:sz="8" w:space="0" w:color="auto"/>
              <w:right w:val="single" w:sz="8"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6 684,6</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02 1 01 78290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361,1</w:t>
            </w:r>
          </w:p>
        </w:tc>
        <w:tc>
          <w:tcPr>
            <w:tcW w:w="374" w:type="pct"/>
            <w:tcBorders>
              <w:top w:val="nil"/>
              <w:left w:val="nil"/>
              <w:bottom w:val="single" w:sz="8" w:space="0" w:color="auto"/>
              <w:right w:val="single" w:sz="8"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722,5</w:t>
            </w:r>
          </w:p>
        </w:tc>
        <w:tc>
          <w:tcPr>
            <w:tcW w:w="305" w:type="pct"/>
            <w:tcBorders>
              <w:top w:val="nil"/>
              <w:left w:val="nil"/>
              <w:bottom w:val="single" w:sz="8" w:space="0" w:color="auto"/>
              <w:right w:val="single" w:sz="8"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722,5</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2A4076">
              <w:rPr>
                <w:sz w:val="20"/>
                <w:szCs w:val="20"/>
              </w:rPr>
              <w:t>образования»(</w:t>
            </w:r>
            <w:proofErr w:type="gramEnd"/>
            <w:r w:rsidRPr="002A4076">
              <w:rPr>
                <w:sz w:val="20"/>
                <w:szCs w:val="20"/>
              </w:rPr>
              <w:t>Предоставление субсидий бюджетным, автономным учреждениям и иным некоммерческим организациям)</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02 1 01 78290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16 060,0</w:t>
            </w:r>
          </w:p>
        </w:tc>
        <w:tc>
          <w:tcPr>
            <w:tcW w:w="374" w:type="pct"/>
            <w:tcBorders>
              <w:top w:val="nil"/>
              <w:left w:val="nil"/>
              <w:bottom w:val="single" w:sz="8" w:space="0" w:color="auto"/>
              <w:right w:val="single" w:sz="8"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15 660,0</w:t>
            </w:r>
          </w:p>
        </w:tc>
        <w:tc>
          <w:tcPr>
            <w:tcW w:w="305" w:type="pct"/>
            <w:tcBorders>
              <w:top w:val="nil"/>
              <w:left w:val="nil"/>
              <w:bottom w:val="single" w:sz="8" w:space="0" w:color="auto"/>
              <w:right w:val="single" w:sz="8"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16 180,3</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1.1.2</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b/>
                <w:bCs/>
                <w:sz w:val="20"/>
                <w:szCs w:val="20"/>
              </w:rPr>
            </w:pPr>
            <w:r w:rsidRPr="002A4076">
              <w:rPr>
                <w:b/>
                <w:bCs/>
                <w:sz w:val="20"/>
                <w:szCs w:val="20"/>
              </w:rPr>
              <w:t>Основное мероприятие «Развитие и модернизация общего образования»</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02 1 02 00000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1 300,0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99 728,3</w:t>
            </w:r>
          </w:p>
        </w:tc>
        <w:tc>
          <w:tcPr>
            <w:tcW w:w="374" w:type="pct"/>
            <w:tcBorders>
              <w:top w:val="single" w:sz="4" w:space="0" w:color="auto"/>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90 459,6</w:t>
            </w:r>
          </w:p>
        </w:tc>
        <w:tc>
          <w:tcPr>
            <w:tcW w:w="305" w:type="pct"/>
            <w:tcBorders>
              <w:top w:val="single" w:sz="4" w:space="0" w:color="auto"/>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97 719,8</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02 1 02 00590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1 300,0</w:t>
            </w:r>
          </w:p>
        </w:tc>
        <w:tc>
          <w:tcPr>
            <w:tcW w:w="54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9 460,2</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2 748,2</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2 884,1</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02 1 02 00590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9 340,1</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5 238,8</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5 336,9</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w:t>
            </w:r>
            <w:r w:rsidRPr="002A4076">
              <w:rPr>
                <w:sz w:val="20"/>
                <w:szCs w:val="20"/>
              </w:rPr>
              <w:lastRenderedPageBreak/>
              <w:t>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02 1 02 00590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1 050,0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526,0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526,0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Материально-техническое оснащение муниципальных общеобразовательных организаций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02 1 02 71630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Материально-техническое оснащение муниципальных общеобразовательных организаций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02 1 02 71630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c>
          <w:tcPr>
            <w:tcW w:w="37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02 1 02 78120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32 932,0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32 529,1</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33 524,4</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02 1 02 78120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1 335,8</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1 288,0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1 314,0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Обеспечение государственных гарантий реализации прав на получение общедоступного и бесплатного дошкольного, общего образования, а </w:t>
            </w:r>
            <w:r w:rsidRPr="002A4076">
              <w:rPr>
                <w:sz w:val="20"/>
                <w:szCs w:val="20"/>
              </w:rPr>
              <w:lastRenderedPageBreak/>
              <w:t>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2A4076">
              <w:rPr>
                <w:sz w:val="20"/>
                <w:szCs w:val="20"/>
              </w:rPr>
              <w:t>образования»(</w:t>
            </w:r>
            <w:proofErr w:type="gramEnd"/>
            <w:r w:rsidRPr="002A4076">
              <w:rPr>
                <w:sz w:val="20"/>
                <w:szCs w:val="20"/>
              </w:rPr>
              <w:t>Предоставление субсидий бюджетным, автономным учреждениям и иным некоммерческим организациям)</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02 1 02 78120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40 181,5</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43 500,0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49 500,0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Обеспечение учащихся общеобразовательных учреждений молочной </w:t>
            </w:r>
            <w:proofErr w:type="gramStart"/>
            <w:r w:rsidRPr="002A4076">
              <w:rPr>
                <w:sz w:val="20"/>
                <w:szCs w:val="20"/>
              </w:rPr>
              <w:t>продукцией  в</w:t>
            </w:r>
            <w:proofErr w:type="gramEnd"/>
            <w:r w:rsidRPr="002A4076">
              <w:rPr>
                <w:sz w:val="20"/>
                <w:szCs w:val="20"/>
              </w:rPr>
              <w:t xml:space="preserve">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02 1 02 78130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151,1</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151,8</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152,9</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Обеспечение учащихся общеобразовательных учреждений молочной </w:t>
            </w:r>
            <w:proofErr w:type="gramStart"/>
            <w:r w:rsidRPr="002A4076">
              <w:rPr>
                <w:sz w:val="20"/>
                <w:szCs w:val="20"/>
              </w:rPr>
              <w:t>продукцией  в</w:t>
            </w:r>
            <w:proofErr w:type="gramEnd"/>
            <w:r w:rsidRPr="002A4076">
              <w:rPr>
                <w:sz w:val="20"/>
                <w:szCs w:val="20"/>
              </w:rPr>
              <w:t xml:space="preserve">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02 1 02 78130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262,9</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264,2</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266,1</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Выполнение других расходных обязательств в рамках </w:t>
            </w:r>
            <w:proofErr w:type="gramStart"/>
            <w:r w:rsidRPr="002A4076">
              <w:rPr>
                <w:sz w:val="20"/>
                <w:szCs w:val="20"/>
              </w:rPr>
              <w:t>подпрограммы  «</w:t>
            </w:r>
            <w:proofErr w:type="gramEnd"/>
            <w:r w:rsidRPr="002A4076">
              <w:rPr>
                <w:sz w:val="20"/>
                <w:szCs w:val="20"/>
              </w:rPr>
              <w:t>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02 1 02 80200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1 743,0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1 143,0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1 143,0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Выполнение других расходных обязательств в рамках </w:t>
            </w:r>
            <w:proofErr w:type="gramStart"/>
            <w:r w:rsidRPr="002A4076">
              <w:rPr>
                <w:sz w:val="20"/>
                <w:szCs w:val="20"/>
              </w:rPr>
              <w:t>подпрограммы  «</w:t>
            </w:r>
            <w:proofErr w:type="gramEnd"/>
            <w:r w:rsidRPr="002A4076">
              <w:rPr>
                <w:sz w:val="20"/>
                <w:szCs w:val="20"/>
              </w:rPr>
              <w:t>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02 1 02 80200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0,9</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0,9</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0,9</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02 1 02 88130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202,5</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Обеспечение учащихся общеобразовательных учреждений молочной продукцией в рамках подпрограммы «Развитие дошкольного и </w:t>
            </w:r>
            <w:r w:rsidRPr="002A4076">
              <w:rPr>
                <w:sz w:val="20"/>
                <w:szCs w:val="20"/>
              </w:rPr>
              <w:lastRenderedPageBreak/>
              <w:t>общего образования» муниципальной программы Репьевского муниципального района «Развитие </w:t>
            </w:r>
            <w:proofErr w:type="gramStart"/>
            <w:r w:rsidRPr="002A4076">
              <w:rPr>
                <w:sz w:val="20"/>
                <w:szCs w:val="20"/>
              </w:rPr>
              <w:t>образования»(</w:t>
            </w:r>
            <w:proofErr w:type="gramEnd"/>
            <w:r w:rsidRPr="002A4076">
              <w:rPr>
                <w:sz w:val="20"/>
                <w:szCs w:val="20"/>
              </w:rPr>
              <w:t xml:space="preserve">Предоставление субсидий бюджетным, автономным учреждениям и иным некоммерческим организациям) </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02 1 02 88130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262,9</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264,2</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266,1</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Организация сбалансированного горячего питания школьников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02 1 02 88370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2 705,4</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2 705,4</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2 705,4</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1.2</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«Развитие дополнительного образования и воспитания» муниципальной программы Репьевского муниципального района «Развитие образования»</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02 2 00 00000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52,3</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10 925,9</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8 699,5</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8 699,5</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1.2.1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b/>
                <w:bCs/>
                <w:sz w:val="20"/>
                <w:szCs w:val="20"/>
              </w:rPr>
            </w:pPr>
            <w:r w:rsidRPr="002A4076">
              <w:rPr>
                <w:b/>
                <w:bCs/>
                <w:sz w:val="20"/>
                <w:szCs w:val="20"/>
              </w:rPr>
              <w:t>Основное мероприятие «Развитие инфраструктуры и обновление содержания дополнительного образования детей»</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02 2 01 00000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21,0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3 851,3</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2 959,1</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2 959,1</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02 2 01 00590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21,0</w:t>
            </w:r>
          </w:p>
        </w:tc>
        <w:tc>
          <w:tcPr>
            <w:tcW w:w="54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3 536,8</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2 644,6</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2 644,6</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02 2 01 00590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296,3</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296,3</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296,3</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02 2 01 00590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18,2</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18,2</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18,2</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1.2.2</w:t>
            </w:r>
          </w:p>
        </w:tc>
        <w:tc>
          <w:tcPr>
            <w:tcW w:w="1716" w:type="pct"/>
            <w:tcBorders>
              <w:top w:val="nil"/>
              <w:left w:val="nil"/>
              <w:bottom w:val="nil"/>
              <w:right w:val="nil"/>
            </w:tcBorders>
            <w:shd w:val="clear" w:color="auto" w:fill="auto"/>
            <w:hideMark/>
          </w:tcPr>
          <w:p w:rsidR="00B45335" w:rsidRPr="002A4076" w:rsidRDefault="00B45335" w:rsidP="0052043D">
            <w:pPr>
              <w:spacing w:line="240" w:lineRule="auto"/>
              <w:ind w:firstLine="0"/>
              <w:rPr>
                <w:b/>
                <w:bCs/>
                <w:sz w:val="20"/>
                <w:szCs w:val="20"/>
              </w:rPr>
            </w:pPr>
            <w:r w:rsidRPr="002A4076">
              <w:rPr>
                <w:b/>
                <w:bCs/>
                <w:sz w:val="20"/>
                <w:szCs w:val="20"/>
              </w:rPr>
              <w:t>Основное мероприятие «Выявление и поддержка одаренных детей и талантливой молодежи»</w:t>
            </w:r>
          </w:p>
        </w:tc>
        <w:tc>
          <w:tcPr>
            <w:tcW w:w="637"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02 2 02 00000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31,3</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7 074,6</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5 740,4</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5 740,4</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 </w:t>
            </w:r>
          </w:p>
        </w:tc>
        <w:tc>
          <w:tcPr>
            <w:tcW w:w="1716" w:type="pct"/>
            <w:tcBorders>
              <w:top w:val="single" w:sz="4" w:space="0" w:color="auto"/>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02 2 02 00590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31,3</w:t>
            </w:r>
          </w:p>
        </w:tc>
        <w:tc>
          <w:tcPr>
            <w:tcW w:w="54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7 049,2</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5 715,0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5 715,0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02 2 02 00590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24,4</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24,4</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24,4</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02 2 02 00590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1.3</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«Организация отдыха и оздоровления детей и молодежи» муниципальной программы Репьевского муниципального района «Развитие образования»</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02 3 00 00000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1 434,4</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1 526,4</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1 623,4</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1.3.1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«Формирование целостной системы поддержки молодежи и подготовки ее к службе в Вооруженных Силах Российской Федерации»</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02 3 02 00000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40,7</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40,7</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40,7</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Реализация мероприятий по подготовке молодежи к службе в Вооруженных Силах Российской Федерации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«Развитие образования»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02 3 02 88340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40,7</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40,7</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40,7</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1.3.2</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«Организация круглогодичного оздоровления детей и молодежи»</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02 3 03 00000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1 393,7</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1 485,7</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1 582,7</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Мероприятия по организации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w:t>
            </w:r>
            <w:r w:rsidRPr="002A4076">
              <w:rPr>
                <w:sz w:val="20"/>
                <w:szCs w:val="20"/>
              </w:rPr>
              <w:lastRenderedPageBreak/>
              <w:t>«Развитие образования»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02 3 03 80280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130,6</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130,6</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130,6</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02 3 03 88280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 </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02 3 03 88280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8,4</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8,4</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8,4</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02 3 03 78320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722,9</w:t>
            </w:r>
          </w:p>
        </w:tc>
        <w:tc>
          <w:tcPr>
            <w:tcW w:w="37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708,9</w:t>
            </w:r>
          </w:p>
        </w:tc>
        <w:tc>
          <w:tcPr>
            <w:tcW w:w="30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702,9</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w:t>
            </w:r>
            <w:proofErr w:type="gramStart"/>
            <w:r w:rsidRPr="002A4076">
              <w:rPr>
                <w:sz w:val="20"/>
                <w:szCs w:val="20"/>
              </w:rPr>
              <w:t>образования»(</w:t>
            </w:r>
            <w:proofErr w:type="gramEnd"/>
            <w:r w:rsidRPr="002A4076">
              <w:rPr>
                <w:sz w:val="20"/>
                <w:szCs w:val="20"/>
              </w:rPr>
              <w:t xml:space="preserve">Предоставление субсидий бюджетным, автономным учреждениям и иным некоммерческим организациям) </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02 3 03 78320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296,0</w:t>
            </w:r>
          </w:p>
        </w:tc>
        <w:tc>
          <w:tcPr>
            <w:tcW w:w="37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400,0</w:t>
            </w:r>
          </w:p>
        </w:tc>
        <w:tc>
          <w:tcPr>
            <w:tcW w:w="305"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500,0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Оздоровление детей в рамках подпрограммы «Социальная поддержка детей-сирот и детей, нуждающихся в особой защите государства» муниципальной </w:t>
            </w:r>
            <w:proofErr w:type="gramStart"/>
            <w:r w:rsidRPr="002A4076">
              <w:rPr>
                <w:sz w:val="20"/>
                <w:szCs w:val="20"/>
              </w:rPr>
              <w:t>программы  Репьевского</w:t>
            </w:r>
            <w:proofErr w:type="gramEnd"/>
            <w:r w:rsidRPr="002A4076">
              <w:rPr>
                <w:sz w:val="20"/>
                <w:szCs w:val="20"/>
              </w:rPr>
              <w:t xml:space="preserve"> муниципального района «Развитие образования» (Социальное обеспечение и иные выплаты населению)</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02 3 03 78410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55,0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57,0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w:t>
            </w:r>
            <w:r w:rsidRPr="002A4076">
              <w:rPr>
                <w:sz w:val="20"/>
                <w:szCs w:val="20"/>
              </w:rPr>
              <w:lastRenderedPageBreak/>
              <w:t>муниципального района «Развитие образования»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02 3 03 88320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43,5</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43,5</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43,5</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 </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02 3 03 88320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87,3</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87,3</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87,3</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1.4</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w:t>
            </w:r>
            <w:proofErr w:type="gramStart"/>
            <w:r w:rsidRPr="002A4076">
              <w:rPr>
                <w:b/>
                <w:bCs/>
                <w:sz w:val="20"/>
                <w:szCs w:val="20"/>
              </w:rPr>
              <w:t xml:space="preserve">образования»  </w:t>
            </w:r>
            <w:proofErr w:type="gramEnd"/>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02 4 00 00000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6 159,4</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8 096,6</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8 417,8</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1.4.1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02 4 05 00000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264,4</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239,6</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249,8</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02 4 05 52600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264,4</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239,6</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249,8</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1.4.2</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«Обеспечение выплат приемной семье на содержание подопечных детей»</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02 4 07 00000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1 532,0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1 912,0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1 988,0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Выплаты приемной семье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02 4 07 78180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1 532,0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1 912,0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1 988,0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1.4.3</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«Обеспечение выплат семьям опекунов на содержание подопечных детей»</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02 4 08 00000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1 940,0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3 080,0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3 203,0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Выплаты семьям опекунов на содержание подопечных детей в рамках подпрограммы «Социальная поддержка детей-сирот и детей, нуждающихся в особой защите государства» муниципальной </w:t>
            </w:r>
            <w:proofErr w:type="gramStart"/>
            <w:r w:rsidRPr="002A4076">
              <w:rPr>
                <w:sz w:val="20"/>
                <w:szCs w:val="20"/>
              </w:rPr>
              <w:t>программы  Репьевского</w:t>
            </w:r>
            <w:proofErr w:type="gramEnd"/>
            <w:r w:rsidRPr="002A4076">
              <w:rPr>
                <w:sz w:val="20"/>
                <w:szCs w:val="20"/>
              </w:rPr>
              <w:t xml:space="preserve"> муниципального района «Развитие образования» (Социальное обеспечение и иные выплаты населению)</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02 4 08 78200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300</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1 940,0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3 080,0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3 203,0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1.4.4</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«Обеспечение выплаты вознаграждения, причитающегося приемному родителю»</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02 4 10 00000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1 631,0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2 043,0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2 125,0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Обеспечение выплаты вознаграждения, причитающегося приемному родителю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02 4 10 78190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300</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1 631,0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2 043,0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2 125,0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1.4.7</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«Выполнение переданных полномочий по организации и осуществлению деятельности по опеке и попечительству»</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02 4 14 00000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792,0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822,0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852,0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2A4076">
              <w:rPr>
                <w:sz w:val="20"/>
                <w:szCs w:val="20"/>
              </w:rPr>
              <w:t>» »</w:t>
            </w:r>
            <w:proofErr w:type="gramEnd"/>
            <w:r w:rsidRPr="002A4076">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02 4 14 78240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788,4</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818,3</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848,2</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2A4076">
              <w:rPr>
                <w:sz w:val="20"/>
                <w:szCs w:val="20"/>
              </w:rPr>
              <w:t>» »</w:t>
            </w:r>
            <w:proofErr w:type="gramEnd"/>
            <w:r w:rsidRPr="002A4076">
              <w:rPr>
                <w:sz w:val="20"/>
                <w:szCs w:val="20"/>
              </w:rPr>
              <w:t xml:space="preserve">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02 4 14 78240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3,6</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3,7</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3,8</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1.5</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«Финансовое обеспечение реализации муниципальной программы» муниципальной программы Репьевского муниципального района «Развитие образования»</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02 5 00 00000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3 144,3</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2 667,9</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2 667,9</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1.5.1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«Финансовое обеспечение деятельности органов местного самоуправления»</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02 5 01 00000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1 289,6</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1 159,4</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1 159,4</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w:t>
            </w:r>
            <w:r w:rsidRPr="002A4076">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02 5 01 82010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09</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1 289,0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1 158,8</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1 158,8</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02 5 01 82010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09</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0,6</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0,6</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0,6</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1.5.2</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b/>
                <w:bCs/>
                <w:sz w:val="20"/>
                <w:szCs w:val="20"/>
              </w:rPr>
            </w:pPr>
            <w:r w:rsidRPr="002A4076">
              <w:rPr>
                <w:b/>
                <w:bCs/>
                <w:sz w:val="20"/>
                <w:szCs w:val="20"/>
              </w:rPr>
              <w:t xml:space="preserve">Основное мероприятие «Финансовое обеспечение деятельности муниципальных </w:t>
            </w:r>
            <w:proofErr w:type="gramStart"/>
            <w:r w:rsidRPr="002A4076">
              <w:rPr>
                <w:b/>
                <w:bCs/>
                <w:sz w:val="20"/>
                <w:szCs w:val="20"/>
              </w:rPr>
              <w:t>казенных  учреждений</w:t>
            </w:r>
            <w:proofErr w:type="gramEnd"/>
            <w:r w:rsidRPr="002A4076">
              <w:rPr>
                <w:b/>
                <w:bCs/>
                <w:sz w:val="20"/>
                <w:szCs w:val="20"/>
              </w:rPr>
              <w:t>»</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02 5 02 00000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1 854,7</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1 508,5</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1 508,5</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02 5 02 80590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09</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1 752,6</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1 406,4</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1 406,4</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02 5 02 80590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09</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101,3</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101,3</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101,3</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w:t>
            </w:r>
            <w:proofErr w:type="gramStart"/>
            <w:r w:rsidRPr="002A4076">
              <w:rPr>
                <w:sz w:val="20"/>
                <w:szCs w:val="20"/>
              </w:rPr>
              <w:t>» »</w:t>
            </w:r>
            <w:proofErr w:type="gramEnd"/>
            <w:r w:rsidRPr="002A4076">
              <w:rPr>
                <w:sz w:val="20"/>
                <w:szCs w:val="20"/>
              </w:rPr>
              <w:t xml:space="preserve"> (Иные бюджетные ассигнования)</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02 5 02 80590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07</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09</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2</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 xml:space="preserve">Муниципальная программа Репьевского муниципального района «Обеспечение доступным и </w:t>
            </w:r>
            <w:proofErr w:type="gramStart"/>
            <w:r w:rsidRPr="002A4076">
              <w:rPr>
                <w:b/>
                <w:bCs/>
                <w:sz w:val="20"/>
                <w:szCs w:val="20"/>
              </w:rPr>
              <w:t>комфортным жильем</w:t>
            </w:r>
            <w:proofErr w:type="gramEnd"/>
            <w:r w:rsidRPr="002A4076">
              <w:rPr>
                <w:b/>
                <w:bCs/>
                <w:sz w:val="20"/>
                <w:szCs w:val="20"/>
              </w:rPr>
              <w:t xml:space="preserve"> и коммунальными услугами населения Репьевского района»</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05 0 00 00000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500,0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500,0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500,0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2.1</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 xml:space="preserve">Подпрограмма «Обеспечение жильем молодых семей» муниципальной программы Репьевского муниципального района «Обеспечение доступным и </w:t>
            </w:r>
            <w:proofErr w:type="gramStart"/>
            <w:r w:rsidRPr="002A4076">
              <w:rPr>
                <w:b/>
                <w:bCs/>
                <w:sz w:val="20"/>
                <w:szCs w:val="20"/>
              </w:rPr>
              <w:t>комфортным жильем</w:t>
            </w:r>
            <w:proofErr w:type="gramEnd"/>
            <w:r w:rsidRPr="002A4076">
              <w:rPr>
                <w:b/>
                <w:bCs/>
                <w:sz w:val="20"/>
                <w:szCs w:val="20"/>
              </w:rPr>
              <w:t xml:space="preserve"> и </w:t>
            </w:r>
            <w:r w:rsidRPr="002A4076">
              <w:rPr>
                <w:b/>
                <w:bCs/>
                <w:sz w:val="20"/>
                <w:szCs w:val="20"/>
              </w:rPr>
              <w:lastRenderedPageBreak/>
              <w:t>коммунальными услугами населения Репьевского района»</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05 1 00 00000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500,0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500,0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500,0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2.1.1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«Обеспечение жильем молодых семей»</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05 1 01 00000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500,0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500,0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500,0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proofErr w:type="gramStart"/>
            <w:r w:rsidRPr="002A4076">
              <w:rPr>
                <w:sz w:val="20"/>
                <w:szCs w:val="20"/>
              </w:rPr>
              <w:t>Мероприятия  подпрограммы</w:t>
            </w:r>
            <w:proofErr w:type="gramEnd"/>
            <w:r w:rsidRPr="002A4076">
              <w:rPr>
                <w:sz w:val="20"/>
                <w:szCs w:val="20"/>
              </w:rPr>
              <w:t xml:space="preserve">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(Межбюджетные трансферты)</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05 1 01 L0200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rPr>
                <w:b/>
                <w:bCs/>
                <w:sz w:val="20"/>
                <w:szCs w:val="20"/>
              </w:rPr>
            </w:pPr>
            <w:r w:rsidRPr="002A4076">
              <w:rPr>
                <w:b/>
                <w:bCs/>
                <w:sz w:val="20"/>
                <w:szCs w:val="20"/>
              </w:rPr>
              <w:t>3</w:t>
            </w:r>
          </w:p>
        </w:tc>
        <w:tc>
          <w:tcPr>
            <w:tcW w:w="1716"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rPr>
                <w:b/>
                <w:bCs/>
                <w:sz w:val="20"/>
                <w:szCs w:val="20"/>
              </w:rPr>
            </w:pPr>
            <w:r w:rsidRPr="002A4076">
              <w:rPr>
                <w:b/>
                <w:bCs/>
                <w:sz w:val="20"/>
                <w:szCs w:val="20"/>
              </w:rPr>
              <w:t>Муниципальная программа Репьевского муниципального района «Профилактика правонарушений на территории</w:t>
            </w:r>
            <w:r w:rsidRPr="002A4076">
              <w:rPr>
                <w:b/>
                <w:bCs/>
                <w:sz w:val="20"/>
                <w:szCs w:val="20"/>
              </w:rPr>
              <w:br/>
              <w:t>Репьевского муниципального района</w:t>
            </w:r>
            <w:r w:rsidRPr="002A4076">
              <w:rPr>
                <w:b/>
                <w:bCs/>
                <w:sz w:val="20"/>
                <w:szCs w:val="20"/>
              </w:rPr>
              <w:br/>
              <w:t>на 2015 – 2020 годы»</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08 0 00 00000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100,0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rPr>
                <w:b/>
                <w:bCs/>
                <w:sz w:val="20"/>
                <w:szCs w:val="20"/>
              </w:rPr>
            </w:pPr>
            <w:r w:rsidRPr="002A4076">
              <w:rPr>
                <w:b/>
                <w:bCs/>
                <w:sz w:val="20"/>
                <w:szCs w:val="20"/>
              </w:rPr>
              <w:t>3.1</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«Комплексные меры по профилактике правонарушений в Репьевском муниципальном районе»</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08 1 00 00000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rPr>
                <w:sz w:val="20"/>
                <w:szCs w:val="20"/>
              </w:rPr>
            </w:pPr>
            <w:r w:rsidRPr="002A4076">
              <w:rPr>
                <w:sz w:val="20"/>
                <w:szCs w:val="20"/>
              </w:rPr>
              <w:t>3.1.1</w:t>
            </w:r>
          </w:p>
        </w:tc>
        <w:tc>
          <w:tcPr>
            <w:tcW w:w="1716"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rPr>
                <w:sz w:val="20"/>
                <w:szCs w:val="20"/>
              </w:rPr>
            </w:pPr>
            <w:r w:rsidRPr="002A4076">
              <w:rPr>
                <w:sz w:val="20"/>
                <w:szCs w:val="20"/>
              </w:rPr>
              <w:t>Основное мероприятие «Создание единой системы противодействия преступности и обеспечения общественной безопасности»</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08 1 01 00000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rPr>
                <w:sz w:val="20"/>
                <w:szCs w:val="20"/>
              </w:rPr>
            </w:pPr>
            <w:r w:rsidRPr="002A4076">
              <w:rPr>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Выполнение других расходных обязательств в рамках </w:t>
            </w:r>
            <w:proofErr w:type="spellStart"/>
            <w:proofErr w:type="gramStart"/>
            <w:r w:rsidRPr="002A4076">
              <w:rPr>
                <w:sz w:val="20"/>
                <w:szCs w:val="20"/>
              </w:rPr>
              <w:t>подпрограммы«</w:t>
            </w:r>
            <w:proofErr w:type="gramEnd"/>
            <w:r w:rsidRPr="002A4076">
              <w:rPr>
                <w:sz w:val="20"/>
                <w:szCs w:val="20"/>
              </w:rPr>
              <w:t>Комплексные</w:t>
            </w:r>
            <w:proofErr w:type="spellEnd"/>
            <w:r w:rsidRPr="002A4076">
              <w:rPr>
                <w:sz w:val="20"/>
                <w:szCs w:val="20"/>
              </w:rPr>
              <w:t xml:space="preserve"> меры по профилактике правонарушений в Репьевском муниципальном </w:t>
            </w:r>
            <w:proofErr w:type="spellStart"/>
            <w:r w:rsidRPr="002A4076">
              <w:rPr>
                <w:sz w:val="20"/>
                <w:szCs w:val="20"/>
              </w:rPr>
              <w:t>районе»муниципальной</w:t>
            </w:r>
            <w:proofErr w:type="spellEnd"/>
            <w:r w:rsidRPr="002A4076">
              <w:rPr>
                <w:sz w:val="20"/>
                <w:szCs w:val="20"/>
              </w:rPr>
              <w:t xml:space="preserve"> программы Репьевского муниципального </w:t>
            </w:r>
            <w:proofErr w:type="spellStart"/>
            <w:r w:rsidRPr="002A4076">
              <w:rPr>
                <w:sz w:val="20"/>
                <w:szCs w:val="20"/>
              </w:rPr>
              <w:t>района«Профилактика</w:t>
            </w:r>
            <w:proofErr w:type="spellEnd"/>
            <w:r w:rsidRPr="002A4076">
              <w:rPr>
                <w:sz w:val="20"/>
                <w:szCs w:val="20"/>
              </w:rPr>
              <w:t xml:space="preserve"> правонарушений на территории Репьевского  муниципального района</w:t>
            </w:r>
            <w:r w:rsidRPr="002A4076">
              <w:rPr>
                <w:sz w:val="20"/>
                <w:szCs w:val="20"/>
              </w:rPr>
              <w:br/>
              <w:t>на 2015 – 2020 годы»(Закупка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08 1 01 80200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4</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Муниципальная программа Репьевского муниципального района «Развитие культуры»</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11 0 00 00000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2 656,8</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36 501,4</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18 158,8</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17 158,8</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4.1</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«Искусство и наследие» муниципальной программы Репьевского муниципального района «Развитие культуры»</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11 1 00 00000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7 353,2</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4 127,0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4 127,0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4.1.1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Основное мероприятие «Финансовое обеспечение деятельности подведомственных муниципальных </w:t>
            </w:r>
            <w:proofErr w:type="gramStart"/>
            <w:r w:rsidRPr="002A4076">
              <w:rPr>
                <w:sz w:val="20"/>
                <w:szCs w:val="20"/>
              </w:rPr>
              <w:t>казенных  учреждений</w:t>
            </w:r>
            <w:proofErr w:type="gramEnd"/>
            <w:r w:rsidRPr="002A4076">
              <w:rPr>
                <w:sz w:val="20"/>
                <w:szCs w:val="20"/>
              </w:rPr>
              <w:t xml:space="preserve"> культуры»</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11 1 01 00000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7 347,4</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4 121,2</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4 121,2</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(Расходы на выплаты персоналу в целях обеспечения </w:t>
            </w:r>
            <w:r w:rsidRPr="002A4076">
              <w:rPr>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11 1 01 00590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6 825,2</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3 599,0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3 599,0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11 1 01 00590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518,6</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518,6</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518,6</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(Иные бюджетные ассигнования)</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11 1 01 00590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3,6</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3,6</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3,6</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4.1.2</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«Содействие сохранению и развитию муниципальных учреждений культуры»</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11 1 02 00000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5,8</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5,8</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5,8</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rPr>
                <w:sz w:val="20"/>
                <w:szCs w:val="20"/>
              </w:rPr>
            </w:pPr>
            <w:r w:rsidRPr="002A4076">
              <w:rPr>
                <w:sz w:val="20"/>
                <w:szCs w:val="20"/>
              </w:rPr>
              <w:t>Комплектование книжных фондов библиотек муниципальных образований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11 1 02 L5190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5,8</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5,8</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5,8</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4.2</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 xml:space="preserve">Подпрограмма «Развитие </w:t>
            </w:r>
            <w:proofErr w:type="gramStart"/>
            <w:r w:rsidRPr="002A4076">
              <w:rPr>
                <w:b/>
                <w:bCs/>
                <w:sz w:val="20"/>
                <w:szCs w:val="20"/>
              </w:rPr>
              <w:t>культуры »</w:t>
            </w:r>
            <w:proofErr w:type="gramEnd"/>
            <w:r w:rsidRPr="002A4076">
              <w:rPr>
                <w:b/>
                <w:bCs/>
                <w:sz w:val="20"/>
                <w:szCs w:val="20"/>
              </w:rPr>
              <w:t xml:space="preserve"> муниципальной программы Репьевского муниципального района «Развитие культуры»</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11 3 00 00000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2 656,8</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26 205,0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12 365,5</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11 744,9</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4.2.1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«Сохранение и развитие объектов культуры»</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11 3 01 00000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2 656,8</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26 205,0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12 365,5</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11 744,9</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rPr>
                <w:sz w:val="20"/>
                <w:szCs w:val="20"/>
              </w:rPr>
            </w:pPr>
            <w:r w:rsidRPr="002A4076">
              <w:rPr>
                <w:sz w:val="20"/>
                <w:szCs w:val="20"/>
              </w:rPr>
              <w:t xml:space="preserve">Поддержка отрасли культуры в рамках </w:t>
            </w:r>
            <w:proofErr w:type="spellStart"/>
            <w:proofErr w:type="gramStart"/>
            <w:r w:rsidRPr="002A4076">
              <w:rPr>
                <w:sz w:val="20"/>
                <w:szCs w:val="20"/>
              </w:rPr>
              <w:t>подпрограммы«</w:t>
            </w:r>
            <w:proofErr w:type="gramEnd"/>
            <w:r w:rsidRPr="002A4076">
              <w:rPr>
                <w:sz w:val="20"/>
                <w:szCs w:val="20"/>
              </w:rPr>
              <w:t>Развитие</w:t>
            </w:r>
            <w:proofErr w:type="spellEnd"/>
            <w:r w:rsidRPr="002A4076">
              <w:rPr>
                <w:sz w:val="20"/>
                <w:szCs w:val="20"/>
              </w:rPr>
              <w:t xml:space="preserve">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11 3 01 L5190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08</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303,9</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303,9</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2A4076">
              <w:rPr>
                <w:sz w:val="20"/>
                <w:szCs w:val="20"/>
              </w:rPr>
              <w:t>культуры »</w:t>
            </w:r>
            <w:proofErr w:type="gramEnd"/>
            <w:r w:rsidRPr="002A4076">
              <w:rPr>
                <w:sz w:val="20"/>
                <w:szCs w:val="20"/>
              </w:rPr>
              <w:t xml:space="preserve">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11 3 01 00590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19 145,3</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9 900,2</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9 900,2</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w:t>
            </w:r>
            <w:r w:rsidRPr="002A4076">
              <w:rPr>
                <w:sz w:val="20"/>
                <w:szCs w:val="20"/>
              </w:rPr>
              <w:lastRenderedPageBreak/>
              <w:t xml:space="preserve">учреждений в рамках подпрограммы «Развитие </w:t>
            </w:r>
            <w:proofErr w:type="gramStart"/>
            <w:r w:rsidRPr="002A4076">
              <w:rPr>
                <w:sz w:val="20"/>
                <w:szCs w:val="20"/>
              </w:rPr>
              <w:t>культуры »</w:t>
            </w:r>
            <w:proofErr w:type="gramEnd"/>
            <w:r w:rsidRPr="002A4076">
              <w:rPr>
                <w:sz w:val="20"/>
                <w:szCs w:val="20"/>
              </w:rPr>
              <w:t xml:space="preserve">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11 3 01 00590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2 352,9</w:t>
            </w:r>
          </w:p>
        </w:tc>
        <w:tc>
          <w:tcPr>
            <w:tcW w:w="54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6 632,4</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1 341,9</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1 721,3</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2A4076">
              <w:rPr>
                <w:sz w:val="20"/>
                <w:szCs w:val="20"/>
              </w:rPr>
              <w:t>культуры »</w:t>
            </w:r>
            <w:proofErr w:type="gramEnd"/>
            <w:r w:rsidRPr="002A4076">
              <w:rPr>
                <w:sz w:val="20"/>
                <w:szCs w:val="20"/>
              </w:rPr>
              <w:t xml:space="preserve"> муниципальной программы Репьевского муниципального района «Развитие культуры» (Иные бюджетные ассигнования)</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11 3 01 00590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123,4</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123,4</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123,4</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Поддержка отрасли культуры в рамках подпрограммы «Развитие </w:t>
            </w:r>
            <w:proofErr w:type="gramStart"/>
            <w:r w:rsidRPr="002A4076">
              <w:rPr>
                <w:sz w:val="20"/>
                <w:szCs w:val="20"/>
              </w:rPr>
              <w:t>культуры »</w:t>
            </w:r>
            <w:proofErr w:type="gramEnd"/>
            <w:r w:rsidRPr="002A4076">
              <w:rPr>
                <w:sz w:val="20"/>
                <w:szCs w:val="20"/>
              </w:rPr>
              <w:t xml:space="preserve">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11 3 01 L5190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7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1 000,0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4.3</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«Обеспечение реализации муниципальной программы» муниципальной программы Репьевского муниципального района «Развитие культуры»</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11 4 00 00000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1 430,2</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1 286,9</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1 286,9</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4.3.1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Основное мероприятие «Финансовое обеспечение </w:t>
            </w:r>
            <w:proofErr w:type="gramStart"/>
            <w:r w:rsidRPr="002A4076">
              <w:rPr>
                <w:sz w:val="20"/>
                <w:szCs w:val="20"/>
              </w:rPr>
              <w:t>деятельности  органов</w:t>
            </w:r>
            <w:proofErr w:type="gramEnd"/>
            <w:r w:rsidRPr="002A4076">
              <w:rPr>
                <w:sz w:val="20"/>
                <w:szCs w:val="20"/>
              </w:rPr>
              <w:t xml:space="preserve"> местного самоуправления»</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11 4 01 00000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1 430,2</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1 286,9</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1 286,9</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11 4 01 82010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1 427,2</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1 283,9</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1 283,9</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11 4 01 82010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4.4</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11 5 00 00000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1 513,0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379,4</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4.4.1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«Содействие сохранению и развитию муниципальных учреждений культуры»</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11 5 02 00000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1 513,0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379,4</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Реализация подпрограммы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11 5 02 88440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08</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1 513,0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379,4</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5</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Муниципальная программа Репьевского муниципального района «Развитие физической культуры и спорта»</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13 0 00 00000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243,2</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7 217,7</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3 552,3</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3 552,3</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5.1</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13 1 00 00000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243,2</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7 217,7</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3 552,3</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3 552,3</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5.1.1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Основное мероприятие «Развитие физической культуры и спорта в </w:t>
            </w:r>
            <w:proofErr w:type="gramStart"/>
            <w:r w:rsidRPr="002A4076">
              <w:rPr>
                <w:sz w:val="20"/>
                <w:szCs w:val="20"/>
              </w:rPr>
              <w:t>муниципальных  учреждениях</w:t>
            </w:r>
            <w:proofErr w:type="gramEnd"/>
            <w:r w:rsidRPr="002A4076">
              <w:rPr>
                <w:sz w:val="20"/>
                <w:szCs w:val="20"/>
              </w:rPr>
              <w:t>»</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13 1 02 00000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243,2</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6 740,7</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3 388,3</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3 388,3</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w:t>
            </w:r>
            <w:proofErr w:type="gramStart"/>
            <w:r w:rsidRPr="002A4076">
              <w:rPr>
                <w:sz w:val="20"/>
                <w:szCs w:val="20"/>
              </w:rPr>
              <w:t>подпрограммы  «</w:t>
            </w:r>
            <w:proofErr w:type="gramEnd"/>
            <w:r w:rsidRPr="002A4076">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13 1 02 00590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11</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43,2</w:t>
            </w:r>
          </w:p>
        </w:tc>
        <w:tc>
          <w:tcPr>
            <w:tcW w:w="54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2 922,6</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2 070,2</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2 070,2</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w:t>
            </w:r>
            <w:proofErr w:type="gramStart"/>
            <w:r w:rsidRPr="002A4076">
              <w:rPr>
                <w:sz w:val="20"/>
                <w:szCs w:val="20"/>
              </w:rPr>
              <w:t>подпрограммы  «</w:t>
            </w:r>
            <w:proofErr w:type="gramEnd"/>
            <w:r w:rsidRPr="002A4076">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13 1 02 00590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11</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200,0</w:t>
            </w:r>
          </w:p>
        </w:tc>
        <w:tc>
          <w:tcPr>
            <w:tcW w:w="54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1 616,1</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1 116,1</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1 116,1</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w:t>
            </w:r>
            <w:proofErr w:type="gramStart"/>
            <w:r w:rsidRPr="002A4076">
              <w:rPr>
                <w:sz w:val="20"/>
                <w:szCs w:val="20"/>
              </w:rPr>
              <w:t>подпрограммы  «</w:t>
            </w:r>
            <w:proofErr w:type="gramEnd"/>
            <w:r w:rsidRPr="002A4076">
              <w:rPr>
                <w:sz w:val="20"/>
                <w:szCs w:val="20"/>
              </w:rPr>
              <w:t xml:space="preserve">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w:t>
            </w:r>
            <w:r w:rsidRPr="002A4076">
              <w:rPr>
                <w:sz w:val="20"/>
                <w:szCs w:val="20"/>
              </w:rPr>
              <w:lastRenderedPageBreak/>
              <w:t>и спорта»(Иные бюджетные ассигнования)</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13 1 02 00590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11</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2 202,0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202,0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202,0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5.1.2</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«Обеспечение предоставления муниципальных услуг»</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13 1 03 00000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477,0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164,0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164,0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Мероприятия в области физической культуры и спорта в рамках </w:t>
            </w:r>
            <w:proofErr w:type="gramStart"/>
            <w:r w:rsidRPr="002A4076">
              <w:rPr>
                <w:sz w:val="20"/>
                <w:szCs w:val="20"/>
              </w:rPr>
              <w:t>подпрограммы  «</w:t>
            </w:r>
            <w:proofErr w:type="gramEnd"/>
            <w:r w:rsidRPr="002A4076">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13 1 03 80410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11</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1,9</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Мероприятия в области физической культуры и спорта в рамках </w:t>
            </w:r>
            <w:proofErr w:type="gramStart"/>
            <w:r w:rsidRPr="002A4076">
              <w:rPr>
                <w:sz w:val="20"/>
                <w:szCs w:val="20"/>
              </w:rPr>
              <w:t>подпрограммы  «</w:t>
            </w:r>
            <w:proofErr w:type="gramEnd"/>
            <w:r w:rsidRPr="002A4076">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13 1 03 80410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11</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451,1</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Мероприятия в области физической культуры и спорта в рамках </w:t>
            </w:r>
            <w:proofErr w:type="gramStart"/>
            <w:r w:rsidRPr="002A4076">
              <w:rPr>
                <w:sz w:val="20"/>
                <w:szCs w:val="20"/>
              </w:rPr>
              <w:t>подпрограммы  «</w:t>
            </w:r>
            <w:proofErr w:type="gramEnd"/>
            <w:r w:rsidRPr="002A4076">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(Иные бюджетные ассигнования)</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13 1 03 80410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11</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24,0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24,0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24,0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6</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 xml:space="preserve">Муниципальная программа Репьевского муниципального района «Экономическое развитие и инновационная </w:t>
            </w:r>
            <w:proofErr w:type="gramStart"/>
            <w:r w:rsidRPr="002A4076">
              <w:rPr>
                <w:b/>
                <w:bCs/>
                <w:sz w:val="20"/>
                <w:szCs w:val="20"/>
              </w:rPr>
              <w:t>экономика »</w:t>
            </w:r>
            <w:proofErr w:type="gramEnd"/>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15 0 00 00000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426,0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6.1</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 xml:space="preserve">Подпрограмма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w:t>
            </w:r>
            <w:proofErr w:type="gramStart"/>
            <w:r w:rsidRPr="002A4076">
              <w:rPr>
                <w:b/>
                <w:bCs/>
                <w:sz w:val="20"/>
                <w:szCs w:val="20"/>
              </w:rPr>
              <w:t>экономика »</w:t>
            </w:r>
            <w:proofErr w:type="gramEnd"/>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15 1 00 00000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426,0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6.1.1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«Финансовая поддержка субъектов малого и среднего предпринимательства»</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15 1 03 00000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426,0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Субсидии на поддержку малого и среднего предпринимательства в рамках подпрограммы «Развитие и поддержка малого и среднего предпринимательства» муниципальной программы Репьевского муниципального района «Экономическое развитие и </w:t>
            </w:r>
            <w:r w:rsidRPr="002A4076">
              <w:rPr>
                <w:sz w:val="20"/>
                <w:szCs w:val="20"/>
              </w:rPr>
              <w:lastRenderedPageBreak/>
              <w:t xml:space="preserve">инновационная </w:t>
            </w:r>
            <w:proofErr w:type="gramStart"/>
            <w:r w:rsidRPr="002A4076">
              <w:rPr>
                <w:sz w:val="20"/>
                <w:szCs w:val="20"/>
              </w:rPr>
              <w:t>экономика »</w:t>
            </w:r>
            <w:proofErr w:type="gramEnd"/>
            <w:r w:rsidRPr="002A4076">
              <w:rPr>
                <w:sz w:val="20"/>
                <w:szCs w:val="20"/>
              </w:rPr>
              <w:t xml:space="preserve"> (Иные бюджетные ассигнования)</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15 1 03 88640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12</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426,0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150,0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150,0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7</w:t>
            </w:r>
          </w:p>
        </w:tc>
        <w:tc>
          <w:tcPr>
            <w:tcW w:w="171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Муниципальная программа Репьевского муниципального района «Развитие транспортной системы»</w:t>
            </w:r>
          </w:p>
        </w:tc>
        <w:tc>
          <w:tcPr>
            <w:tcW w:w="637"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24 0 00 00000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09</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15 669,5</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23 234,5</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8 235,0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8 912,0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7.1</w:t>
            </w:r>
          </w:p>
        </w:tc>
        <w:tc>
          <w:tcPr>
            <w:tcW w:w="1716" w:type="pct"/>
            <w:tcBorders>
              <w:top w:val="nil"/>
              <w:left w:val="single" w:sz="8" w:space="0" w:color="auto"/>
              <w:bottom w:val="single" w:sz="8" w:space="0" w:color="auto"/>
              <w:right w:val="single" w:sz="8" w:space="0" w:color="auto"/>
            </w:tcBorders>
            <w:shd w:val="clear" w:color="auto" w:fill="auto"/>
            <w:vAlign w:val="bottom"/>
            <w:hideMark/>
          </w:tcPr>
          <w:p w:rsidR="00B45335" w:rsidRPr="002A4076" w:rsidRDefault="00B45335" w:rsidP="0052043D">
            <w:pPr>
              <w:spacing w:line="240" w:lineRule="auto"/>
              <w:ind w:firstLine="0"/>
              <w:rPr>
                <w:b/>
                <w:bCs/>
                <w:sz w:val="20"/>
                <w:szCs w:val="20"/>
              </w:rPr>
            </w:pPr>
            <w:proofErr w:type="spellStart"/>
            <w:r w:rsidRPr="002A4076">
              <w:rPr>
                <w:b/>
                <w:bCs/>
                <w:sz w:val="20"/>
                <w:szCs w:val="20"/>
              </w:rPr>
              <w:t>Подрограмма</w:t>
            </w:r>
            <w:proofErr w:type="spellEnd"/>
            <w:r w:rsidRPr="002A4076">
              <w:rPr>
                <w:b/>
                <w:bCs/>
                <w:sz w:val="20"/>
                <w:szCs w:val="20"/>
              </w:rPr>
              <w:t xml:space="preserve"> «Развитие дорожного хозяйства в Репьевском муниципальном районе» </w:t>
            </w:r>
          </w:p>
        </w:tc>
        <w:tc>
          <w:tcPr>
            <w:tcW w:w="637"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24 1 00 00000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09</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15 669,5</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23 234,5</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8 235,0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8 912,0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7.1.1</w:t>
            </w:r>
          </w:p>
        </w:tc>
        <w:tc>
          <w:tcPr>
            <w:tcW w:w="1716" w:type="pct"/>
            <w:tcBorders>
              <w:top w:val="nil"/>
              <w:left w:val="single" w:sz="8" w:space="0" w:color="auto"/>
              <w:bottom w:val="single" w:sz="8" w:space="0" w:color="auto"/>
              <w:right w:val="single" w:sz="8"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Основное мероприятие «Развитие сети автомобильных дорог общего пользования</w:t>
            </w:r>
          </w:p>
        </w:tc>
        <w:tc>
          <w:tcPr>
            <w:tcW w:w="637"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24 1 01 00000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09</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15 669,5</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23 234,5</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8 235,0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8 912,0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rPr>
                <w:sz w:val="20"/>
                <w:szCs w:val="20"/>
              </w:rPr>
            </w:pPr>
            <w:r w:rsidRPr="002A4076">
              <w:rPr>
                <w:sz w:val="20"/>
                <w:szCs w:val="20"/>
              </w:rPr>
              <w:t xml:space="preserve">Капитальный ремонт и ремонт автомобильных дорог общего пользования местного </w:t>
            </w:r>
            <w:proofErr w:type="gramStart"/>
            <w:r w:rsidRPr="002A4076">
              <w:rPr>
                <w:sz w:val="20"/>
                <w:szCs w:val="20"/>
              </w:rPr>
              <w:t>значения  в</w:t>
            </w:r>
            <w:proofErr w:type="gramEnd"/>
            <w:r w:rsidRPr="002A4076">
              <w:rPr>
                <w:sz w:val="20"/>
                <w:szCs w:val="20"/>
              </w:rPr>
              <w:t xml:space="preserve">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2A4076">
              <w:rPr>
                <w:sz w:val="20"/>
                <w:szCs w:val="20"/>
              </w:rPr>
              <w:t>района"Развитие</w:t>
            </w:r>
            <w:proofErr w:type="spellEnd"/>
            <w:r w:rsidRPr="002A4076">
              <w:rPr>
                <w:sz w:val="20"/>
                <w:szCs w:val="20"/>
              </w:rPr>
              <w:t xml:space="preserve"> транспортной системы "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24 1 01 78850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200</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09</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15 669,5</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15 669,5</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single" w:sz="8" w:space="0" w:color="auto"/>
              <w:bottom w:val="single" w:sz="8" w:space="0" w:color="auto"/>
              <w:right w:val="single" w:sz="8" w:space="0" w:color="auto"/>
            </w:tcBorders>
            <w:shd w:val="clear" w:color="auto" w:fill="auto"/>
            <w:vAlign w:val="bottom"/>
            <w:hideMark/>
          </w:tcPr>
          <w:p w:rsidR="00B45335" w:rsidRPr="002A4076" w:rsidRDefault="00B45335" w:rsidP="0052043D">
            <w:pPr>
              <w:spacing w:line="240" w:lineRule="auto"/>
              <w:ind w:firstLine="0"/>
              <w:rPr>
                <w:sz w:val="20"/>
                <w:szCs w:val="20"/>
              </w:rPr>
            </w:pPr>
            <w:proofErr w:type="gramStart"/>
            <w:r w:rsidRPr="002A4076">
              <w:rPr>
                <w:sz w:val="20"/>
                <w:szCs w:val="20"/>
              </w:rPr>
              <w:t>Мероприятия  по</w:t>
            </w:r>
            <w:proofErr w:type="gramEnd"/>
            <w:r w:rsidRPr="002A4076">
              <w:rPr>
                <w:sz w:val="20"/>
                <w:szCs w:val="20"/>
              </w:rPr>
              <w:t xml:space="preserve"> развитию сети автомобильных дорог общего пользования в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2A4076">
              <w:rPr>
                <w:sz w:val="20"/>
                <w:szCs w:val="20"/>
              </w:rPr>
              <w:t>района"Развитие</w:t>
            </w:r>
            <w:proofErr w:type="spellEnd"/>
            <w:r w:rsidRPr="002A4076">
              <w:rPr>
                <w:sz w:val="20"/>
                <w:szCs w:val="20"/>
              </w:rPr>
              <w:t xml:space="preserve"> транспортной системы " (Закупка товаров, работ и услуг для обеспечения государственных (муниципальных) нужд)</w:t>
            </w:r>
          </w:p>
        </w:tc>
        <w:tc>
          <w:tcPr>
            <w:tcW w:w="637" w:type="pct"/>
            <w:tcBorders>
              <w:top w:val="nil"/>
              <w:left w:val="single" w:sz="4" w:space="0" w:color="auto"/>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24 1 01 81290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09</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7 565,0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8 235,0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8 912,0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8</w:t>
            </w:r>
          </w:p>
        </w:tc>
        <w:tc>
          <w:tcPr>
            <w:tcW w:w="1716" w:type="pct"/>
            <w:tcBorders>
              <w:top w:val="single" w:sz="4" w:space="0" w:color="auto"/>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25 0 00 00000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1 564,6</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1 391,6</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1 429,5</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8.1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b/>
                <w:bCs/>
                <w:sz w:val="20"/>
                <w:szCs w:val="20"/>
              </w:rPr>
            </w:pPr>
            <w:r w:rsidRPr="002A4076">
              <w:rPr>
                <w:b/>
                <w:bCs/>
                <w:sz w:val="20"/>
                <w:szCs w:val="20"/>
              </w:rPr>
              <w:t xml:space="preserve">Подпрограмма «Обеспечение реализации муниципальной </w:t>
            </w:r>
            <w:proofErr w:type="gramStart"/>
            <w:r w:rsidRPr="002A4076">
              <w:rPr>
                <w:b/>
                <w:bCs/>
                <w:sz w:val="20"/>
                <w:szCs w:val="20"/>
              </w:rPr>
              <w:t>программы »</w:t>
            </w:r>
            <w:proofErr w:type="gramEnd"/>
            <w:r w:rsidRPr="002A4076">
              <w:rPr>
                <w:b/>
                <w:bCs/>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25 2 00 00000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1 355,7</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1 221,6</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1 220,4</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8.1.1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«Обеспечение проведения противоэпизоотических мероприятий»</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25 2 01 00000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28,6</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27,6</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26,4</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Организация деятельности по отлову и содержанию безнадзорных животных в рамках подпрограммы «Обеспечение реализации муниципальной </w:t>
            </w:r>
            <w:proofErr w:type="gramStart"/>
            <w:r w:rsidRPr="002A4076">
              <w:rPr>
                <w:sz w:val="20"/>
                <w:szCs w:val="20"/>
              </w:rPr>
              <w:t>программы »</w:t>
            </w:r>
            <w:proofErr w:type="gramEnd"/>
            <w:r w:rsidRPr="002A4076">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w:t>
            </w:r>
            <w:r w:rsidRPr="002A4076">
              <w:rPr>
                <w:sz w:val="20"/>
                <w:szCs w:val="20"/>
              </w:rPr>
              <w:lastRenderedPageBreak/>
              <w:t>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25 2 01 78800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05</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28,6</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27,6</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26,4</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8.1.2</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«Финансовое обеспечение деятельности подведомственных учреждений»</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25 2 04 00000</w:t>
            </w:r>
          </w:p>
        </w:tc>
        <w:tc>
          <w:tcPr>
            <w:tcW w:w="261"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1 327,1</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1 194,0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1 194,0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25 2 04 00590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05</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1 304,9</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1 171,8</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1 171,8</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2A4076">
              <w:rPr>
                <w:sz w:val="20"/>
                <w:szCs w:val="20"/>
              </w:rPr>
              <w:t>программы »</w:t>
            </w:r>
            <w:proofErr w:type="gramEnd"/>
            <w:r w:rsidRPr="002A4076">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25 2 04 00590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05</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22,1</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22,1</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22,1</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2A4076">
              <w:rPr>
                <w:sz w:val="20"/>
                <w:szCs w:val="20"/>
              </w:rPr>
              <w:t>программы »</w:t>
            </w:r>
            <w:proofErr w:type="gramEnd"/>
            <w:r w:rsidRPr="002A4076">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(Иные бюджетные ассигнования)</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25 2 04 00590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05</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8.2</w:t>
            </w:r>
          </w:p>
        </w:tc>
        <w:tc>
          <w:tcPr>
            <w:tcW w:w="1716"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rPr>
                <w:b/>
                <w:bCs/>
                <w:sz w:val="20"/>
                <w:szCs w:val="20"/>
              </w:rPr>
            </w:pPr>
            <w:r w:rsidRPr="002A4076">
              <w:rPr>
                <w:b/>
                <w:bCs/>
                <w:sz w:val="20"/>
                <w:szCs w:val="20"/>
              </w:rPr>
              <w:t xml:space="preserve">Подпрограмма «Устойчивое развитие сельских территорий муниципального </w:t>
            </w:r>
            <w:proofErr w:type="gramStart"/>
            <w:r w:rsidRPr="002A4076">
              <w:rPr>
                <w:b/>
                <w:bCs/>
                <w:sz w:val="20"/>
                <w:szCs w:val="20"/>
              </w:rPr>
              <w:t>района  на</w:t>
            </w:r>
            <w:proofErr w:type="gramEnd"/>
            <w:r w:rsidRPr="002A4076">
              <w:rPr>
                <w:b/>
                <w:bCs/>
                <w:sz w:val="20"/>
                <w:szCs w:val="20"/>
              </w:rPr>
              <w:t xml:space="preserve"> 2014-2020 годы»</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25 3 00 00000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208,9</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170,0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209,1</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8.2.1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25 3 01 00000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208,9</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170,0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209,1</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lastRenderedPageBreak/>
              <w:t> </w:t>
            </w:r>
          </w:p>
        </w:tc>
        <w:tc>
          <w:tcPr>
            <w:tcW w:w="1716"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rPr>
                <w:sz w:val="20"/>
                <w:szCs w:val="20"/>
              </w:rPr>
            </w:pPr>
            <w:r w:rsidRPr="002A4076">
              <w:rPr>
                <w:sz w:val="20"/>
                <w:szCs w:val="20"/>
              </w:rPr>
              <w:t xml:space="preserve">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w:t>
            </w:r>
            <w:proofErr w:type="gramStart"/>
            <w:r w:rsidRPr="002A4076">
              <w:rPr>
                <w:sz w:val="20"/>
                <w:szCs w:val="20"/>
              </w:rPr>
              <w:t>района  на</w:t>
            </w:r>
            <w:proofErr w:type="gramEnd"/>
            <w:r w:rsidRPr="002A4076">
              <w:rPr>
                <w:sz w:val="20"/>
                <w:szCs w:val="20"/>
              </w:rPr>
              <w:t xml:space="preserve">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sz w:val="20"/>
                <w:szCs w:val="20"/>
              </w:rPr>
            </w:pPr>
            <w:r w:rsidRPr="002A4076">
              <w:rPr>
                <w:sz w:val="20"/>
                <w:szCs w:val="20"/>
              </w:rPr>
              <w:t>25 3 01 L0180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208,9</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170,0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209,1</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9</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26 0 00 00000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1 560,3</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33 554,0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22 335,7</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22 302,7</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9.1</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26 1 00 00000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17 873,4</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12 846,0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12 873,0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9.1.1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Основное мероприятие «Финансовое обеспечение </w:t>
            </w:r>
            <w:proofErr w:type="gramStart"/>
            <w:r w:rsidRPr="002A4076">
              <w:rPr>
                <w:sz w:val="20"/>
                <w:szCs w:val="20"/>
              </w:rPr>
              <w:t>деятельности  органов</w:t>
            </w:r>
            <w:proofErr w:type="gramEnd"/>
            <w:r w:rsidRPr="002A4076">
              <w:rPr>
                <w:sz w:val="20"/>
                <w:szCs w:val="20"/>
              </w:rPr>
              <w:t xml:space="preserve"> местного самоуправления»</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26 1 01 00000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13 856,4</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9 898,0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9 898,0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2A4076">
              <w:rPr>
                <w:sz w:val="20"/>
                <w:szCs w:val="20"/>
              </w:rPr>
              <w:t>Репьевского  муниципального</w:t>
            </w:r>
            <w:proofErr w:type="gramEnd"/>
            <w:r w:rsidRPr="002A4076">
              <w:rPr>
                <w:sz w:val="20"/>
                <w:szCs w:val="20"/>
              </w:rPr>
              <w:t xml:space="preserve">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26 1 01 82010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409,0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409,0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409,0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2A4076">
              <w:rPr>
                <w:sz w:val="20"/>
                <w:szCs w:val="20"/>
              </w:rPr>
              <w:t>Репьевского  муниципального</w:t>
            </w:r>
            <w:proofErr w:type="gramEnd"/>
            <w:r w:rsidRPr="002A4076">
              <w:rPr>
                <w:sz w:val="20"/>
                <w:szCs w:val="20"/>
              </w:rPr>
              <w:t xml:space="preserve">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26 1 01 82010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11 286,5</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7 510,7</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7 510,7</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2A4076">
              <w:rPr>
                <w:sz w:val="20"/>
                <w:szCs w:val="20"/>
              </w:rPr>
              <w:lastRenderedPageBreak/>
              <w:t>Репьевского  муниципального</w:t>
            </w:r>
            <w:proofErr w:type="gramEnd"/>
            <w:r w:rsidRPr="002A4076">
              <w:rPr>
                <w:sz w:val="20"/>
                <w:szCs w:val="20"/>
              </w:rPr>
              <w:t xml:space="preserve"> района»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26 1 01 82010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321,4</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321,4</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321,4</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2A4076">
              <w:rPr>
                <w:sz w:val="20"/>
                <w:szCs w:val="20"/>
              </w:rPr>
              <w:t>Репьевского  муниципального</w:t>
            </w:r>
            <w:proofErr w:type="gramEnd"/>
            <w:r w:rsidRPr="002A4076">
              <w:rPr>
                <w:sz w:val="20"/>
                <w:szCs w:val="20"/>
              </w:rPr>
              <w:t xml:space="preserve"> района» (Иные бюджетные ассигнования)</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26 1 01 82010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14,9</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14,9</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14,9</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26 1 01 82020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1 824,6</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1 642,0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1 642,0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9.1.2</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26 1 02 00000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388,0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402,0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416,0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26 1 02 78090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388,0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402,0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416,0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9.1.3</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«Организация обеспечения социальных выплат отдельным категориям граждан»</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26 1 03 00000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3 156,0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2 060,0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2 060,0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26 1 03 80470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2 940,0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1 940,0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1 940,0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Выплаты единовременного денежного поощрения в связи с выходом на пенсию за выслугу лет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26 1 03 80550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w:t>
            </w:r>
            <w:proofErr w:type="gramStart"/>
            <w:r w:rsidRPr="002A4076">
              <w:rPr>
                <w:sz w:val="20"/>
                <w:szCs w:val="20"/>
              </w:rPr>
              <w:t>района»  »</w:t>
            </w:r>
            <w:proofErr w:type="gramEnd"/>
            <w:r w:rsidRPr="002A4076">
              <w:rPr>
                <w:sz w:val="20"/>
                <w:szCs w:val="20"/>
              </w:rPr>
              <w:t xml:space="preserve"> (Социальное обеспечение и иные выплаты населению)</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26 1 03 80620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166,0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9.1.4</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«Финансовое обеспечение выполнения других расходных обязательств»</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26 1 04 00000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75,0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75,0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75,0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26 1 04 80200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75,0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75,0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75,0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9.1.5</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26 1 19 00000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398,0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411,0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424,0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26 1 19 78080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391,0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403,7</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416,4</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w:t>
            </w:r>
            <w:r w:rsidRPr="002A4076">
              <w:rPr>
                <w:sz w:val="20"/>
                <w:szCs w:val="20"/>
              </w:rPr>
              <w:lastRenderedPageBreak/>
              <w:t>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26 1 19 78080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7,3</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7,6</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 9.2</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26 2 00 00000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1 560,3</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15 680,6</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9 489,7</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9 429,7</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9.2.1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Основное мероприятие «Финансовое обеспечение выполнения других расходных </w:t>
            </w:r>
            <w:proofErr w:type="gramStart"/>
            <w:r w:rsidRPr="002A4076">
              <w:rPr>
                <w:sz w:val="20"/>
                <w:szCs w:val="20"/>
              </w:rPr>
              <w:t>обязательств »</w:t>
            </w:r>
            <w:proofErr w:type="gramEnd"/>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26 2 02 00000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68,7</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407,7</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120,0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60,0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rPr>
                <w:sz w:val="20"/>
                <w:szCs w:val="20"/>
              </w:rPr>
            </w:pPr>
            <w:r w:rsidRPr="002A4076">
              <w:rPr>
                <w:sz w:val="20"/>
                <w:szCs w:val="20"/>
              </w:rPr>
              <w:t xml:space="preserve">Резервный фонд правительства </w:t>
            </w:r>
            <w:proofErr w:type="gramStart"/>
            <w:r w:rsidRPr="002A4076">
              <w:rPr>
                <w:sz w:val="20"/>
                <w:szCs w:val="20"/>
              </w:rPr>
              <w:t>ВО(</w:t>
            </w:r>
            <w:proofErr w:type="gramEnd"/>
            <w:r w:rsidRPr="002A4076">
              <w:rPr>
                <w:sz w:val="20"/>
                <w:szCs w:val="20"/>
              </w:rPr>
              <w:t xml:space="preserve">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 </w:t>
            </w:r>
            <w:proofErr w:type="spellStart"/>
            <w:r w:rsidRPr="002A4076">
              <w:rPr>
                <w:sz w:val="20"/>
                <w:szCs w:val="20"/>
              </w:rPr>
              <w:t>имуществом"муниципальной</w:t>
            </w:r>
            <w:proofErr w:type="spellEnd"/>
            <w:r w:rsidRPr="002A4076">
              <w:rPr>
                <w:sz w:val="20"/>
                <w:szCs w:val="20"/>
              </w:rPr>
              <w:t xml:space="preserve">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26 2 02 20570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68,7</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68,7</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Выполнение других расходных обязательств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26 2 02 80200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339,0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120,0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9.2.2</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«Финансовое обеспечение деятельности подведомственных учреждений»</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26 2 03 00000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1 491,6</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15 272,9</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9 369,7</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9 369,7</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2A4076">
              <w:rPr>
                <w:sz w:val="20"/>
                <w:szCs w:val="20"/>
              </w:rPr>
              <w:t>имуществом"муниципальной</w:t>
            </w:r>
            <w:proofErr w:type="spellEnd"/>
            <w:r w:rsidRPr="002A4076">
              <w:rPr>
                <w:sz w:val="20"/>
                <w:szCs w:val="20"/>
              </w:rPr>
              <w:t xml:space="preserve">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26 2 03 00590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87,5</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6 559,4</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5 440,3</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5 440,3</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2A4076">
              <w:rPr>
                <w:sz w:val="20"/>
                <w:szCs w:val="20"/>
              </w:rPr>
              <w:t>имуществом"муниципальной</w:t>
            </w:r>
            <w:proofErr w:type="spellEnd"/>
            <w:r w:rsidRPr="002A4076">
              <w:rPr>
                <w:sz w:val="20"/>
                <w:szCs w:val="20"/>
              </w:rPr>
              <w:t xml:space="preserve"> программы Репьевского муниципального района "Муниципальное управление </w:t>
            </w:r>
            <w:r w:rsidRPr="002A4076">
              <w:rPr>
                <w:sz w:val="20"/>
                <w:szCs w:val="20"/>
              </w:rPr>
              <w:lastRenderedPageBreak/>
              <w:t>Репьевского муниципального района"(Закупка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26 2 03 00590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1 404,1</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8 658,0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3 873,9</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3 873,9</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2A4076">
              <w:rPr>
                <w:sz w:val="20"/>
                <w:szCs w:val="20"/>
              </w:rPr>
              <w:t>имуществом"муниципальной</w:t>
            </w:r>
            <w:proofErr w:type="spellEnd"/>
            <w:r w:rsidRPr="002A4076">
              <w:rPr>
                <w:sz w:val="20"/>
                <w:szCs w:val="20"/>
              </w:rPr>
              <w:t xml:space="preserve"> программы Репьевского муниципального района "Муниципальное управление Репьевского муниципального района"(Иные бюджетные ассигнования)</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26 2 03 00590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55,5</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55,5</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55,5</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10</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Муниципальная программа Репьевского муниципального района «Энергоэффективность и развитие энергетики»»</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30 0 00 00000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653,0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153,0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153,0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10.1</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30 1 00 00000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653,0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153,0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153,0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10.1.1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«Энергосбережение и повышение энергетической эффективности в коммунальной инфраструктуре, промышленности и энергетике»</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30 1 02 00000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653,0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153,0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153,0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Повышение энергетической эффективности экономики и сокращение энергетических издержек в бюджетном секторе в рамках подпрограммы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r w:rsidRPr="002A4076">
              <w:rPr>
                <w:b/>
                <w:bCs/>
                <w:sz w:val="20"/>
                <w:szCs w:val="20"/>
              </w:rPr>
              <w:t>»</w:t>
            </w:r>
            <w:r w:rsidRPr="002A4076">
              <w:rPr>
                <w:sz w:val="20"/>
                <w:szCs w:val="20"/>
              </w:rPr>
              <w:t>»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30 1 02 81220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05</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653,0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153,0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153,0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11</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39 0 00 00000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4 300,0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37 432,5</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7 964,1</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7 970,1</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11.1</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 xml:space="preserve">Подпрограмма «Управление муниципальными финансами» муниципальной программы Репьевского муниципального района «Управление муниципальными </w:t>
            </w:r>
            <w:r w:rsidRPr="002A4076">
              <w:rPr>
                <w:b/>
                <w:bCs/>
                <w:sz w:val="20"/>
                <w:szCs w:val="20"/>
              </w:rPr>
              <w:lastRenderedPageBreak/>
              <w:t>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39 1 00 00000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4 999,3</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287,5</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187,5</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11.1.1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«Реализация мероприятий активной политики занятости населения»</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39 1 01 00000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196,9</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187,5</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187,5</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Организация проведения оплачиваемых общественных работ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39 1 01 78430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12</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56,9</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47,5</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47,5</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Мероприятия активной политики занятости населения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39 1 01 80810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xml:space="preserve">10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140,0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11.1.2</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39 1 04 00000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4 702,4</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Резервный фонд администрации Репьевского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39 1 04 20540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800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4 702,4</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11.1.3</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«Управление муниципальным долгом Репьевского муниципального района»</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39 1 05 00000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Процентные платежи по муниципальному долгу Репьевского муниципального района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(Обслуживание государственного (муниципального) долга)</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39 1 05 27880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13</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11.2</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39 2 00 00000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4 300,0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28 862,0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4 566,0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4 672,0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11.2.1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«Выравнивание бюджетной обеспеченности муниципальных образований»</w:t>
            </w:r>
          </w:p>
        </w:tc>
        <w:tc>
          <w:tcPr>
            <w:tcW w:w="637" w:type="pct"/>
            <w:tcBorders>
              <w:top w:val="nil"/>
              <w:left w:val="nil"/>
              <w:bottom w:val="single" w:sz="4" w:space="0" w:color="auto"/>
              <w:right w:val="single" w:sz="4" w:space="0" w:color="auto"/>
            </w:tcBorders>
            <w:shd w:val="clear" w:color="auto" w:fill="auto"/>
            <w:noWrap/>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39 2 02 00000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5 104,0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4 566,0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4 672,0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Дотации бюджетам сельских поселений на выравнивание бюджетной обеспеченности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w:t>
            </w:r>
            <w:proofErr w:type="gramStart"/>
            <w:r w:rsidRPr="002A4076">
              <w:rPr>
                <w:sz w:val="20"/>
                <w:szCs w:val="20"/>
              </w:rPr>
              <w:t>Репьевского  муниципального</w:t>
            </w:r>
            <w:proofErr w:type="gramEnd"/>
            <w:r w:rsidRPr="002A4076">
              <w:rPr>
                <w:sz w:val="20"/>
                <w:szCs w:val="20"/>
              </w:rPr>
              <w:t xml:space="preserve"> района» (Межбюджетные трансферты)</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39 2 02 78050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3 204,0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2 666,0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2 772,0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Финансовая поддержка сельских поселений в части выравнивания бюджетной </w:t>
            </w:r>
            <w:proofErr w:type="gramStart"/>
            <w:r w:rsidRPr="002A4076">
              <w:rPr>
                <w:sz w:val="20"/>
                <w:szCs w:val="20"/>
              </w:rPr>
              <w:t>обеспеченности  в</w:t>
            </w:r>
            <w:proofErr w:type="gramEnd"/>
            <w:r w:rsidRPr="002A4076">
              <w:rPr>
                <w:sz w:val="20"/>
                <w:szCs w:val="20"/>
              </w:rPr>
              <w:t xml:space="preserve">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w:t>
            </w:r>
            <w:r w:rsidRPr="002A4076">
              <w:rPr>
                <w:sz w:val="20"/>
                <w:szCs w:val="20"/>
              </w:rPr>
              <w:lastRenderedPageBreak/>
              <w:t>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39 2 02 S8041</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1 900,0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1 900,0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1 900,0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11.2.2</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«Поддержка мер по обеспечению сбалансированности местных бюджетов»</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39 2 03 00000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4 300,0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23 703,0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Финансовая поддержка сельских поселений в части обеспечения сбалансированности бюджетов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39 2 03 S8042</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14</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02</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4 300,0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23 703,0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11.2.3</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Основное мероприятие «Финансовое обеспечение выполнения других расходных </w:t>
            </w:r>
            <w:proofErr w:type="gramStart"/>
            <w:r w:rsidRPr="002A4076">
              <w:rPr>
                <w:sz w:val="20"/>
                <w:szCs w:val="20"/>
              </w:rPr>
              <w:t>обязательств »</w:t>
            </w:r>
            <w:proofErr w:type="gramEnd"/>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39 2 10 00000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55,0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Межбюджетные трансферты на выполнение других расходных обязательств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w:t>
            </w:r>
            <w:proofErr w:type="gramStart"/>
            <w:r w:rsidRPr="002A4076">
              <w:rPr>
                <w:sz w:val="20"/>
                <w:szCs w:val="20"/>
              </w:rPr>
              <w:t>Репьевского  муниципального</w:t>
            </w:r>
            <w:proofErr w:type="gramEnd"/>
            <w:r w:rsidRPr="002A4076">
              <w:rPr>
                <w:sz w:val="20"/>
                <w:szCs w:val="20"/>
              </w:rPr>
              <w:t xml:space="preserve"> района» (Межбюджетные трансферты)</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39 2 10 80200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04</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12</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55,0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 </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11.3</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b/>
                <w:bCs/>
                <w:sz w:val="20"/>
                <w:szCs w:val="20"/>
              </w:rPr>
            </w:pPr>
            <w:r w:rsidRPr="002A4076">
              <w:rPr>
                <w:b/>
                <w:bCs/>
                <w:sz w:val="20"/>
                <w:szCs w:val="20"/>
              </w:rPr>
              <w:t>Подпрограмма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39 3 00 00000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3 571,2</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3 110,6</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3 110,6</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11.3.1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«Финансовое обеспечение деятельности органов местного самоуправления»</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39 3 01 00000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3 571,2</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3 110,6</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3 110,6</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 xml:space="preserve">Расходы на обеспечение функций органов местного самоуправления в рамках подпрограммы «Обеспечение реализации муниципальной программы» </w:t>
            </w:r>
            <w:r w:rsidRPr="002A4076">
              <w:rPr>
                <w:sz w:val="20"/>
                <w:szCs w:val="20"/>
              </w:rPr>
              <w:lastRenderedPageBreak/>
              <w:t>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lastRenderedPageBreak/>
              <w:t>39 3 01 82010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06</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2 781,5</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2 482,0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2 482,0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39 3 01 82010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06</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789,7</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628,6</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628,6</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12</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Муниципальная программа Репьевского муниципального района «Организация деятельности административной комиссии муниципального района»</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58 0 00 00000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348,0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362,0</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376,0</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12.1</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proofErr w:type="spellStart"/>
            <w:r w:rsidRPr="002A4076">
              <w:rPr>
                <w:b/>
                <w:bCs/>
                <w:sz w:val="20"/>
                <w:szCs w:val="20"/>
              </w:rPr>
              <w:t>Подпрограмма"Содержание</w:t>
            </w:r>
            <w:proofErr w:type="spellEnd"/>
            <w:r w:rsidRPr="002A4076">
              <w:rPr>
                <w:b/>
                <w:bCs/>
                <w:sz w:val="20"/>
                <w:szCs w:val="20"/>
              </w:rPr>
              <w:t xml:space="preserve"> штата административной </w:t>
            </w:r>
            <w:proofErr w:type="spellStart"/>
            <w:r w:rsidRPr="002A4076">
              <w:rPr>
                <w:b/>
                <w:bCs/>
                <w:sz w:val="20"/>
                <w:szCs w:val="20"/>
              </w:rPr>
              <w:t>комиссии"муниципальной</w:t>
            </w:r>
            <w:proofErr w:type="spellEnd"/>
            <w:r w:rsidRPr="002A4076">
              <w:rPr>
                <w:b/>
                <w:bCs/>
                <w:sz w:val="20"/>
                <w:szCs w:val="20"/>
              </w:rPr>
              <w:t xml:space="preserve"> программы Репьевского муниципального </w:t>
            </w:r>
            <w:proofErr w:type="spellStart"/>
            <w:proofErr w:type="gramStart"/>
            <w:r w:rsidRPr="002A4076">
              <w:rPr>
                <w:b/>
                <w:bCs/>
                <w:sz w:val="20"/>
                <w:szCs w:val="20"/>
              </w:rPr>
              <w:t>района«</w:t>
            </w:r>
            <w:proofErr w:type="gramEnd"/>
            <w:r w:rsidRPr="002A4076">
              <w:rPr>
                <w:b/>
                <w:bCs/>
                <w:sz w:val="20"/>
                <w:szCs w:val="20"/>
              </w:rPr>
              <w:t>Организация</w:t>
            </w:r>
            <w:proofErr w:type="spellEnd"/>
            <w:r w:rsidRPr="002A4076">
              <w:rPr>
                <w:b/>
                <w:bCs/>
                <w:sz w:val="20"/>
                <w:szCs w:val="20"/>
              </w:rPr>
              <w:t xml:space="preserve"> деятельности административной комиссии муниципального района»</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58 1 00 00000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332,0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345,5</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358,8</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12.1.1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«Обеспечение эффективности деятельности административных комиссий»</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58 1 05 00000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332,0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345,5</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358,8</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 xml:space="preserve">Осуществление полномочий по созданию и организации деятельности административных комиссий в рамках подпрограммы «Содержание штата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w:t>
            </w:r>
            <w:proofErr w:type="gramStart"/>
            <w:r w:rsidRPr="002A4076">
              <w:rPr>
                <w:sz w:val="20"/>
                <w:szCs w:val="20"/>
              </w:rPr>
              <w:t>района»(</w:t>
            </w:r>
            <w:proofErr w:type="gramEnd"/>
            <w:r w:rsidRPr="002A407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58 1 05 78470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332,0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345,5</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358,8</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lastRenderedPageBreak/>
              <w:t>12.2</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b/>
                <w:bCs/>
                <w:sz w:val="20"/>
                <w:szCs w:val="20"/>
              </w:rPr>
            </w:pPr>
            <w:r w:rsidRPr="002A4076">
              <w:rPr>
                <w:b/>
                <w:bCs/>
                <w:sz w:val="20"/>
                <w:szCs w:val="20"/>
              </w:rPr>
              <w:t>Подпрограмма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58 2 00 00000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16,0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16,5</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17,2</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12.2.1</w:t>
            </w:r>
          </w:p>
        </w:tc>
        <w:tc>
          <w:tcPr>
            <w:tcW w:w="171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Основное мероприятие «Обеспечение эффективности деятельности административных комиссий»</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58 2 05 00000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16,0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16,5</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17,2</w:t>
            </w:r>
          </w:p>
        </w:tc>
      </w:tr>
      <w:tr w:rsidR="00B45335" w:rsidRPr="002A4076" w:rsidTr="0052043D">
        <w:trPr>
          <w:trHeight w:val="20"/>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 </w:t>
            </w:r>
          </w:p>
        </w:tc>
        <w:tc>
          <w:tcPr>
            <w:tcW w:w="1716"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rPr>
                <w:sz w:val="20"/>
                <w:szCs w:val="20"/>
              </w:rPr>
            </w:pPr>
            <w:r w:rsidRPr="002A4076">
              <w:rPr>
                <w:sz w:val="20"/>
                <w:szCs w:val="20"/>
              </w:rPr>
              <w:t>Осуществление полномочий по созданию и организации деятельности административных комиссий в рамках подпрограммы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 (Закупка товаров, работ и услуг для обеспечения государственных (муниципальных) нужд)</w:t>
            </w:r>
          </w:p>
        </w:tc>
        <w:tc>
          <w:tcPr>
            <w:tcW w:w="63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58 2 05 78470</w:t>
            </w:r>
          </w:p>
        </w:tc>
        <w:tc>
          <w:tcPr>
            <w:tcW w:w="261"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200</w:t>
            </w:r>
          </w:p>
        </w:tc>
        <w:tc>
          <w:tcPr>
            <w:tcW w:w="20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01</w:t>
            </w:r>
          </w:p>
        </w:tc>
        <w:tc>
          <w:tcPr>
            <w:tcW w:w="227"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13</w:t>
            </w:r>
          </w:p>
        </w:tc>
        <w:tc>
          <w:tcPr>
            <w:tcW w:w="404" w:type="pct"/>
            <w:tcBorders>
              <w:top w:val="single" w:sz="4" w:space="0" w:color="auto"/>
              <w:left w:val="nil"/>
              <w:bottom w:val="nil"/>
              <w:right w:val="single" w:sz="4" w:space="0" w:color="auto"/>
            </w:tcBorders>
            <w:shd w:val="clear" w:color="auto" w:fill="auto"/>
            <w:vAlign w:val="bottom"/>
            <w:hideMark/>
          </w:tcPr>
          <w:p w:rsidR="00B45335" w:rsidRPr="002A4076" w:rsidRDefault="00B45335" w:rsidP="0052043D">
            <w:pPr>
              <w:spacing w:line="240" w:lineRule="auto"/>
              <w:ind w:firstLine="0"/>
              <w:jc w:val="center"/>
              <w:rPr>
                <w:b/>
                <w:bCs/>
                <w:sz w:val="20"/>
                <w:szCs w:val="20"/>
              </w:rPr>
            </w:pPr>
            <w:r w:rsidRPr="002A4076">
              <w:rPr>
                <w:b/>
                <w:bCs/>
                <w:sz w:val="20"/>
                <w:szCs w:val="20"/>
              </w:rPr>
              <w:t>0,0</w:t>
            </w:r>
          </w:p>
        </w:tc>
        <w:tc>
          <w:tcPr>
            <w:tcW w:w="54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16,0</w:t>
            </w:r>
          </w:p>
        </w:tc>
        <w:tc>
          <w:tcPr>
            <w:tcW w:w="374"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16,5</w:t>
            </w:r>
          </w:p>
        </w:tc>
        <w:tc>
          <w:tcPr>
            <w:tcW w:w="305" w:type="pct"/>
            <w:tcBorders>
              <w:top w:val="nil"/>
              <w:left w:val="nil"/>
              <w:bottom w:val="single" w:sz="4" w:space="0" w:color="auto"/>
              <w:right w:val="single" w:sz="4" w:space="0" w:color="auto"/>
            </w:tcBorders>
            <w:shd w:val="clear" w:color="auto" w:fill="auto"/>
            <w:vAlign w:val="bottom"/>
            <w:hideMark/>
          </w:tcPr>
          <w:p w:rsidR="00B45335" w:rsidRPr="002A4076" w:rsidRDefault="00B45335" w:rsidP="0052043D">
            <w:pPr>
              <w:spacing w:line="240" w:lineRule="auto"/>
              <w:ind w:firstLine="0"/>
              <w:jc w:val="center"/>
              <w:rPr>
                <w:sz w:val="20"/>
                <w:szCs w:val="20"/>
              </w:rPr>
            </w:pPr>
            <w:r w:rsidRPr="002A4076">
              <w:rPr>
                <w:sz w:val="20"/>
                <w:szCs w:val="20"/>
              </w:rPr>
              <w:t>17,2</w:t>
            </w:r>
          </w:p>
        </w:tc>
      </w:tr>
    </w:tbl>
    <w:p w:rsidR="00B45335" w:rsidRPr="002A4076" w:rsidRDefault="00B45335" w:rsidP="00B45335">
      <w:pPr>
        <w:spacing w:line="240" w:lineRule="auto"/>
        <w:rPr>
          <w:sz w:val="20"/>
          <w:szCs w:val="20"/>
        </w:rPr>
      </w:pPr>
      <w:r w:rsidRPr="002A4076">
        <w:rPr>
          <w:sz w:val="20"/>
          <w:szCs w:val="20"/>
        </w:rPr>
        <w:t xml:space="preserve">   »;</w:t>
      </w:r>
    </w:p>
    <w:tbl>
      <w:tblPr>
        <w:tblW w:w="9654" w:type="dxa"/>
        <w:tblInd w:w="93" w:type="dxa"/>
        <w:tblLook w:val="04A0" w:firstRow="1" w:lastRow="0" w:firstColumn="1" w:lastColumn="0" w:noHBand="0" w:noVBand="1"/>
      </w:tblPr>
      <w:tblGrid>
        <w:gridCol w:w="9654"/>
      </w:tblGrid>
      <w:tr w:rsidR="00B45335" w:rsidRPr="002A4076" w:rsidTr="0052043D">
        <w:trPr>
          <w:trHeight w:val="230"/>
        </w:trPr>
        <w:tc>
          <w:tcPr>
            <w:tcW w:w="9654" w:type="dxa"/>
            <w:vMerge w:val="restart"/>
            <w:tcBorders>
              <w:top w:val="nil"/>
              <w:left w:val="nil"/>
              <w:bottom w:val="nil"/>
              <w:right w:val="nil"/>
            </w:tcBorders>
            <w:shd w:val="clear" w:color="auto" w:fill="auto"/>
            <w:vAlign w:val="center"/>
            <w:hideMark/>
          </w:tcPr>
          <w:p w:rsidR="00B45335" w:rsidRPr="002A4076" w:rsidRDefault="00B45335" w:rsidP="0052043D">
            <w:pPr>
              <w:spacing w:line="240" w:lineRule="auto"/>
              <w:ind w:firstLine="0"/>
              <w:rPr>
                <w:bCs/>
                <w:sz w:val="20"/>
                <w:szCs w:val="20"/>
              </w:rPr>
            </w:pPr>
            <w:r>
              <w:rPr>
                <w:sz w:val="20"/>
                <w:szCs w:val="20"/>
              </w:rPr>
              <w:t xml:space="preserve">2.6. </w:t>
            </w:r>
            <w:r w:rsidRPr="002A4076">
              <w:rPr>
                <w:sz w:val="20"/>
                <w:szCs w:val="20"/>
              </w:rPr>
              <w:t>Приложение 13</w:t>
            </w:r>
            <w:r w:rsidRPr="002A4076">
              <w:rPr>
                <w:bCs/>
                <w:sz w:val="20"/>
                <w:szCs w:val="20"/>
              </w:rPr>
              <w:t xml:space="preserve"> к Решению «Распределение дотации бюджетам поселений на поддержку мер по обеспечению сбалансированности бюджетов на 2018 год» изложить в следующей редакции:</w:t>
            </w:r>
          </w:p>
          <w:p w:rsidR="00B45335" w:rsidRPr="002A4076" w:rsidRDefault="00B45335" w:rsidP="0052043D">
            <w:pPr>
              <w:spacing w:line="240" w:lineRule="auto"/>
              <w:ind w:firstLine="0"/>
              <w:rPr>
                <w:bCs/>
                <w:sz w:val="20"/>
                <w:szCs w:val="20"/>
              </w:rPr>
            </w:pPr>
            <w:r w:rsidRPr="002A4076">
              <w:rPr>
                <w:bCs/>
                <w:sz w:val="20"/>
                <w:szCs w:val="20"/>
              </w:rPr>
              <w:t>«:</w:t>
            </w:r>
          </w:p>
        </w:tc>
      </w:tr>
      <w:tr w:rsidR="00B45335" w:rsidRPr="002A4076" w:rsidTr="0052043D">
        <w:trPr>
          <w:trHeight w:val="230"/>
        </w:trPr>
        <w:tc>
          <w:tcPr>
            <w:tcW w:w="9654" w:type="dxa"/>
            <w:vMerge/>
            <w:tcBorders>
              <w:top w:val="nil"/>
              <w:left w:val="nil"/>
              <w:bottom w:val="nil"/>
              <w:right w:val="nil"/>
            </w:tcBorders>
            <w:vAlign w:val="center"/>
            <w:hideMark/>
          </w:tcPr>
          <w:p w:rsidR="00B45335" w:rsidRPr="002A4076" w:rsidRDefault="00B45335" w:rsidP="0052043D">
            <w:pPr>
              <w:spacing w:line="240" w:lineRule="auto"/>
              <w:ind w:firstLine="0"/>
              <w:rPr>
                <w:bCs/>
                <w:sz w:val="20"/>
                <w:szCs w:val="20"/>
              </w:rPr>
            </w:pPr>
          </w:p>
        </w:tc>
      </w:tr>
      <w:tr w:rsidR="00B45335" w:rsidRPr="002A4076" w:rsidTr="0052043D">
        <w:trPr>
          <w:trHeight w:val="230"/>
        </w:trPr>
        <w:tc>
          <w:tcPr>
            <w:tcW w:w="9654" w:type="dxa"/>
            <w:vMerge/>
            <w:tcBorders>
              <w:top w:val="nil"/>
              <w:left w:val="nil"/>
              <w:bottom w:val="nil"/>
              <w:right w:val="nil"/>
            </w:tcBorders>
            <w:vAlign w:val="center"/>
            <w:hideMark/>
          </w:tcPr>
          <w:p w:rsidR="00B45335" w:rsidRPr="002A4076" w:rsidRDefault="00B45335" w:rsidP="0052043D">
            <w:pPr>
              <w:spacing w:line="240" w:lineRule="auto"/>
              <w:ind w:firstLine="0"/>
              <w:rPr>
                <w:bCs/>
                <w:sz w:val="20"/>
                <w:szCs w:val="20"/>
              </w:rPr>
            </w:pPr>
          </w:p>
        </w:tc>
      </w:tr>
      <w:tr w:rsidR="00B45335" w:rsidRPr="002A4076" w:rsidTr="0052043D">
        <w:trPr>
          <w:trHeight w:val="230"/>
        </w:trPr>
        <w:tc>
          <w:tcPr>
            <w:tcW w:w="9654" w:type="dxa"/>
            <w:vMerge/>
            <w:tcBorders>
              <w:top w:val="nil"/>
              <w:left w:val="nil"/>
              <w:bottom w:val="nil"/>
              <w:right w:val="nil"/>
            </w:tcBorders>
            <w:vAlign w:val="center"/>
            <w:hideMark/>
          </w:tcPr>
          <w:p w:rsidR="00B45335" w:rsidRPr="002A4076" w:rsidRDefault="00B45335" w:rsidP="0052043D">
            <w:pPr>
              <w:spacing w:line="240" w:lineRule="auto"/>
              <w:ind w:firstLine="0"/>
              <w:rPr>
                <w:bCs/>
                <w:sz w:val="20"/>
                <w:szCs w:val="20"/>
              </w:rPr>
            </w:pPr>
          </w:p>
        </w:tc>
      </w:tr>
      <w:tr w:rsidR="00B45335" w:rsidRPr="002A4076" w:rsidTr="0052043D">
        <w:trPr>
          <w:trHeight w:val="230"/>
        </w:trPr>
        <w:tc>
          <w:tcPr>
            <w:tcW w:w="9654" w:type="dxa"/>
            <w:vMerge/>
            <w:tcBorders>
              <w:top w:val="nil"/>
              <w:left w:val="nil"/>
              <w:bottom w:val="nil"/>
              <w:right w:val="nil"/>
            </w:tcBorders>
            <w:vAlign w:val="center"/>
            <w:hideMark/>
          </w:tcPr>
          <w:p w:rsidR="00B45335" w:rsidRPr="002A4076" w:rsidRDefault="00B45335" w:rsidP="0052043D">
            <w:pPr>
              <w:spacing w:line="240" w:lineRule="auto"/>
              <w:ind w:firstLine="0"/>
              <w:rPr>
                <w:bCs/>
                <w:sz w:val="20"/>
                <w:szCs w:val="20"/>
              </w:rPr>
            </w:pPr>
          </w:p>
        </w:tc>
      </w:tr>
    </w:tbl>
    <w:p w:rsidR="00B45335" w:rsidRPr="002A4076" w:rsidRDefault="00B45335" w:rsidP="00B45335">
      <w:pPr>
        <w:tabs>
          <w:tab w:val="left" w:pos="4253"/>
        </w:tabs>
        <w:spacing w:line="240" w:lineRule="auto"/>
        <w:ind w:left="6237" w:firstLine="0"/>
        <w:rPr>
          <w:sz w:val="20"/>
          <w:szCs w:val="20"/>
        </w:rPr>
      </w:pPr>
      <w:r w:rsidRPr="002A4076">
        <w:rPr>
          <w:sz w:val="20"/>
          <w:szCs w:val="20"/>
        </w:rPr>
        <w:t>ПРИЛОЖЕНИЕ 13</w:t>
      </w:r>
    </w:p>
    <w:p w:rsidR="00B45335" w:rsidRPr="002A4076" w:rsidRDefault="00B45335" w:rsidP="00B45335">
      <w:pPr>
        <w:tabs>
          <w:tab w:val="left" w:pos="4253"/>
        </w:tabs>
        <w:spacing w:line="240" w:lineRule="auto"/>
        <w:ind w:left="6237" w:firstLine="0"/>
        <w:rPr>
          <w:sz w:val="20"/>
          <w:szCs w:val="20"/>
        </w:rPr>
      </w:pPr>
    </w:p>
    <w:p w:rsidR="00B45335" w:rsidRPr="002A4076" w:rsidRDefault="00B45335" w:rsidP="00B45335">
      <w:pPr>
        <w:tabs>
          <w:tab w:val="left" w:pos="4253"/>
        </w:tabs>
        <w:spacing w:line="240" w:lineRule="auto"/>
        <w:ind w:left="6237" w:firstLine="0"/>
        <w:rPr>
          <w:sz w:val="20"/>
          <w:szCs w:val="20"/>
        </w:rPr>
      </w:pPr>
      <w:proofErr w:type="gramStart"/>
      <w:r w:rsidRPr="002A4076">
        <w:rPr>
          <w:sz w:val="20"/>
          <w:szCs w:val="20"/>
        </w:rPr>
        <w:t>к</w:t>
      </w:r>
      <w:proofErr w:type="gramEnd"/>
      <w:r w:rsidRPr="002A4076">
        <w:rPr>
          <w:sz w:val="20"/>
          <w:szCs w:val="20"/>
        </w:rPr>
        <w:t xml:space="preserve"> решению Совета народных депутатов</w:t>
      </w:r>
    </w:p>
    <w:p w:rsidR="00B45335" w:rsidRPr="002A4076" w:rsidRDefault="00B45335" w:rsidP="00B45335">
      <w:pPr>
        <w:tabs>
          <w:tab w:val="left" w:pos="4253"/>
        </w:tabs>
        <w:spacing w:line="240" w:lineRule="auto"/>
        <w:ind w:left="6237" w:firstLine="0"/>
        <w:rPr>
          <w:sz w:val="20"/>
          <w:szCs w:val="20"/>
        </w:rPr>
      </w:pPr>
      <w:r w:rsidRPr="002A4076">
        <w:rPr>
          <w:sz w:val="20"/>
          <w:szCs w:val="20"/>
        </w:rPr>
        <w:t>Репьевского муниципального района</w:t>
      </w:r>
    </w:p>
    <w:p w:rsidR="00B45335" w:rsidRPr="002A4076" w:rsidRDefault="00B45335" w:rsidP="00B45335">
      <w:pPr>
        <w:tabs>
          <w:tab w:val="left" w:pos="4253"/>
        </w:tabs>
        <w:spacing w:line="240" w:lineRule="auto"/>
        <w:ind w:left="6237" w:firstLine="0"/>
        <w:rPr>
          <w:sz w:val="20"/>
          <w:szCs w:val="20"/>
        </w:rPr>
      </w:pPr>
      <w:r w:rsidRPr="002A4076">
        <w:rPr>
          <w:sz w:val="20"/>
          <w:szCs w:val="20"/>
        </w:rPr>
        <w:t>«О бюджете Репьевского</w:t>
      </w:r>
    </w:p>
    <w:p w:rsidR="00B45335" w:rsidRPr="002A4076" w:rsidRDefault="00B45335" w:rsidP="00B45335">
      <w:pPr>
        <w:tabs>
          <w:tab w:val="left" w:pos="4253"/>
        </w:tabs>
        <w:spacing w:line="240" w:lineRule="auto"/>
        <w:ind w:left="6237" w:firstLine="0"/>
        <w:rPr>
          <w:sz w:val="20"/>
          <w:szCs w:val="20"/>
        </w:rPr>
      </w:pPr>
      <w:proofErr w:type="gramStart"/>
      <w:r w:rsidRPr="002A4076">
        <w:rPr>
          <w:sz w:val="20"/>
          <w:szCs w:val="20"/>
        </w:rPr>
        <w:t>муниципа</w:t>
      </w:r>
      <w:r>
        <w:rPr>
          <w:sz w:val="20"/>
          <w:szCs w:val="20"/>
        </w:rPr>
        <w:t>льного</w:t>
      </w:r>
      <w:proofErr w:type="gramEnd"/>
      <w:r>
        <w:rPr>
          <w:sz w:val="20"/>
          <w:szCs w:val="20"/>
        </w:rPr>
        <w:t xml:space="preserve"> района на 2018 год и на </w:t>
      </w:r>
      <w:r w:rsidRPr="002A4076">
        <w:rPr>
          <w:sz w:val="20"/>
          <w:szCs w:val="20"/>
        </w:rPr>
        <w:t>плановый период 2019 и 2020 годов»</w:t>
      </w:r>
    </w:p>
    <w:p w:rsidR="00B45335" w:rsidRPr="002A4076" w:rsidRDefault="00B45335" w:rsidP="00B45335">
      <w:pPr>
        <w:tabs>
          <w:tab w:val="left" w:pos="4253"/>
        </w:tabs>
        <w:spacing w:line="240" w:lineRule="auto"/>
        <w:ind w:left="6237" w:firstLine="0"/>
        <w:rPr>
          <w:sz w:val="20"/>
          <w:szCs w:val="20"/>
        </w:rPr>
      </w:pPr>
      <w:proofErr w:type="gramStart"/>
      <w:r w:rsidRPr="002A4076">
        <w:rPr>
          <w:sz w:val="20"/>
          <w:szCs w:val="20"/>
        </w:rPr>
        <w:t>от</w:t>
      </w:r>
      <w:proofErr w:type="gramEnd"/>
      <w:r w:rsidRPr="002A4076">
        <w:rPr>
          <w:sz w:val="20"/>
          <w:szCs w:val="20"/>
        </w:rPr>
        <w:t xml:space="preserve"> 22.12.2017 года №132</w:t>
      </w:r>
    </w:p>
    <w:p w:rsidR="00B45335" w:rsidRPr="002A4076" w:rsidRDefault="00B45335" w:rsidP="00B45335">
      <w:pPr>
        <w:spacing w:line="240" w:lineRule="auto"/>
        <w:rPr>
          <w:sz w:val="20"/>
          <w:szCs w:val="20"/>
        </w:rPr>
      </w:pPr>
    </w:p>
    <w:p w:rsidR="00B45335" w:rsidRPr="002A4076" w:rsidRDefault="00B45335" w:rsidP="00B45335">
      <w:pPr>
        <w:spacing w:line="240" w:lineRule="auto"/>
        <w:jc w:val="center"/>
        <w:rPr>
          <w:b/>
          <w:sz w:val="20"/>
          <w:szCs w:val="20"/>
        </w:rPr>
      </w:pPr>
      <w:r w:rsidRPr="002A4076">
        <w:rPr>
          <w:b/>
          <w:bCs/>
          <w:sz w:val="20"/>
          <w:szCs w:val="20"/>
        </w:rPr>
        <w:t>Распределение дотации бюджетам поселений на поддержку мер по обеспечению сбалансированности бюджетов на 2018 год</w:t>
      </w:r>
    </w:p>
    <w:tbl>
      <w:tblPr>
        <w:tblW w:w="5000" w:type="pct"/>
        <w:tblLook w:val="04A0" w:firstRow="1" w:lastRow="0" w:firstColumn="1" w:lastColumn="0" w:noHBand="0" w:noVBand="1"/>
      </w:tblPr>
      <w:tblGrid>
        <w:gridCol w:w="1090"/>
        <w:gridCol w:w="6184"/>
        <w:gridCol w:w="1893"/>
        <w:gridCol w:w="1736"/>
      </w:tblGrid>
      <w:tr w:rsidR="00B45335" w:rsidRPr="002A4076" w:rsidTr="0052043D">
        <w:trPr>
          <w:trHeight w:val="20"/>
        </w:trPr>
        <w:tc>
          <w:tcPr>
            <w:tcW w:w="3336" w:type="pct"/>
            <w:gridSpan w:val="2"/>
            <w:tcBorders>
              <w:top w:val="nil"/>
              <w:left w:val="nil"/>
              <w:bottom w:val="nil"/>
              <w:right w:val="nil"/>
            </w:tcBorders>
            <w:shd w:val="clear" w:color="auto" w:fill="auto"/>
            <w:vAlign w:val="center"/>
            <w:hideMark/>
          </w:tcPr>
          <w:p w:rsidR="00B45335" w:rsidRPr="002A4076" w:rsidRDefault="00B45335" w:rsidP="0052043D">
            <w:pPr>
              <w:spacing w:line="240" w:lineRule="auto"/>
              <w:ind w:firstLine="0"/>
              <w:jc w:val="center"/>
              <w:rPr>
                <w:b/>
                <w:bCs/>
                <w:sz w:val="20"/>
                <w:szCs w:val="20"/>
              </w:rPr>
            </w:pPr>
          </w:p>
        </w:tc>
        <w:tc>
          <w:tcPr>
            <w:tcW w:w="868" w:type="pct"/>
            <w:tcBorders>
              <w:top w:val="nil"/>
              <w:left w:val="nil"/>
              <w:bottom w:val="nil"/>
              <w:right w:val="nil"/>
            </w:tcBorders>
            <w:shd w:val="clear" w:color="auto" w:fill="auto"/>
            <w:noWrap/>
            <w:vAlign w:val="bottom"/>
            <w:hideMark/>
          </w:tcPr>
          <w:p w:rsidR="00B45335" w:rsidRPr="002A4076" w:rsidRDefault="00B45335" w:rsidP="0052043D">
            <w:pPr>
              <w:spacing w:line="240" w:lineRule="auto"/>
              <w:ind w:firstLine="0"/>
              <w:rPr>
                <w:sz w:val="20"/>
                <w:szCs w:val="20"/>
              </w:rPr>
            </w:pPr>
          </w:p>
        </w:tc>
        <w:tc>
          <w:tcPr>
            <w:tcW w:w="796" w:type="pct"/>
            <w:tcBorders>
              <w:top w:val="nil"/>
              <w:left w:val="nil"/>
              <w:bottom w:val="nil"/>
              <w:right w:val="nil"/>
            </w:tcBorders>
            <w:shd w:val="clear" w:color="auto" w:fill="auto"/>
            <w:noWrap/>
            <w:vAlign w:val="bottom"/>
            <w:hideMark/>
          </w:tcPr>
          <w:p w:rsidR="00B45335" w:rsidRPr="002A4076" w:rsidRDefault="00B45335" w:rsidP="0052043D">
            <w:pPr>
              <w:spacing w:line="240" w:lineRule="auto"/>
              <w:ind w:firstLine="0"/>
              <w:rPr>
                <w:sz w:val="20"/>
                <w:szCs w:val="20"/>
              </w:rPr>
            </w:pPr>
          </w:p>
        </w:tc>
      </w:tr>
      <w:tr w:rsidR="00B45335" w:rsidRPr="002A4076" w:rsidTr="0052043D">
        <w:trPr>
          <w:trHeight w:val="20"/>
        </w:trPr>
        <w:tc>
          <w:tcPr>
            <w:tcW w:w="500" w:type="pct"/>
            <w:tcBorders>
              <w:top w:val="nil"/>
              <w:left w:val="nil"/>
              <w:bottom w:val="nil"/>
              <w:right w:val="nil"/>
            </w:tcBorders>
            <w:shd w:val="clear" w:color="auto" w:fill="auto"/>
            <w:noWrap/>
            <w:vAlign w:val="bottom"/>
            <w:hideMark/>
          </w:tcPr>
          <w:p w:rsidR="00B45335" w:rsidRPr="002A4076" w:rsidRDefault="00B45335" w:rsidP="0052043D">
            <w:pPr>
              <w:spacing w:line="240" w:lineRule="auto"/>
              <w:ind w:firstLine="0"/>
              <w:rPr>
                <w:sz w:val="20"/>
                <w:szCs w:val="20"/>
              </w:rPr>
            </w:pPr>
          </w:p>
        </w:tc>
        <w:tc>
          <w:tcPr>
            <w:tcW w:w="2836" w:type="pct"/>
            <w:tcBorders>
              <w:top w:val="nil"/>
              <w:left w:val="nil"/>
              <w:bottom w:val="nil"/>
              <w:right w:val="nil"/>
            </w:tcBorders>
            <w:shd w:val="clear" w:color="auto" w:fill="auto"/>
            <w:noWrap/>
            <w:vAlign w:val="bottom"/>
            <w:hideMark/>
          </w:tcPr>
          <w:p w:rsidR="00B45335" w:rsidRPr="002A4076" w:rsidRDefault="00B45335" w:rsidP="0052043D">
            <w:pPr>
              <w:spacing w:line="240" w:lineRule="auto"/>
              <w:ind w:firstLine="0"/>
              <w:rPr>
                <w:sz w:val="20"/>
                <w:szCs w:val="20"/>
              </w:rPr>
            </w:pPr>
          </w:p>
        </w:tc>
        <w:tc>
          <w:tcPr>
            <w:tcW w:w="868" w:type="pct"/>
            <w:tcBorders>
              <w:top w:val="nil"/>
              <w:left w:val="nil"/>
              <w:bottom w:val="nil"/>
              <w:right w:val="nil"/>
            </w:tcBorders>
            <w:shd w:val="clear" w:color="auto" w:fill="auto"/>
            <w:noWrap/>
            <w:vAlign w:val="bottom"/>
            <w:hideMark/>
          </w:tcPr>
          <w:p w:rsidR="00B45335" w:rsidRPr="002A4076" w:rsidRDefault="00B45335" w:rsidP="0052043D">
            <w:pPr>
              <w:spacing w:line="240" w:lineRule="auto"/>
              <w:ind w:firstLine="0"/>
              <w:rPr>
                <w:b/>
                <w:bCs/>
                <w:sz w:val="20"/>
                <w:szCs w:val="20"/>
              </w:rPr>
            </w:pPr>
          </w:p>
        </w:tc>
        <w:tc>
          <w:tcPr>
            <w:tcW w:w="796" w:type="pct"/>
            <w:tcBorders>
              <w:top w:val="nil"/>
              <w:left w:val="nil"/>
              <w:bottom w:val="nil"/>
              <w:right w:val="nil"/>
            </w:tcBorders>
            <w:shd w:val="clear" w:color="auto" w:fill="auto"/>
            <w:noWrap/>
            <w:vAlign w:val="bottom"/>
            <w:hideMark/>
          </w:tcPr>
          <w:p w:rsidR="00B45335" w:rsidRPr="002A4076" w:rsidRDefault="00B45335" w:rsidP="0052043D">
            <w:pPr>
              <w:spacing w:line="240" w:lineRule="auto"/>
              <w:ind w:firstLine="0"/>
              <w:rPr>
                <w:b/>
                <w:bCs/>
                <w:sz w:val="20"/>
                <w:szCs w:val="20"/>
              </w:rPr>
            </w:pPr>
            <w:proofErr w:type="spellStart"/>
            <w:r w:rsidRPr="002A4076">
              <w:rPr>
                <w:b/>
                <w:bCs/>
                <w:sz w:val="20"/>
                <w:szCs w:val="20"/>
              </w:rPr>
              <w:t>тыс.рублей</w:t>
            </w:r>
            <w:proofErr w:type="spellEnd"/>
          </w:p>
        </w:tc>
      </w:tr>
      <w:tr w:rsidR="00B45335" w:rsidRPr="002A4076" w:rsidTr="0052043D">
        <w:trPr>
          <w:trHeight w:val="20"/>
        </w:trPr>
        <w:tc>
          <w:tcPr>
            <w:tcW w:w="500" w:type="pct"/>
            <w:tcBorders>
              <w:top w:val="single" w:sz="4" w:space="0" w:color="auto"/>
              <w:left w:val="single" w:sz="4" w:space="0" w:color="auto"/>
              <w:bottom w:val="nil"/>
              <w:right w:val="single" w:sz="4" w:space="0" w:color="auto"/>
            </w:tcBorders>
            <w:shd w:val="clear" w:color="auto" w:fill="auto"/>
            <w:hideMark/>
          </w:tcPr>
          <w:p w:rsidR="00B45335" w:rsidRPr="002A4076" w:rsidRDefault="00B45335" w:rsidP="0052043D">
            <w:pPr>
              <w:spacing w:line="240" w:lineRule="auto"/>
              <w:ind w:firstLine="0"/>
              <w:rPr>
                <w:b/>
                <w:bCs/>
                <w:sz w:val="20"/>
                <w:szCs w:val="20"/>
              </w:rPr>
            </w:pPr>
            <w:r w:rsidRPr="002A4076">
              <w:rPr>
                <w:b/>
                <w:bCs/>
                <w:sz w:val="20"/>
                <w:szCs w:val="20"/>
              </w:rPr>
              <w:t xml:space="preserve">№№ </w:t>
            </w:r>
            <w:proofErr w:type="spellStart"/>
            <w:r w:rsidRPr="002A4076">
              <w:rPr>
                <w:b/>
                <w:bCs/>
                <w:sz w:val="20"/>
                <w:szCs w:val="20"/>
              </w:rPr>
              <w:t>пп</w:t>
            </w:r>
            <w:proofErr w:type="spellEnd"/>
          </w:p>
        </w:tc>
        <w:tc>
          <w:tcPr>
            <w:tcW w:w="2836" w:type="pct"/>
            <w:tcBorders>
              <w:top w:val="single" w:sz="4" w:space="0" w:color="auto"/>
              <w:left w:val="nil"/>
              <w:bottom w:val="nil"/>
              <w:right w:val="single" w:sz="4" w:space="0" w:color="auto"/>
            </w:tcBorders>
            <w:shd w:val="clear" w:color="auto" w:fill="auto"/>
            <w:hideMark/>
          </w:tcPr>
          <w:p w:rsidR="00B45335" w:rsidRPr="002A4076" w:rsidRDefault="00B45335" w:rsidP="0052043D">
            <w:pPr>
              <w:spacing w:line="240" w:lineRule="auto"/>
              <w:ind w:firstLine="0"/>
              <w:rPr>
                <w:b/>
                <w:bCs/>
                <w:sz w:val="20"/>
                <w:szCs w:val="20"/>
              </w:rPr>
            </w:pPr>
            <w:r w:rsidRPr="002A4076">
              <w:rPr>
                <w:b/>
                <w:bCs/>
                <w:sz w:val="20"/>
                <w:szCs w:val="20"/>
              </w:rPr>
              <w:t>Наименование муниципального образования</w:t>
            </w:r>
          </w:p>
        </w:tc>
        <w:tc>
          <w:tcPr>
            <w:tcW w:w="868" w:type="pct"/>
            <w:tcBorders>
              <w:top w:val="single" w:sz="4" w:space="0" w:color="auto"/>
              <w:left w:val="nil"/>
              <w:bottom w:val="nil"/>
              <w:right w:val="single" w:sz="4" w:space="0" w:color="auto"/>
            </w:tcBorders>
            <w:shd w:val="clear" w:color="auto" w:fill="auto"/>
            <w:hideMark/>
          </w:tcPr>
          <w:p w:rsidR="00B45335" w:rsidRPr="002A4076" w:rsidRDefault="00B45335" w:rsidP="0052043D">
            <w:pPr>
              <w:spacing w:line="240" w:lineRule="auto"/>
              <w:ind w:firstLine="0"/>
              <w:jc w:val="center"/>
              <w:rPr>
                <w:b/>
                <w:bCs/>
                <w:sz w:val="20"/>
                <w:szCs w:val="20"/>
              </w:rPr>
            </w:pPr>
            <w:proofErr w:type="gramStart"/>
            <w:r w:rsidRPr="002A4076">
              <w:rPr>
                <w:b/>
                <w:bCs/>
                <w:sz w:val="20"/>
                <w:szCs w:val="20"/>
              </w:rPr>
              <w:t>изменения</w:t>
            </w:r>
            <w:proofErr w:type="gramEnd"/>
          </w:p>
        </w:tc>
        <w:tc>
          <w:tcPr>
            <w:tcW w:w="796" w:type="pct"/>
            <w:tcBorders>
              <w:top w:val="single" w:sz="4" w:space="0" w:color="auto"/>
              <w:left w:val="nil"/>
              <w:bottom w:val="nil"/>
              <w:right w:val="single" w:sz="4" w:space="0" w:color="auto"/>
            </w:tcBorders>
            <w:shd w:val="clear" w:color="auto" w:fill="auto"/>
            <w:hideMark/>
          </w:tcPr>
          <w:p w:rsidR="00B45335" w:rsidRPr="002A4076" w:rsidRDefault="00B45335" w:rsidP="0052043D">
            <w:pPr>
              <w:spacing w:line="240" w:lineRule="auto"/>
              <w:ind w:firstLine="0"/>
              <w:jc w:val="center"/>
              <w:rPr>
                <w:b/>
                <w:bCs/>
                <w:sz w:val="20"/>
                <w:szCs w:val="20"/>
              </w:rPr>
            </w:pPr>
            <w:r w:rsidRPr="002A4076">
              <w:rPr>
                <w:b/>
                <w:bCs/>
                <w:sz w:val="20"/>
                <w:szCs w:val="20"/>
              </w:rPr>
              <w:t>Сумма с учетом изменений</w:t>
            </w:r>
          </w:p>
        </w:tc>
      </w:tr>
      <w:tr w:rsidR="00B45335" w:rsidRPr="002A4076" w:rsidTr="0052043D">
        <w:trPr>
          <w:trHeight w:val="20"/>
        </w:trPr>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jc w:val="center"/>
              <w:rPr>
                <w:sz w:val="20"/>
                <w:szCs w:val="20"/>
              </w:rPr>
            </w:pPr>
            <w:r w:rsidRPr="002A4076">
              <w:rPr>
                <w:sz w:val="20"/>
                <w:szCs w:val="20"/>
              </w:rPr>
              <w:t>1</w:t>
            </w:r>
          </w:p>
        </w:tc>
        <w:tc>
          <w:tcPr>
            <w:tcW w:w="2836" w:type="pct"/>
            <w:tcBorders>
              <w:top w:val="single" w:sz="4" w:space="0" w:color="auto"/>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proofErr w:type="gramStart"/>
            <w:r w:rsidRPr="002A4076">
              <w:rPr>
                <w:sz w:val="20"/>
                <w:szCs w:val="20"/>
              </w:rPr>
              <w:t>Бутырское  сельское</w:t>
            </w:r>
            <w:proofErr w:type="gramEnd"/>
            <w:r w:rsidRPr="002A4076">
              <w:rPr>
                <w:sz w:val="20"/>
                <w:szCs w:val="20"/>
              </w:rPr>
              <w:t xml:space="preserve"> поселение</w:t>
            </w:r>
          </w:p>
        </w:tc>
        <w:tc>
          <w:tcPr>
            <w:tcW w:w="868" w:type="pct"/>
            <w:tcBorders>
              <w:top w:val="single" w:sz="4" w:space="0" w:color="auto"/>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0,0</w:t>
            </w: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424,8</w:t>
            </w:r>
          </w:p>
        </w:tc>
      </w:tr>
      <w:tr w:rsidR="00B45335" w:rsidRPr="002A4076" w:rsidTr="0052043D">
        <w:trPr>
          <w:trHeight w:val="20"/>
        </w:trPr>
        <w:tc>
          <w:tcPr>
            <w:tcW w:w="500"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jc w:val="center"/>
              <w:rPr>
                <w:sz w:val="20"/>
                <w:szCs w:val="20"/>
              </w:rPr>
            </w:pPr>
            <w:r w:rsidRPr="002A4076">
              <w:rPr>
                <w:sz w:val="20"/>
                <w:szCs w:val="20"/>
              </w:rPr>
              <w:t>2</w:t>
            </w:r>
          </w:p>
        </w:tc>
        <w:tc>
          <w:tcPr>
            <w:tcW w:w="283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Колбинское сельское поселение</w:t>
            </w:r>
          </w:p>
        </w:tc>
        <w:tc>
          <w:tcPr>
            <w:tcW w:w="868"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600,0</w:t>
            </w:r>
          </w:p>
        </w:tc>
        <w:tc>
          <w:tcPr>
            <w:tcW w:w="796"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2299,3</w:t>
            </w:r>
          </w:p>
        </w:tc>
      </w:tr>
      <w:tr w:rsidR="00B45335" w:rsidRPr="002A4076" w:rsidTr="0052043D">
        <w:trPr>
          <w:trHeight w:val="20"/>
        </w:trPr>
        <w:tc>
          <w:tcPr>
            <w:tcW w:w="500"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jc w:val="center"/>
              <w:rPr>
                <w:sz w:val="20"/>
                <w:szCs w:val="20"/>
              </w:rPr>
            </w:pPr>
            <w:r w:rsidRPr="002A4076">
              <w:rPr>
                <w:sz w:val="20"/>
                <w:szCs w:val="20"/>
              </w:rPr>
              <w:t>3</w:t>
            </w:r>
          </w:p>
        </w:tc>
        <w:tc>
          <w:tcPr>
            <w:tcW w:w="283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Краснолипьевское сельское поселение</w:t>
            </w:r>
          </w:p>
        </w:tc>
        <w:tc>
          <w:tcPr>
            <w:tcW w:w="868"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2700,0</w:t>
            </w:r>
          </w:p>
        </w:tc>
        <w:tc>
          <w:tcPr>
            <w:tcW w:w="796"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4250,8</w:t>
            </w:r>
          </w:p>
        </w:tc>
      </w:tr>
      <w:tr w:rsidR="00B45335" w:rsidRPr="002A4076" w:rsidTr="0052043D">
        <w:trPr>
          <w:trHeight w:val="20"/>
        </w:trPr>
        <w:tc>
          <w:tcPr>
            <w:tcW w:w="500"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jc w:val="center"/>
              <w:rPr>
                <w:sz w:val="20"/>
                <w:szCs w:val="20"/>
              </w:rPr>
            </w:pPr>
            <w:r w:rsidRPr="002A4076">
              <w:rPr>
                <w:sz w:val="20"/>
                <w:szCs w:val="20"/>
              </w:rPr>
              <w:t>4</w:t>
            </w:r>
          </w:p>
        </w:tc>
        <w:tc>
          <w:tcPr>
            <w:tcW w:w="283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proofErr w:type="gramStart"/>
            <w:r w:rsidRPr="002A4076">
              <w:rPr>
                <w:sz w:val="20"/>
                <w:szCs w:val="20"/>
              </w:rPr>
              <w:t>Новосолдатское  сельское</w:t>
            </w:r>
            <w:proofErr w:type="gramEnd"/>
            <w:r w:rsidRPr="002A4076">
              <w:rPr>
                <w:sz w:val="20"/>
                <w:szCs w:val="20"/>
              </w:rPr>
              <w:t xml:space="preserve"> поселение</w:t>
            </w:r>
          </w:p>
        </w:tc>
        <w:tc>
          <w:tcPr>
            <w:tcW w:w="868"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0,0</w:t>
            </w:r>
          </w:p>
        </w:tc>
        <w:tc>
          <w:tcPr>
            <w:tcW w:w="796"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1941,4</w:t>
            </w:r>
          </w:p>
        </w:tc>
      </w:tr>
      <w:tr w:rsidR="00B45335" w:rsidRPr="002A4076" w:rsidTr="0052043D">
        <w:trPr>
          <w:trHeight w:val="20"/>
        </w:trPr>
        <w:tc>
          <w:tcPr>
            <w:tcW w:w="500"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jc w:val="center"/>
              <w:rPr>
                <w:sz w:val="20"/>
                <w:szCs w:val="20"/>
              </w:rPr>
            </w:pPr>
            <w:r w:rsidRPr="002A4076">
              <w:rPr>
                <w:sz w:val="20"/>
                <w:szCs w:val="20"/>
              </w:rPr>
              <w:t>5</w:t>
            </w:r>
          </w:p>
        </w:tc>
        <w:tc>
          <w:tcPr>
            <w:tcW w:w="283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proofErr w:type="gramStart"/>
            <w:r w:rsidRPr="002A4076">
              <w:rPr>
                <w:sz w:val="20"/>
                <w:szCs w:val="20"/>
              </w:rPr>
              <w:t>Осадчевское  сельское</w:t>
            </w:r>
            <w:proofErr w:type="gramEnd"/>
            <w:r w:rsidRPr="002A4076">
              <w:rPr>
                <w:sz w:val="20"/>
                <w:szCs w:val="20"/>
              </w:rPr>
              <w:t xml:space="preserve"> поселение</w:t>
            </w:r>
          </w:p>
        </w:tc>
        <w:tc>
          <w:tcPr>
            <w:tcW w:w="868"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0,0</w:t>
            </w:r>
          </w:p>
        </w:tc>
        <w:tc>
          <w:tcPr>
            <w:tcW w:w="796"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698,8</w:t>
            </w:r>
          </w:p>
        </w:tc>
      </w:tr>
      <w:tr w:rsidR="00B45335" w:rsidRPr="002A4076" w:rsidTr="0052043D">
        <w:trPr>
          <w:trHeight w:val="20"/>
        </w:trPr>
        <w:tc>
          <w:tcPr>
            <w:tcW w:w="500"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jc w:val="center"/>
              <w:rPr>
                <w:sz w:val="20"/>
                <w:szCs w:val="20"/>
              </w:rPr>
            </w:pPr>
            <w:r w:rsidRPr="002A4076">
              <w:rPr>
                <w:sz w:val="20"/>
                <w:szCs w:val="20"/>
              </w:rPr>
              <w:t>6</w:t>
            </w:r>
          </w:p>
        </w:tc>
        <w:tc>
          <w:tcPr>
            <w:tcW w:w="283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Платавское сельское поселение</w:t>
            </w:r>
          </w:p>
        </w:tc>
        <w:tc>
          <w:tcPr>
            <w:tcW w:w="868"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0,0</w:t>
            </w:r>
          </w:p>
        </w:tc>
        <w:tc>
          <w:tcPr>
            <w:tcW w:w="796"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868,8</w:t>
            </w:r>
          </w:p>
        </w:tc>
      </w:tr>
      <w:tr w:rsidR="00B45335" w:rsidRPr="002A4076" w:rsidTr="0052043D">
        <w:trPr>
          <w:trHeight w:val="20"/>
        </w:trPr>
        <w:tc>
          <w:tcPr>
            <w:tcW w:w="500"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jc w:val="center"/>
              <w:rPr>
                <w:sz w:val="20"/>
                <w:szCs w:val="20"/>
              </w:rPr>
            </w:pPr>
            <w:r w:rsidRPr="002A4076">
              <w:rPr>
                <w:sz w:val="20"/>
                <w:szCs w:val="20"/>
              </w:rPr>
              <w:t>7</w:t>
            </w:r>
          </w:p>
        </w:tc>
        <w:tc>
          <w:tcPr>
            <w:tcW w:w="283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r w:rsidRPr="002A4076">
              <w:rPr>
                <w:sz w:val="20"/>
                <w:szCs w:val="20"/>
              </w:rPr>
              <w:t>Репьевское сельское поселение</w:t>
            </w:r>
          </w:p>
        </w:tc>
        <w:tc>
          <w:tcPr>
            <w:tcW w:w="868"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0,0</w:t>
            </w:r>
          </w:p>
        </w:tc>
        <w:tc>
          <w:tcPr>
            <w:tcW w:w="796"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8731,8</w:t>
            </w:r>
          </w:p>
        </w:tc>
      </w:tr>
      <w:tr w:rsidR="00B45335" w:rsidRPr="002A4076" w:rsidTr="0052043D">
        <w:trPr>
          <w:trHeight w:val="20"/>
        </w:trPr>
        <w:tc>
          <w:tcPr>
            <w:tcW w:w="500"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jc w:val="center"/>
              <w:rPr>
                <w:sz w:val="20"/>
                <w:szCs w:val="20"/>
              </w:rPr>
            </w:pPr>
            <w:r w:rsidRPr="002A4076">
              <w:rPr>
                <w:sz w:val="20"/>
                <w:szCs w:val="20"/>
              </w:rPr>
              <w:t>8</w:t>
            </w:r>
          </w:p>
        </w:tc>
        <w:tc>
          <w:tcPr>
            <w:tcW w:w="283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proofErr w:type="gramStart"/>
            <w:r w:rsidRPr="002A4076">
              <w:rPr>
                <w:sz w:val="20"/>
                <w:szCs w:val="20"/>
              </w:rPr>
              <w:t>Россошанское  сельское</w:t>
            </w:r>
            <w:proofErr w:type="gramEnd"/>
            <w:r w:rsidRPr="002A4076">
              <w:rPr>
                <w:sz w:val="20"/>
                <w:szCs w:val="20"/>
              </w:rPr>
              <w:t xml:space="preserve"> поселение</w:t>
            </w:r>
          </w:p>
        </w:tc>
        <w:tc>
          <w:tcPr>
            <w:tcW w:w="868"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0,0</w:t>
            </w:r>
          </w:p>
        </w:tc>
        <w:tc>
          <w:tcPr>
            <w:tcW w:w="796"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1744,3</w:t>
            </w:r>
          </w:p>
        </w:tc>
      </w:tr>
      <w:tr w:rsidR="00B45335" w:rsidRPr="002A4076" w:rsidTr="0052043D">
        <w:trPr>
          <w:trHeight w:val="20"/>
        </w:trPr>
        <w:tc>
          <w:tcPr>
            <w:tcW w:w="500"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jc w:val="center"/>
              <w:rPr>
                <w:sz w:val="20"/>
                <w:szCs w:val="20"/>
              </w:rPr>
            </w:pPr>
            <w:r w:rsidRPr="002A4076">
              <w:rPr>
                <w:sz w:val="20"/>
                <w:szCs w:val="20"/>
              </w:rPr>
              <w:t>9</w:t>
            </w:r>
          </w:p>
        </w:tc>
        <w:tc>
          <w:tcPr>
            <w:tcW w:w="283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proofErr w:type="gramStart"/>
            <w:r w:rsidRPr="002A4076">
              <w:rPr>
                <w:sz w:val="20"/>
                <w:szCs w:val="20"/>
              </w:rPr>
              <w:t>Россошкинское  сельское</w:t>
            </w:r>
            <w:proofErr w:type="gramEnd"/>
            <w:r w:rsidRPr="002A4076">
              <w:rPr>
                <w:sz w:val="20"/>
                <w:szCs w:val="20"/>
              </w:rPr>
              <w:t xml:space="preserve"> поселение</w:t>
            </w:r>
          </w:p>
        </w:tc>
        <w:tc>
          <w:tcPr>
            <w:tcW w:w="868"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0,0</w:t>
            </w:r>
          </w:p>
        </w:tc>
        <w:tc>
          <w:tcPr>
            <w:tcW w:w="796"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982,8</w:t>
            </w:r>
          </w:p>
        </w:tc>
      </w:tr>
      <w:tr w:rsidR="00B45335" w:rsidRPr="002A4076" w:rsidTr="0052043D">
        <w:trPr>
          <w:trHeight w:val="20"/>
        </w:trPr>
        <w:tc>
          <w:tcPr>
            <w:tcW w:w="500"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jc w:val="center"/>
              <w:rPr>
                <w:sz w:val="20"/>
                <w:szCs w:val="20"/>
              </w:rPr>
            </w:pPr>
            <w:r w:rsidRPr="002A4076">
              <w:rPr>
                <w:sz w:val="20"/>
                <w:szCs w:val="20"/>
              </w:rPr>
              <w:t>10</w:t>
            </w:r>
          </w:p>
        </w:tc>
        <w:tc>
          <w:tcPr>
            <w:tcW w:w="283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sz w:val="20"/>
                <w:szCs w:val="20"/>
              </w:rPr>
            </w:pPr>
            <w:proofErr w:type="gramStart"/>
            <w:r w:rsidRPr="002A4076">
              <w:rPr>
                <w:sz w:val="20"/>
                <w:szCs w:val="20"/>
              </w:rPr>
              <w:t>Скорицкое  сельское</w:t>
            </w:r>
            <w:proofErr w:type="gramEnd"/>
            <w:r w:rsidRPr="002A4076">
              <w:rPr>
                <w:sz w:val="20"/>
                <w:szCs w:val="20"/>
              </w:rPr>
              <w:t xml:space="preserve"> поселение</w:t>
            </w:r>
          </w:p>
        </w:tc>
        <w:tc>
          <w:tcPr>
            <w:tcW w:w="868"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1000,0</w:t>
            </w:r>
          </w:p>
        </w:tc>
        <w:tc>
          <w:tcPr>
            <w:tcW w:w="796"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1760,2</w:t>
            </w:r>
          </w:p>
        </w:tc>
      </w:tr>
      <w:tr w:rsidR="00B45335" w:rsidRPr="002A4076" w:rsidTr="0052043D">
        <w:trPr>
          <w:trHeight w:val="20"/>
        </w:trPr>
        <w:tc>
          <w:tcPr>
            <w:tcW w:w="500" w:type="pct"/>
            <w:tcBorders>
              <w:top w:val="nil"/>
              <w:left w:val="single" w:sz="4" w:space="0" w:color="auto"/>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b/>
                <w:bCs/>
                <w:sz w:val="20"/>
                <w:szCs w:val="20"/>
              </w:rPr>
            </w:pPr>
            <w:r w:rsidRPr="002A4076">
              <w:rPr>
                <w:b/>
                <w:bCs/>
                <w:sz w:val="20"/>
                <w:szCs w:val="20"/>
              </w:rPr>
              <w:t> </w:t>
            </w:r>
          </w:p>
        </w:tc>
        <w:tc>
          <w:tcPr>
            <w:tcW w:w="2836" w:type="pct"/>
            <w:tcBorders>
              <w:top w:val="nil"/>
              <w:left w:val="nil"/>
              <w:bottom w:val="single" w:sz="4" w:space="0" w:color="auto"/>
              <w:right w:val="single" w:sz="4" w:space="0" w:color="auto"/>
            </w:tcBorders>
            <w:shd w:val="clear" w:color="auto" w:fill="auto"/>
            <w:hideMark/>
          </w:tcPr>
          <w:p w:rsidR="00B45335" w:rsidRPr="002A4076" w:rsidRDefault="00B45335" w:rsidP="0052043D">
            <w:pPr>
              <w:spacing w:line="240" w:lineRule="auto"/>
              <w:ind w:firstLine="0"/>
              <w:rPr>
                <w:b/>
                <w:bCs/>
                <w:sz w:val="20"/>
                <w:szCs w:val="20"/>
              </w:rPr>
            </w:pPr>
            <w:r w:rsidRPr="002A4076">
              <w:rPr>
                <w:b/>
                <w:bCs/>
                <w:sz w:val="20"/>
                <w:szCs w:val="20"/>
              </w:rPr>
              <w:t>ИТОГО:</w:t>
            </w:r>
          </w:p>
        </w:tc>
        <w:tc>
          <w:tcPr>
            <w:tcW w:w="868"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sz w:val="20"/>
                <w:szCs w:val="20"/>
              </w:rPr>
            </w:pPr>
            <w:r w:rsidRPr="002A4076">
              <w:rPr>
                <w:sz w:val="20"/>
                <w:szCs w:val="20"/>
              </w:rPr>
              <w:t>4300,0</w:t>
            </w:r>
          </w:p>
        </w:tc>
        <w:tc>
          <w:tcPr>
            <w:tcW w:w="796" w:type="pct"/>
            <w:tcBorders>
              <w:top w:val="nil"/>
              <w:left w:val="nil"/>
              <w:bottom w:val="single" w:sz="4" w:space="0" w:color="auto"/>
              <w:right w:val="single" w:sz="4" w:space="0" w:color="auto"/>
            </w:tcBorders>
            <w:shd w:val="clear" w:color="auto" w:fill="auto"/>
            <w:vAlign w:val="center"/>
            <w:hideMark/>
          </w:tcPr>
          <w:p w:rsidR="00B45335" w:rsidRPr="002A4076" w:rsidRDefault="00B45335" w:rsidP="0052043D">
            <w:pPr>
              <w:spacing w:line="240" w:lineRule="auto"/>
              <w:ind w:firstLine="0"/>
              <w:jc w:val="center"/>
              <w:rPr>
                <w:b/>
                <w:bCs/>
                <w:sz w:val="20"/>
                <w:szCs w:val="20"/>
              </w:rPr>
            </w:pPr>
            <w:r w:rsidRPr="002A4076">
              <w:rPr>
                <w:b/>
                <w:bCs/>
                <w:sz w:val="20"/>
                <w:szCs w:val="20"/>
              </w:rPr>
              <w:t>23703,0</w:t>
            </w:r>
          </w:p>
        </w:tc>
      </w:tr>
    </w:tbl>
    <w:p w:rsidR="00B45335" w:rsidRPr="002A4076" w:rsidRDefault="00B45335" w:rsidP="00B45335">
      <w:pPr>
        <w:spacing w:line="240" w:lineRule="auto"/>
        <w:rPr>
          <w:sz w:val="20"/>
          <w:szCs w:val="20"/>
        </w:rPr>
      </w:pPr>
      <w:r w:rsidRPr="002A4076">
        <w:rPr>
          <w:sz w:val="20"/>
          <w:szCs w:val="20"/>
        </w:rPr>
        <w:t xml:space="preserve"> </w:t>
      </w:r>
    </w:p>
    <w:p w:rsidR="00B45335" w:rsidRPr="002A4076" w:rsidRDefault="00B45335" w:rsidP="00B45335">
      <w:pPr>
        <w:spacing w:line="240" w:lineRule="auto"/>
        <w:rPr>
          <w:sz w:val="20"/>
          <w:szCs w:val="20"/>
        </w:rPr>
      </w:pPr>
      <w:r w:rsidRPr="002A4076">
        <w:rPr>
          <w:sz w:val="20"/>
          <w:szCs w:val="20"/>
        </w:rPr>
        <w:t xml:space="preserve">   ».</w:t>
      </w:r>
    </w:p>
    <w:p w:rsidR="00B45335" w:rsidRPr="002A4076" w:rsidRDefault="00B45335" w:rsidP="00B45335">
      <w:pPr>
        <w:spacing w:line="240" w:lineRule="auto"/>
        <w:ind w:firstLine="720"/>
        <w:rPr>
          <w:sz w:val="20"/>
          <w:szCs w:val="20"/>
        </w:rPr>
      </w:pPr>
      <w:r w:rsidRPr="002A4076">
        <w:rPr>
          <w:sz w:val="20"/>
          <w:szCs w:val="20"/>
        </w:rPr>
        <w:t>3. Настоящее Решение Совета народных депутатов вступает в силу со дня его опубликования.</w:t>
      </w:r>
    </w:p>
    <w:p w:rsidR="00B45335" w:rsidRPr="002A4076" w:rsidRDefault="00B45335" w:rsidP="00B45335">
      <w:pPr>
        <w:spacing w:line="240" w:lineRule="auto"/>
        <w:ind w:firstLine="720"/>
        <w:rPr>
          <w:sz w:val="20"/>
          <w:szCs w:val="20"/>
        </w:rPr>
      </w:pPr>
    </w:p>
    <w:tbl>
      <w:tblPr>
        <w:tblW w:w="10915" w:type="dxa"/>
        <w:tblBorders>
          <w:bottom w:val="single" w:sz="4" w:space="0" w:color="auto"/>
        </w:tblBorders>
        <w:tblLayout w:type="fixed"/>
        <w:tblLook w:val="04A0" w:firstRow="1" w:lastRow="0" w:firstColumn="1" w:lastColumn="0" w:noHBand="0" w:noVBand="1"/>
      </w:tblPr>
      <w:tblGrid>
        <w:gridCol w:w="3792"/>
        <w:gridCol w:w="2797"/>
        <w:gridCol w:w="4326"/>
      </w:tblGrid>
      <w:tr w:rsidR="00B45335" w:rsidRPr="002A4076" w:rsidTr="00B45335">
        <w:tc>
          <w:tcPr>
            <w:tcW w:w="3792" w:type="dxa"/>
            <w:shd w:val="clear" w:color="auto" w:fill="auto"/>
          </w:tcPr>
          <w:p w:rsidR="00B45335" w:rsidRPr="002A4076" w:rsidRDefault="00B45335" w:rsidP="0052043D">
            <w:pPr>
              <w:tabs>
                <w:tab w:val="left" w:pos="4678"/>
              </w:tabs>
              <w:spacing w:line="240" w:lineRule="auto"/>
              <w:ind w:left="34" w:right="-2" w:firstLine="0"/>
              <w:rPr>
                <w:sz w:val="20"/>
                <w:szCs w:val="20"/>
              </w:rPr>
            </w:pPr>
            <w:r w:rsidRPr="002A4076">
              <w:rPr>
                <w:sz w:val="20"/>
                <w:szCs w:val="20"/>
              </w:rPr>
              <w:t>Глава Репьевского</w:t>
            </w:r>
          </w:p>
          <w:p w:rsidR="00B45335" w:rsidRPr="002A4076" w:rsidRDefault="00B45335" w:rsidP="0052043D">
            <w:pPr>
              <w:tabs>
                <w:tab w:val="left" w:pos="4678"/>
              </w:tabs>
              <w:spacing w:line="240" w:lineRule="auto"/>
              <w:ind w:left="34" w:right="-2" w:firstLine="0"/>
              <w:rPr>
                <w:sz w:val="20"/>
                <w:szCs w:val="20"/>
              </w:rPr>
            </w:pPr>
            <w:proofErr w:type="gramStart"/>
            <w:r w:rsidRPr="002A4076">
              <w:rPr>
                <w:sz w:val="20"/>
                <w:szCs w:val="20"/>
              </w:rPr>
              <w:lastRenderedPageBreak/>
              <w:t>муниципального</w:t>
            </w:r>
            <w:proofErr w:type="gramEnd"/>
            <w:r w:rsidRPr="002A4076">
              <w:rPr>
                <w:sz w:val="20"/>
                <w:szCs w:val="20"/>
              </w:rPr>
              <w:t xml:space="preserve"> района</w:t>
            </w:r>
          </w:p>
        </w:tc>
        <w:tc>
          <w:tcPr>
            <w:tcW w:w="2797" w:type="dxa"/>
            <w:shd w:val="clear" w:color="auto" w:fill="auto"/>
          </w:tcPr>
          <w:p w:rsidR="00B45335" w:rsidRPr="002A4076" w:rsidRDefault="00B45335" w:rsidP="0052043D">
            <w:pPr>
              <w:tabs>
                <w:tab w:val="left" w:pos="4678"/>
              </w:tabs>
              <w:spacing w:line="240" w:lineRule="auto"/>
              <w:ind w:right="-2"/>
              <w:rPr>
                <w:sz w:val="20"/>
                <w:szCs w:val="20"/>
              </w:rPr>
            </w:pPr>
          </w:p>
        </w:tc>
        <w:tc>
          <w:tcPr>
            <w:tcW w:w="4326" w:type="dxa"/>
            <w:shd w:val="clear" w:color="auto" w:fill="auto"/>
          </w:tcPr>
          <w:p w:rsidR="00B45335" w:rsidRPr="002A4076" w:rsidRDefault="00B45335" w:rsidP="0052043D">
            <w:pPr>
              <w:tabs>
                <w:tab w:val="left" w:pos="4678"/>
              </w:tabs>
              <w:spacing w:line="240" w:lineRule="auto"/>
              <w:ind w:right="-2"/>
              <w:jc w:val="right"/>
              <w:rPr>
                <w:sz w:val="20"/>
                <w:szCs w:val="20"/>
              </w:rPr>
            </w:pPr>
          </w:p>
          <w:p w:rsidR="00B45335" w:rsidRPr="002A4076" w:rsidRDefault="00B45335" w:rsidP="0052043D">
            <w:pPr>
              <w:tabs>
                <w:tab w:val="left" w:pos="4678"/>
              </w:tabs>
              <w:spacing w:line="240" w:lineRule="auto"/>
              <w:ind w:left="357" w:right="-2" w:hanging="357"/>
              <w:jc w:val="right"/>
              <w:rPr>
                <w:sz w:val="20"/>
                <w:szCs w:val="20"/>
              </w:rPr>
            </w:pPr>
            <w:r w:rsidRPr="002A4076">
              <w:rPr>
                <w:sz w:val="20"/>
                <w:szCs w:val="20"/>
              </w:rPr>
              <w:lastRenderedPageBreak/>
              <w:t xml:space="preserve"> </w:t>
            </w:r>
            <w:proofErr w:type="spellStart"/>
            <w:r w:rsidRPr="002A4076">
              <w:rPr>
                <w:sz w:val="20"/>
                <w:szCs w:val="20"/>
              </w:rPr>
              <w:t>В.И.Рахманина</w:t>
            </w:r>
            <w:proofErr w:type="spellEnd"/>
          </w:p>
        </w:tc>
      </w:tr>
    </w:tbl>
    <w:p w:rsidR="00B45335" w:rsidRPr="002A4076" w:rsidRDefault="00B45335" w:rsidP="00B45335">
      <w:pPr>
        <w:tabs>
          <w:tab w:val="left" w:pos="4678"/>
        </w:tabs>
        <w:spacing w:line="240" w:lineRule="auto"/>
        <w:ind w:right="-2"/>
        <w:rPr>
          <w:sz w:val="20"/>
          <w:szCs w:val="20"/>
        </w:rPr>
      </w:pPr>
    </w:p>
    <w:p w:rsidR="00B560C4" w:rsidRPr="00B560C4" w:rsidRDefault="00B560C4" w:rsidP="00CB19D5">
      <w:pPr>
        <w:spacing w:line="240" w:lineRule="auto"/>
        <w:ind w:firstLine="0"/>
        <w:jc w:val="center"/>
        <w:rPr>
          <w:b/>
          <w:sz w:val="20"/>
          <w:szCs w:val="20"/>
        </w:rPr>
      </w:pPr>
      <w:r w:rsidRPr="00B560C4">
        <w:rPr>
          <w:b/>
          <w:sz w:val="20"/>
          <w:szCs w:val="20"/>
        </w:rPr>
        <w:t>СОВЕТ НАРОДНЫХ ДЕПУТАТОВ РЕПЬЕВСКОГО МУНИЦИПАЛЬНОГО РАЙОНА ВОРОНЕЖСКОЙ ОБЛАСТИ</w:t>
      </w:r>
    </w:p>
    <w:p w:rsidR="00B560C4" w:rsidRPr="00B560C4" w:rsidRDefault="00B560C4" w:rsidP="00CB19D5">
      <w:pPr>
        <w:spacing w:line="240" w:lineRule="auto"/>
        <w:ind w:firstLine="0"/>
        <w:jc w:val="center"/>
        <w:outlineLvl w:val="0"/>
        <w:rPr>
          <w:b/>
          <w:spacing w:val="30"/>
          <w:sz w:val="20"/>
          <w:szCs w:val="20"/>
        </w:rPr>
      </w:pPr>
      <w:r w:rsidRPr="00B560C4">
        <w:rPr>
          <w:b/>
          <w:spacing w:val="30"/>
          <w:sz w:val="20"/>
          <w:szCs w:val="20"/>
        </w:rPr>
        <w:t>РЕШЕНИЕ</w:t>
      </w:r>
    </w:p>
    <w:p w:rsidR="00B560C4" w:rsidRPr="00B560C4" w:rsidRDefault="00B560C4" w:rsidP="00B560C4">
      <w:pPr>
        <w:spacing w:line="240" w:lineRule="auto"/>
        <w:ind w:right="4820"/>
        <w:rPr>
          <w:sz w:val="20"/>
          <w:szCs w:val="20"/>
          <w:u w:val="single"/>
        </w:rPr>
      </w:pPr>
    </w:p>
    <w:p w:rsidR="00B560C4" w:rsidRPr="00B560C4" w:rsidRDefault="00B560C4" w:rsidP="00B560C4">
      <w:pPr>
        <w:spacing w:line="240" w:lineRule="auto"/>
        <w:ind w:right="4820"/>
        <w:rPr>
          <w:color w:val="FFFFFF"/>
          <w:sz w:val="20"/>
          <w:szCs w:val="20"/>
          <w:u w:val="single"/>
        </w:rPr>
      </w:pPr>
      <w:r w:rsidRPr="00B560C4">
        <w:rPr>
          <w:sz w:val="20"/>
          <w:szCs w:val="20"/>
          <w:u w:val="single"/>
        </w:rPr>
        <w:t>«27» марта 2018 г. №157</w:t>
      </w:r>
    </w:p>
    <w:p w:rsidR="00B560C4" w:rsidRDefault="00B560C4" w:rsidP="00B560C4">
      <w:pPr>
        <w:spacing w:line="240" w:lineRule="auto"/>
        <w:ind w:right="4820"/>
        <w:rPr>
          <w:sz w:val="20"/>
          <w:szCs w:val="20"/>
        </w:rPr>
      </w:pPr>
      <w:r w:rsidRPr="00B560C4">
        <w:rPr>
          <w:sz w:val="20"/>
          <w:szCs w:val="20"/>
        </w:rPr>
        <w:t>с. Репьевка</w:t>
      </w:r>
    </w:p>
    <w:p w:rsidR="00F76251" w:rsidRPr="00B560C4" w:rsidRDefault="00F76251" w:rsidP="00B560C4">
      <w:pPr>
        <w:spacing w:line="240" w:lineRule="auto"/>
        <w:ind w:right="482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B560C4" w:rsidRPr="00B560C4" w:rsidTr="0052043D">
        <w:tc>
          <w:tcPr>
            <w:tcW w:w="4644" w:type="dxa"/>
            <w:tcBorders>
              <w:top w:val="nil"/>
              <w:left w:val="nil"/>
              <w:bottom w:val="nil"/>
              <w:right w:val="nil"/>
            </w:tcBorders>
            <w:hideMark/>
          </w:tcPr>
          <w:p w:rsidR="00B560C4" w:rsidRPr="00B560C4" w:rsidRDefault="00B560C4" w:rsidP="00F76251">
            <w:pPr>
              <w:tabs>
                <w:tab w:val="left" w:pos="4536"/>
              </w:tabs>
              <w:spacing w:line="240" w:lineRule="auto"/>
              <w:ind w:firstLine="0"/>
              <w:rPr>
                <w:b/>
                <w:color w:val="000000"/>
                <w:sz w:val="20"/>
                <w:szCs w:val="20"/>
              </w:rPr>
            </w:pPr>
            <w:r w:rsidRPr="00B560C4">
              <w:rPr>
                <w:noProof/>
                <w:sz w:val="20"/>
                <w:szCs w:val="20"/>
              </w:rPr>
              <mc:AlternateContent>
                <mc:Choice Requires="wps">
                  <w:drawing>
                    <wp:anchor distT="0" distB="0" distL="114300" distR="114300" simplePos="0" relativeHeight="251666944" behindDoc="0" locked="0" layoutInCell="1" allowOverlap="1" wp14:anchorId="7DEA38E2" wp14:editId="1D954178">
                      <wp:simplePos x="0" y="0"/>
                      <wp:positionH relativeFrom="column">
                        <wp:posOffset>-79375</wp:posOffset>
                      </wp:positionH>
                      <wp:positionV relativeFrom="paragraph">
                        <wp:posOffset>-9525</wp:posOffset>
                      </wp:positionV>
                      <wp:extent cx="190500" cy="0"/>
                      <wp:effectExtent l="0" t="0" r="190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E7E4F3" id="_x0000_t32" coordsize="21600,21600" o:spt="32" o:oned="t" path="m,l21600,21600e" filled="f">
                      <v:path arrowok="t" fillok="f" o:connecttype="none"/>
                      <o:lock v:ext="edit" shapetype="t"/>
                    </v:shapetype>
                    <v:shape id="Прямая со стрелкой 11" o:spid="_x0000_s1026" type="#_x0000_t32" style="position:absolute;margin-left:-6.25pt;margin-top:-.75pt;width:1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"/>
                  </w:pict>
                </mc:Fallback>
              </mc:AlternateContent>
            </w:r>
            <w:r w:rsidRPr="00B560C4">
              <w:rPr>
                <w:noProof/>
                <w:sz w:val="20"/>
                <w:szCs w:val="20"/>
              </w:rPr>
              <mc:AlternateContent>
                <mc:Choice Requires="wps">
                  <w:drawing>
                    <wp:anchor distT="0" distB="0" distL="114300" distR="114300" simplePos="0" relativeHeight="251667968" behindDoc="0" locked="0" layoutInCell="1" allowOverlap="1" wp14:anchorId="01FD6CBE" wp14:editId="724167D2">
                      <wp:simplePos x="0" y="0"/>
                      <wp:positionH relativeFrom="column">
                        <wp:posOffset>2673350</wp:posOffset>
                      </wp:positionH>
                      <wp:positionV relativeFrom="paragraph">
                        <wp:posOffset>-9525</wp:posOffset>
                      </wp:positionV>
                      <wp:extent cx="190500" cy="635"/>
                      <wp:effectExtent l="0" t="0" r="19050" b="374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5EB25" id="Прямая со стрелкой 12" o:spid="_x0000_s1026" type="#_x0000_t32" style="position:absolute;margin-left:210.5pt;margin-top:-.75pt;width:15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6XTgIAAFc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AXZ+l04CAABXBAAADgAAAAAAAAAAAAAAAAAuAgAAZHJzL2Uyb0RvYy54bWxQSwECLQAUAAYACAAA&#10;ACEAxoCuOd0AAAAJAQAADwAAAAAAAAAAAAAAAACoBAAAZHJzL2Rvd25yZXYueG1sUEsFBgAAAAAE&#10;AAQA8wAAALIFAAAAAA==&#10;"/>
                  </w:pict>
                </mc:Fallback>
              </mc:AlternateContent>
            </w:r>
            <w:r w:rsidRPr="00B560C4">
              <w:rPr>
                <w:noProof/>
                <w:sz w:val="20"/>
                <w:szCs w:val="20"/>
              </w:rPr>
              <mc:AlternateContent>
                <mc:Choice Requires="wps">
                  <w:drawing>
                    <wp:anchor distT="0" distB="0" distL="114300" distR="114300" simplePos="0" relativeHeight="251668992" behindDoc="0" locked="0" layoutInCell="1" allowOverlap="1" wp14:anchorId="5238E956" wp14:editId="6C5C775C">
                      <wp:simplePos x="0" y="0"/>
                      <wp:positionH relativeFrom="column">
                        <wp:posOffset>2863850</wp:posOffset>
                      </wp:positionH>
                      <wp:positionV relativeFrom="paragraph">
                        <wp:posOffset>-8890</wp:posOffset>
                      </wp:positionV>
                      <wp:extent cx="635" cy="200025"/>
                      <wp:effectExtent l="0" t="0" r="37465" b="285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85826" id="Прямая со стрелкой 13" o:spid="_x0000_s1026" type="#_x0000_t32" style="position:absolute;margin-left:225.5pt;margin-top:-.7pt;width:.05pt;height:15.7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9PL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uZ/Ty1MCAABhBAAADgAAAAAAAAAAAAAAAAAuAgAAZHJzL2Uyb0RvYy54bWxQSwECLQAU&#10;AAYACAAAACEAbGqYat4AAAAJAQAADwAAAAAAAAAAAAAAAACtBAAAZHJzL2Rvd25yZXYueG1sUEsF&#10;BgAAAAAEAAQA8wAAALgFAAAAAA==&#10;"/>
                  </w:pict>
                </mc:Fallback>
              </mc:AlternateContent>
            </w:r>
            <w:r w:rsidRPr="00B560C4">
              <w:rPr>
                <w:noProof/>
                <w:sz w:val="20"/>
                <w:szCs w:val="20"/>
              </w:rPr>
              <mc:AlternateContent>
                <mc:Choice Requires="wps">
                  <w:drawing>
                    <wp:anchor distT="0" distB="0" distL="114300" distR="114300" simplePos="0" relativeHeight="251670016" behindDoc="0" locked="0" layoutInCell="1" allowOverlap="1" wp14:anchorId="325BEC93" wp14:editId="0B8F8977">
                      <wp:simplePos x="0" y="0"/>
                      <wp:positionH relativeFrom="column">
                        <wp:posOffset>-79375</wp:posOffset>
                      </wp:positionH>
                      <wp:positionV relativeFrom="paragraph">
                        <wp:posOffset>-9525</wp:posOffset>
                      </wp:positionV>
                      <wp:extent cx="0" cy="200660"/>
                      <wp:effectExtent l="0" t="0" r="19050" b="279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03A8A" id="Прямая со стрелкой 14" o:spid="_x0000_s1026" type="#_x0000_t32" style="position:absolute;margin-left:-6.25pt;margin-top:-.75pt;width:0;height:1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CASgIAAFU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IKSkIBK&#10;AgAAVQQAAA4AAAAAAAAAAAAAAAAALgIAAGRycy9lMm9Eb2MueG1sUEsBAi0AFAAGAAgAAAAhAI8C&#10;gFzcAAAACQEAAA8AAAAAAAAAAAAAAAAApAQAAGRycy9kb3ducmV2LnhtbFBLBQYAAAAABAAEAPMA&#10;AACtBQAAAAA=&#10;"/>
                  </w:pict>
                </mc:Fallback>
              </mc:AlternateContent>
            </w:r>
            <w:r w:rsidRPr="00B560C4">
              <w:rPr>
                <w:b/>
                <w:color w:val="000000"/>
                <w:sz w:val="20"/>
                <w:szCs w:val="20"/>
              </w:rPr>
              <w:t xml:space="preserve">О внесении изменения в решение Совета народных депутатов Репьевского муниципального района от 28.08.2007 года № 201 </w:t>
            </w:r>
          </w:p>
        </w:tc>
      </w:tr>
    </w:tbl>
    <w:p w:rsidR="00B560C4" w:rsidRPr="00B560C4" w:rsidRDefault="00B560C4" w:rsidP="00B560C4">
      <w:pPr>
        <w:tabs>
          <w:tab w:val="left" w:pos="4678"/>
        </w:tabs>
        <w:spacing w:line="240" w:lineRule="auto"/>
        <w:jc w:val="center"/>
        <w:rPr>
          <w:sz w:val="20"/>
          <w:szCs w:val="20"/>
        </w:rPr>
      </w:pPr>
    </w:p>
    <w:p w:rsidR="00B560C4" w:rsidRPr="00B560C4" w:rsidRDefault="00B560C4" w:rsidP="00B560C4">
      <w:pPr>
        <w:tabs>
          <w:tab w:val="left" w:pos="4678"/>
        </w:tabs>
        <w:spacing w:line="240" w:lineRule="auto"/>
        <w:rPr>
          <w:sz w:val="20"/>
          <w:szCs w:val="20"/>
        </w:rPr>
      </w:pPr>
      <w:r w:rsidRPr="00B560C4">
        <w:rPr>
          <w:sz w:val="20"/>
          <w:szCs w:val="20"/>
        </w:rPr>
        <w:t xml:space="preserve">В целях приведения муниципальных правовых актов Совета народных депутатов Репьевского муниципального района в соответствие действующему законодательству Совет народных депутатов Репьевского муниципального района Воронежской области </w:t>
      </w:r>
      <w:r w:rsidRPr="00B560C4">
        <w:rPr>
          <w:b/>
          <w:spacing w:val="40"/>
          <w:sz w:val="20"/>
          <w:szCs w:val="20"/>
        </w:rPr>
        <w:t>решил:</w:t>
      </w:r>
    </w:p>
    <w:p w:rsidR="00B560C4" w:rsidRPr="00B560C4" w:rsidRDefault="00B560C4" w:rsidP="00B560C4">
      <w:pPr>
        <w:pStyle w:val="afa"/>
        <w:ind w:firstLine="709"/>
        <w:rPr>
          <w:b/>
          <w:bCs/>
          <w:sz w:val="20"/>
        </w:rPr>
      </w:pPr>
      <w:r w:rsidRPr="00B560C4">
        <w:rPr>
          <w:sz w:val="20"/>
        </w:rPr>
        <w:t xml:space="preserve">1. Внести в </w:t>
      </w:r>
      <w:r w:rsidRPr="00B560C4">
        <w:rPr>
          <w:color w:val="000000"/>
          <w:sz w:val="20"/>
        </w:rPr>
        <w:t xml:space="preserve">решение Совета народных депутатов муниципального района от 28.08.2007 года № 201 «О пенсиях за выслугу лет в органах местного самоуправления Репьевского муниципального района Воронежской области», </w:t>
      </w:r>
      <w:r w:rsidRPr="00B560C4">
        <w:rPr>
          <w:sz w:val="20"/>
        </w:rPr>
        <w:t>изменение</w:t>
      </w:r>
      <w:r w:rsidRPr="00B560C4">
        <w:rPr>
          <w:color w:val="000000"/>
          <w:sz w:val="20"/>
        </w:rPr>
        <w:t xml:space="preserve">, изложив раздел 9 Положения </w:t>
      </w:r>
      <w:r w:rsidRPr="00B560C4">
        <w:rPr>
          <w:sz w:val="20"/>
        </w:rPr>
        <w:t>о пенсиях за выслугу лет лицам, замещавшим выборные муниципальные должности и муниципальные должности муниципальной службы в органах местного самоуправления Репьевского муниципального района в следующей редакции:</w:t>
      </w:r>
    </w:p>
    <w:p w:rsidR="00B560C4" w:rsidRPr="00B560C4" w:rsidRDefault="00B560C4" w:rsidP="00B560C4">
      <w:pPr>
        <w:autoSpaceDE w:val="0"/>
        <w:autoSpaceDN w:val="0"/>
        <w:adjustRightInd w:val="0"/>
        <w:spacing w:line="240" w:lineRule="auto"/>
        <w:rPr>
          <w:color w:val="000000"/>
          <w:sz w:val="20"/>
          <w:szCs w:val="20"/>
        </w:rPr>
      </w:pPr>
      <w:r w:rsidRPr="00B560C4">
        <w:rPr>
          <w:color w:val="000000"/>
          <w:sz w:val="20"/>
          <w:szCs w:val="20"/>
        </w:rPr>
        <w:t>«9. Порядок индексации и перерасчета пенсии за выслугу лет</w:t>
      </w:r>
    </w:p>
    <w:p w:rsidR="00B560C4" w:rsidRPr="00B560C4" w:rsidRDefault="00B560C4" w:rsidP="00B560C4">
      <w:pPr>
        <w:pStyle w:val="ConsPlusNormal"/>
        <w:ind w:firstLine="709"/>
        <w:jc w:val="both"/>
        <w:rPr>
          <w:rFonts w:ascii="Times New Roman" w:hAnsi="Times New Roman" w:cs="Times New Roman"/>
          <w:color w:val="000000"/>
        </w:rPr>
      </w:pPr>
      <w:bookmarkStart w:id="1" w:name="Par142"/>
      <w:bookmarkEnd w:id="1"/>
      <w:r w:rsidRPr="00B560C4">
        <w:rPr>
          <w:rFonts w:ascii="Times New Roman" w:hAnsi="Times New Roman" w:cs="Times New Roman"/>
          <w:color w:val="000000"/>
        </w:rPr>
        <w:t>9.1. Пенсия за выслугу лет индексируется при централизованном повышении денежного содержания муниципальных служащих органов местного самоуправления муниципального района Воронежской области.</w:t>
      </w:r>
    </w:p>
    <w:p w:rsidR="00B560C4" w:rsidRPr="00B560C4" w:rsidRDefault="00B560C4" w:rsidP="00B560C4">
      <w:pPr>
        <w:pStyle w:val="ConsPlusNormal"/>
        <w:ind w:firstLine="709"/>
        <w:jc w:val="both"/>
        <w:rPr>
          <w:rFonts w:ascii="Times New Roman" w:hAnsi="Times New Roman" w:cs="Times New Roman"/>
          <w:color w:val="000000"/>
        </w:rPr>
      </w:pPr>
      <w:r w:rsidRPr="00B560C4">
        <w:rPr>
          <w:rFonts w:ascii="Times New Roman" w:hAnsi="Times New Roman" w:cs="Times New Roman"/>
          <w:color w:val="000000"/>
        </w:rPr>
        <w:t>Пенсия за выслугу лет индексируется:</w:t>
      </w:r>
    </w:p>
    <w:p w:rsidR="00B560C4" w:rsidRPr="00B560C4" w:rsidRDefault="00B560C4" w:rsidP="00B560C4">
      <w:pPr>
        <w:pStyle w:val="ConsPlusNormal"/>
        <w:ind w:firstLine="709"/>
        <w:jc w:val="both"/>
        <w:rPr>
          <w:rFonts w:ascii="Times New Roman" w:hAnsi="Times New Roman" w:cs="Times New Roman"/>
          <w:color w:val="000000"/>
        </w:rPr>
      </w:pPr>
      <w:r w:rsidRPr="00B560C4">
        <w:rPr>
          <w:rFonts w:ascii="Times New Roman" w:hAnsi="Times New Roman" w:cs="Times New Roman"/>
          <w:color w:val="000000"/>
        </w:rPr>
        <w:t>- при повышении в централизованном порядке должностных окладов, ежемесячных надбавок к должностному окладу за классный чин муниципальных служащих – на индекс их повышения,</w:t>
      </w:r>
    </w:p>
    <w:p w:rsidR="00B560C4" w:rsidRPr="00B560C4" w:rsidRDefault="00B560C4" w:rsidP="00B560C4">
      <w:pPr>
        <w:pStyle w:val="ConsPlusNormal"/>
        <w:ind w:firstLine="709"/>
        <w:jc w:val="both"/>
        <w:rPr>
          <w:rFonts w:ascii="Times New Roman" w:hAnsi="Times New Roman" w:cs="Times New Roman"/>
          <w:color w:val="000000"/>
        </w:rPr>
      </w:pPr>
      <w:r w:rsidRPr="00B560C4">
        <w:rPr>
          <w:rFonts w:ascii="Times New Roman" w:hAnsi="Times New Roman" w:cs="Times New Roman"/>
          <w:color w:val="000000"/>
        </w:rPr>
        <w:t>-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w:t>
      </w:r>
    </w:p>
    <w:p w:rsidR="00B560C4" w:rsidRPr="00B560C4" w:rsidRDefault="00B560C4" w:rsidP="00B560C4">
      <w:pPr>
        <w:pStyle w:val="ConsPlusNormal"/>
        <w:ind w:firstLine="709"/>
        <w:jc w:val="both"/>
        <w:rPr>
          <w:rFonts w:ascii="Times New Roman" w:hAnsi="Times New Roman" w:cs="Times New Roman"/>
          <w:color w:val="000000"/>
        </w:rPr>
      </w:pPr>
      <w:r w:rsidRPr="00B560C4">
        <w:rPr>
          <w:rFonts w:ascii="Times New Roman" w:hAnsi="Times New Roman" w:cs="Times New Roman"/>
          <w:color w:val="000000"/>
        </w:rPr>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B560C4" w:rsidRPr="00B560C4" w:rsidRDefault="00B560C4" w:rsidP="00B560C4">
      <w:pPr>
        <w:pStyle w:val="ConsPlusNormal"/>
        <w:ind w:firstLine="709"/>
        <w:jc w:val="both"/>
        <w:rPr>
          <w:rFonts w:ascii="Times New Roman" w:hAnsi="Times New Roman" w:cs="Times New Roman"/>
          <w:color w:val="000000"/>
        </w:rPr>
      </w:pPr>
      <w:r w:rsidRPr="00B560C4">
        <w:rPr>
          <w:rFonts w:ascii="Times New Roman" w:hAnsi="Times New Roman" w:cs="Times New Roman"/>
          <w:color w:val="000000"/>
        </w:rPr>
        <w:t>9.2. Индексация пенсий за выслугу лет производится со дня повышения в централизованном порядке денежного содержания.</w:t>
      </w:r>
    </w:p>
    <w:p w:rsidR="00B560C4" w:rsidRPr="00B560C4" w:rsidRDefault="00B560C4" w:rsidP="00B560C4">
      <w:pPr>
        <w:pStyle w:val="ConsPlusNormal"/>
        <w:ind w:firstLine="709"/>
        <w:jc w:val="both"/>
        <w:rPr>
          <w:rFonts w:ascii="Times New Roman" w:hAnsi="Times New Roman" w:cs="Times New Roman"/>
          <w:color w:val="000000"/>
        </w:rPr>
      </w:pPr>
      <w:r w:rsidRPr="00B560C4">
        <w:rPr>
          <w:rFonts w:ascii="Times New Roman" w:hAnsi="Times New Roman" w:cs="Times New Roman"/>
          <w:color w:val="000000"/>
        </w:rPr>
        <w:t>9.3.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 в Репьевском муниципальном районе Воронежской области, утверждаются нормативным правовым актом администрации Репьевского муниципального района Воронежской области.</w:t>
      </w:r>
    </w:p>
    <w:p w:rsidR="00B560C4" w:rsidRPr="00B560C4" w:rsidRDefault="00B560C4" w:rsidP="00B560C4">
      <w:pPr>
        <w:pStyle w:val="ConsPlusNormal"/>
        <w:ind w:firstLine="709"/>
        <w:jc w:val="both"/>
        <w:rPr>
          <w:rFonts w:ascii="Times New Roman" w:hAnsi="Times New Roman" w:cs="Times New Roman"/>
          <w:color w:val="000000"/>
        </w:rPr>
      </w:pPr>
      <w:r w:rsidRPr="00B560C4">
        <w:rPr>
          <w:rFonts w:ascii="Times New Roman" w:hAnsi="Times New Roman" w:cs="Times New Roman"/>
          <w:color w:val="000000"/>
        </w:rPr>
        <w:t>9.4. Уполномоченный орган, осуществляя выплату пенсии за выслугу лет, производит перерасчет пенсии за выслугу лет:</w:t>
      </w:r>
    </w:p>
    <w:p w:rsidR="00B560C4" w:rsidRPr="00B560C4" w:rsidRDefault="00B560C4" w:rsidP="00B560C4">
      <w:pPr>
        <w:pStyle w:val="ConsPlusNormal"/>
        <w:ind w:firstLine="709"/>
        <w:jc w:val="both"/>
        <w:rPr>
          <w:rFonts w:ascii="Times New Roman" w:hAnsi="Times New Roman" w:cs="Times New Roman"/>
          <w:color w:val="000000"/>
        </w:rPr>
      </w:pPr>
      <w:r w:rsidRPr="00B560C4">
        <w:rPr>
          <w:rFonts w:ascii="Times New Roman" w:hAnsi="Times New Roman" w:cs="Times New Roman"/>
          <w:color w:val="000000"/>
        </w:rPr>
        <w:t>- при индексации пенсии за выслугу лет в случаях, предусмотренных пунктом 9.1 Положения;</w:t>
      </w:r>
    </w:p>
    <w:p w:rsidR="00B560C4" w:rsidRPr="00B560C4" w:rsidRDefault="00B560C4" w:rsidP="00B560C4">
      <w:pPr>
        <w:pStyle w:val="ConsPlusNormal"/>
        <w:ind w:firstLine="709"/>
        <w:jc w:val="both"/>
        <w:rPr>
          <w:rFonts w:ascii="Times New Roman" w:hAnsi="Times New Roman" w:cs="Times New Roman"/>
          <w:color w:val="000000"/>
        </w:rPr>
      </w:pPr>
      <w:r w:rsidRPr="00B560C4">
        <w:rPr>
          <w:rFonts w:ascii="Times New Roman" w:hAnsi="Times New Roman" w:cs="Times New Roman"/>
          <w:color w:val="000000"/>
        </w:rPr>
        <w:t>- при изменении продолжительности стажа муниципальной службы, с учетом которого определяется размер пенсии за выслугу лет, и (или) замещении должности муниципальной службы в органах местного самоуправления Репьевского муниципального района Воронежской области не менее 12 полных месяцев с более высоким должностным окладом.</w:t>
      </w:r>
    </w:p>
    <w:p w:rsidR="00B560C4" w:rsidRPr="00B560C4" w:rsidRDefault="00B560C4" w:rsidP="00B560C4">
      <w:pPr>
        <w:pStyle w:val="ConsPlusNormal"/>
        <w:ind w:firstLine="709"/>
        <w:jc w:val="both"/>
        <w:rPr>
          <w:rFonts w:ascii="Times New Roman" w:hAnsi="Times New Roman" w:cs="Times New Roman"/>
          <w:color w:val="000000"/>
        </w:rPr>
      </w:pPr>
      <w:r w:rsidRPr="00B560C4">
        <w:rPr>
          <w:rFonts w:ascii="Times New Roman" w:hAnsi="Times New Roman" w:cs="Times New Roman"/>
          <w:color w:val="000000"/>
        </w:rPr>
        <w:t>9.5. Порядок индексации и перерасчета пенсий за выслугу лет определяется нормативным правовым актом администрации Репьевского муниципального района Воронежской области.».</w:t>
      </w:r>
    </w:p>
    <w:p w:rsidR="00B560C4" w:rsidRPr="00B560C4" w:rsidRDefault="00B560C4" w:rsidP="00B560C4">
      <w:pPr>
        <w:pStyle w:val="afa"/>
        <w:ind w:firstLine="709"/>
        <w:rPr>
          <w:sz w:val="20"/>
        </w:rPr>
      </w:pPr>
      <w:r w:rsidRPr="00B560C4">
        <w:rPr>
          <w:sz w:val="20"/>
        </w:rPr>
        <w:t>2. Настоящее решение вступает в силу с момента его официального опубликования.</w:t>
      </w:r>
    </w:p>
    <w:p w:rsidR="00B560C4" w:rsidRPr="00B560C4" w:rsidRDefault="00B560C4" w:rsidP="00B560C4">
      <w:pPr>
        <w:pStyle w:val="afa"/>
        <w:ind w:firstLine="709"/>
        <w:rPr>
          <w:sz w:val="20"/>
        </w:rPr>
      </w:pPr>
    </w:p>
    <w:tbl>
      <w:tblPr>
        <w:tblW w:w="10915" w:type="dxa"/>
        <w:tblBorders>
          <w:bottom w:val="single" w:sz="4" w:space="0" w:color="auto"/>
        </w:tblBorders>
        <w:tblLook w:val="04A0" w:firstRow="1" w:lastRow="0" w:firstColumn="1" w:lastColumn="0" w:noHBand="0" w:noVBand="1"/>
      </w:tblPr>
      <w:tblGrid>
        <w:gridCol w:w="3652"/>
        <w:gridCol w:w="2693"/>
        <w:gridCol w:w="4570"/>
      </w:tblGrid>
      <w:tr w:rsidR="00B560C4" w:rsidRPr="00B560C4" w:rsidTr="00557480">
        <w:tc>
          <w:tcPr>
            <w:tcW w:w="3652" w:type="dxa"/>
            <w:hideMark/>
          </w:tcPr>
          <w:p w:rsidR="00B560C4" w:rsidRPr="00B560C4" w:rsidRDefault="00B560C4" w:rsidP="00557480">
            <w:pPr>
              <w:tabs>
                <w:tab w:val="left" w:pos="4678"/>
              </w:tabs>
              <w:spacing w:line="240" w:lineRule="auto"/>
              <w:ind w:firstLine="0"/>
              <w:rPr>
                <w:sz w:val="20"/>
                <w:szCs w:val="20"/>
              </w:rPr>
            </w:pPr>
            <w:r w:rsidRPr="00B560C4">
              <w:rPr>
                <w:sz w:val="20"/>
                <w:szCs w:val="20"/>
              </w:rPr>
              <w:t>Глава Репьевского</w:t>
            </w:r>
          </w:p>
          <w:p w:rsidR="00B560C4" w:rsidRPr="00B560C4" w:rsidRDefault="00B560C4" w:rsidP="00557480">
            <w:pPr>
              <w:tabs>
                <w:tab w:val="left" w:pos="4678"/>
              </w:tabs>
              <w:spacing w:line="240" w:lineRule="auto"/>
              <w:ind w:firstLine="0"/>
              <w:rPr>
                <w:sz w:val="20"/>
                <w:szCs w:val="20"/>
              </w:rPr>
            </w:pPr>
            <w:proofErr w:type="gramStart"/>
            <w:r w:rsidRPr="00B560C4">
              <w:rPr>
                <w:sz w:val="20"/>
                <w:szCs w:val="20"/>
              </w:rPr>
              <w:t>муниципального</w:t>
            </w:r>
            <w:proofErr w:type="gramEnd"/>
            <w:r w:rsidRPr="00B560C4">
              <w:rPr>
                <w:sz w:val="20"/>
                <w:szCs w:val="20"/>
              </w:rPr>
              <w:t xml:space="preserve"> района</w:t>
            </w:r>
          </w:p>
        </w:tc>
        <w:tc>
          <w:tcPr>
            <w:tcW w:w="2693" w:type="dxa"/>
          </w:tcPr>
          <w:p w:rsidR="00B560C4" w:rsidRPr="00B560C4" w:rsidRDefault="00B560C4" w:rsidP="00557480">
            <w:pPr>
              <w:tabs>
                <w:tab w:val="left" w:pos="4678"/>
              </w:tabs>
              <w:spacing w:line="240" w:lineRule="auto"/>
              <w:ind w:firstLine="0"/>
              <w:rPr>
                <w:sz w:val="20"/>
                <w:szCs w:val="20"/>
              </w:rPr>
            </w:pPr>
          </w:p>
        </w:tc>
        <w:tc>
          <w:tcPr>
            <w:tcW w:w="4570" w:type="dxa"/>
          </w:tcPr>
          <w:p w:rsidR="00B560C4" w:rsidRPr="00B560C4" w:rsidRDefault="00B560C4" w:rsidP="00557480">
            <w:pPr>
              <w:tabs>
                <w:tab w:val="left" w:pos="4678"/>
              </w:tabs>
              <w:spacing w:line="240" w:lineRule="auto"/>
              <w:ind w:firstLine="0"/>
              <w:jc w:val="right"/>
              <w:rPr>
                <w:sz w:val="20"/>
                <w:szCs w:val="20"/>
              </w:rPr>
            </w:pPr>
          </w:p>
          <w:p w:rsidR="00B560C4" w:rsidRPr="00B560C4" w:rsidRDefault="00B560C4" w:rsidP="00557480">
            <w:pPr>
              <w:tabs>
                <w:tab w:val="left" w:pos="4678"/>
              </w:tabs>
              <w:spacing w:line="240" w:lineRule="auto"/>
              <w:ind w:firstLine="0"/>
              <w:jc w:val="right"/>
              <w:rPr>
                <w:sz w:val="20"/>
                <w:szCs w:val="20"/>
              </w:rPr>
            </w:pPr>
            <w:r w:rsidRPr="00B560C4">
              <w:rPr>
                <w:sz w:val="20"/>
                <w:szCs w:val="20"/>
              </w:rPr>
              <w:t>В.И. Рахманина</w:t>
            </w:r>
          </w:p>
        </w:tc>
      </w:tr>
    </w:tbl>
    <w:p w:rsidR="00B560C4" w:rsidRPr="00B560C4" w:rsidRDefault="00B560C4" w:rsidP="00B560C4">
      <w:pPr>
        <w:spacing w:line="240" w:lineRule="auto"/>
        <w:rPr>
          <w:sz w:val="20"/>
          <w:szCs w:val="20"/>
        </w:rPr>
      </w:pPr>
    </w:p>
    <w:p w:rsidR="00F924B7" w:rsidRPr="00F924B7" w:rsidRDefault="00F924B7" w:rsidP="00F924B7">
      <w:pPr>
        <w:pStyle w:val="Style12"/>
        <w:widowControl/>
        <w:spacing w:line="240" w:lineRule="auto"/>
        <w:jc w:val="center"/>
        <w:rPr>
          <w:rStyle w:val="FontStyle29"/>
          <w:sz w:val="20"/>
          <w:szCs w:val="20"/>
        </w:rPr>
      </w:pPr>
      <w:r w:rsidRPr="00F924B7">
        <w:rPr>
          <w:rStyle w:val="FontStyle29"/>
          <w:sz w:val="20"/>
          <w:szCs w:val="20"/>
        </w:rPr>
        <w:t>РЕШЕНИЕ</w:t>
      </w:r>
    </w:p>
    <w:p w:rsidR="00F924B7" w:rsidRPr="00F924B7" w:rsidRDefault="00F924B7" w:rsidP="00F924B7">
      <w:pPr>
        <w:pStyle w:val="Style12"/>
        <w:widowControl/>
        <w:spacing w:line="240" w:lineRule="auto"/>
        <w:jc w:val="center"/>
        <w:rPr>
          <w:rStyle w:val="FontStyle29"/>
          <w:sz w:val="20"/>
          <w:szCs w:val="20"/>
        </w:rPr>
      </w:pPr>
      <w:proofErr w:type="gramStart"/>
      <w:r w:rsidRPr="00F924B7">
        <w:rPr>
          <w:rStyle w:val="FontStyle29"/>
          <w:sz w:val="20"/>
          <w:szCs w:val="20"/>
        </w:rPr>
        <w:t>участников</w:t>
      </w:r>
      <w:proofErr w:type="gramEnd"/>
      <w:r w:rsidRPr="00F924B7">
        <w:rPr>
          <w:rStyle w:val="FontStyle29"/>
          <w:sz w:val="20"/>
          <w:szCs w:val="20"/>
        </w:rPr>
        <w:t xml:space="preserve"> публичных слушаний по проекту решения</w:t>
      </w:r>
    </w:p>
    <w:p w:rsidR="00F924B7" w:rsidRPr="00F924B7" w:rsidRDefault="00F924B7" w:rsidP="00F924B7">
      <w:pPr>
        <w:pStyle w:val="Style12"/>
        <w:widowControl/>
        <w:spacing w:line="240" w:lineRule="auto"/>
        <w:jc w:val="center"/>
        <w:rPr>
          <w:rStyle w:val="FontStyle29"/>
          <w:sz w:val="20"/>
          <w:szCs w:val="20"/>
        </w:rPr>
      </w:pPr>
      <w:r w:rsidRPr="00F924B7">
        <w:rPr>
          <w:rStyle w:val="FontStyle29"/>
          <w:sz w:val="20"/>
          <w:szCs w:val="20"/>
        </w:rPr>
        <w:t>Совета народных депутатов Репьевского муниципального района «Об исполнении бюджета Репьевского муниципального района за 2017 год»</w:t>
      </w:r>
    </w:p>
    <w:p w:rsidR="00F924B7" w:rsidRPr="00F924B7" w:rsidRDefault="00F924B7" w:rsidP="00F924B7">
      <w:pPr>
        <w:pStyle w:val="Style12"/>
        <w:widowControl/>
        <w:spacing w:line="240" w:lineRule="auto"/>
        <w:jc w:val="center"/>
        <w:rPr>
          <w:rStyle w:val="FontStyle29"/>
          <w:sz w:val="20"/>
          <w:szCs w:val="20"/>
        </w:rPr>
      </w:pPr>
      <w:proofErr w:type="gramStart"/>
      <w:r w:rsidRPr="00F924B7">
        <w:rPr>
          <w:rStyle w:val="FontStyle29"/>
          <w:sz w:val="20"/>
          <w:szCs w:val="20"/>
        </w:rPr>
        <w:t>от</w:t>
      </w:r>
      <w:proofErr w:type="gramEnd"/>
      <w:r w:rsidRPr="00F924B7">
        <w:rPr>
          <w:rStyle w:val="FontStyle29"/>
          <w:sz w:val="20"/>
          <w:szCs w:val="20"/>
        </w:rPr>
        <w:t xml:space="preserve"> 26 марта 2018 года</w:t>
      </w:r>
    </w:p>
    <w:p w:rsidR="00F924B7" w:rsidRPr="00F924B7" w:rsidRDefault="00F924B7" w:rsidP="00F924B7">
      <w:pPr>
        <w:pStyle w:val="Style10"/>
        <w:widowControl/>
        <w:spacing w:line="240" w:lineRule="auto"/>
        <w:jc w:val="center"/>
        <w:rPr>
          <w:sz w:val="20"/>
          <w:szCs w:val="20"/>
        </w:rPr>
      </w:pPr>
    </w:p>
    <w:p w:rsidR="00F924B7" w:rsidRPr="00F924B7" w:rsidRDefault="00F924B7" w:rsidP="00F924B7">
      <w:pPr>
        <w:spacing w:line="240" w:lineRule="auto"/>
        <w:ind w:firstLine="567"/>
        <w:rPr>
          <w:rStyle w:val="FontStyle29"/>
          <w:b w:val="0"/>
          <w:sz w:val="20"/>
          <w:szCs w:val="20"/>
        </w:rPr>
      </w:pPr>
      <w:r w:rsidRPr="00F924B7">
        <w:rPr>
          <w:sz w:val="20"/>
          <w:szCs w:val="20"/>
        </w:rPr>
        <w:t xml:space="preserve">В </w:t>
      </w:r>
      <w:r w:rsidRPr="00F924B7">
        <w:rPr>
          <w:rStyle w:val="FontStyle29"/>
          <w:b w:val="0"/>
          <w:sz w:val="20"/>
          <w:szCs w:val="20"/>
        </w:rPr>
        <w:t>соответствии с действующим законодательством, обсудив проект решения</w:t>
      </w:r>
      <w:r w:rsidRPr="00F924B7">
        <w:rPr>
          <w:rStyle w:val="FontStyle29"/>
          <w:sz w:val="20"/>
          <w:szCs w:val="20"/>
        </w:rPr>
        <w:t xml:space="preserve"> «</w:t>
      </w:r>
      <w:r w:rsidRPr="00F924B7">
        <w:rPr>
          <w:rStyle w:val="FontStyle29"/>
          <w:b w:val="0"/>
          <w:bCs w:val="0"/>
          <w:sz w:val="20"/>
          <w:szCs w:val="20"/>
        </w:rPr>
        <w:t>Об исполнении бюджета Репьевского муниципального района за 2017 год</w:t>
      </w:r>
      <w:r w:rsidRPr="00F924B7">
        <w:rPr>
          <w:rStyle w:val="FontStyle29"/>
          <w:b w:val="0"/>
          <w:sz w:val="20"/>
          <w:szCs w:val="20"/>
        </w:rPr>
        <w:t>», участники публичных слушаний</w:t>
      </w:r>
    </w:p>
    <w:p w:rsidR="00F924B7" w:rsidRDefault="00F924B7" w:rsidP="00F924B7">
      <w:pPr>
        <w:spacing w:line="240" w:lineRule="auto"/>
        <w:ind w:firstLine="506"/>
        <w:jc w:val="center"/>
        <w:rPr>
          <w:rStyle w:val="FontStyle29"/>
          <w:b w:val="0"/>
          <w:sz w:val="20"/>
          <w:szCs w:val="20"/>
        </w:rPr>
      </w:pPr>
      <w:r w:rsidRPr="00F924B7">
        <w:rPr>
          <w:rStyle w:val="FontStyle29"/>
          <w:b w:val="0"/>
          <w:sz w:val="20"/>
          <w:szCs w:val="20"/>
        </w:rPr>
        <w:t>РЕШИЛИ:</w:t>
      </w:r>
    </w:p>
    <w:p w:rsidR="00F924B7" w:rsidRPr="00F924B7" w:rsidRDefault="00F924B7" w:rsidP="00F924B7">
      <w:pPr>
        <w:pStyle w:val="Style10"/>
        <w:widowControl/>
        <w:tabs>
          <w:tab w:val="left" w:pos="792"/>
        </w:tabs>
        <w:spacing w:line="240" w:lineRule="auto"/>
        <w:ind w:firstLine="567"/>
        <w:rPr>
          <w:rStyle w:val="FontStyle29"/>
          <w:b w:val="0"/>
          <w:sz w:val="20"/>
          <w:szCs w:val="20"/>
        </w:rPr>
      </w:pPr>
      <w:r w:rsidRPr="00F924B7">
        <w:rPr>
          <w:rStyle w:val="FontStyle29"/>
          <w:b w:val="0"/>
          <w:sz w:val="20"/>
          <w:szCs w:val="20"/>
        </w:rPr>
        <w:t>1.</w:t>
      </w:r>
      <w:r>
        <w:rPr>
          <w:rStyle w:val="FontStyle29"/>
          <w:b w:val="0"/>
          <w:sz w:val="20"/>
          <w:szCs w:val="20"/>
        </w:rPr>
        <w:t xml:space="preserve"> </w:t>
      </w:r>
      <w:r w:rsidRPr="00F924B7">
        <w:rPr>
          <w:rStyle w:val="FontStyle29"/>
          <w:b w:val="0"/>
          <w:sz w:val="20"/>
          <w:szCs w:val="20"/>
        </w:rPr>
        <w:t xml:space="preserve">Одобрить предложенный проект решения Совета народных депутатов Репьевского муниципального района «Об исполнении бюджета Репьевского муниципального района за 2017 год».  </w:t>
      </w:r>
    </w:p>
    <w:p w:rsidR="00F924B7" w:rsidRPr="00F924B7" w:rsidRDefault="00F924B7" w:rsidP="00F924B7">
      <w:pPr>
        <w:pStyle w:val="Style10"/>
        <w:widowControl/>
        <w:tabs>
          <w:tab w:val="left" w:pos="792"/>
        </w:tabs>
        <w:spacing w:line="240" w:lineRule="auto"/>
        <w:ind w:firstLine="567"/>
        <w:rPr>
          <w:rStyle w:val="FontStyle29"/>
          <w:b w:val="0"/>
          <w:sz w:val="20"/>
          <w:szCs w:val="20"/>
        </w:rPr>
      </w:pPr>
      <w:r w:rsidRPr="00F924B7">
        <w:rPr>
          <w:rStyle w:val="FontStyle29"/>
          <w:b w:val="0"/>
          <w:sz w:val="20"/>
          <w:szCs w:val="20"/>
        </w:rPr>
        <w:lastRenderedPageBreak/>
        <w:t>2. Комиссии по подготовке и проведению публичных слушаний направить проект решения Совета народных депутатов «Об исполнении бюджета Репьевского муниципального района за 2017 год» на рассмотрение Совета народных депутатов муниципального района.</w:t>
      </w:r>
    </w:p>
    <w:p w:rsidR="00F924B7" w:rsidRPr="00F924B7" w:rsidRDefault="00F924B7" w:rsidP="00F924B7">
      <w:pPr>
        <w:pStyle w:val="Style10"/>
        <w:widowControl/>
        <w:tabs>
          <w:tab w:val="left" w:pos="792"/>
        </w:tabs>
        <w:spacing w:line="240" w:lineRule="auto"/>
        <w:ind w:firstLine="567"/>
        <w:rPr>
          <w:rStyle w:val="FontStyle29"/>
          <w:b w:val="0"/>
          <w:sz w:val="20"/>
          <w:szCs w:val="20"/>
        </w:rPr>
      </w:pPr>
      <w:r w:rsidRPr="00F924B7">
        <w:rPr>
          <w:rStyle w:val="FontStyle29"/>
          <w:b w:val="0"/>
          <w:sz w:val="20"/>
          <w:szCs w:val="20"/>
        </w:rPr>
        <w:t>3.</w:t>
      </w:r>
      <w:r>
        <w:rPr>
          <w:rStyle w:val="FontStyle29"/>
          <w:b w:val="0"/>
          <w:sz w:val="20"/>
          <w:szCs w:val="20"/>
        </w:rPr>
        <w:t xml:space="preserve"> </w:t>
      </w:r>
      <w:r w:rsidRPr="00F924B7">
        <w:rPr>
          <w:rStyle w:val="FontStyle29"/>
          <w:b w:val="0"/>
          <w:sz w:val="20"/>
          <w:szCs w:val="20"/>
        </w:rPr>
        <w:t>Рекомендовать Совету народных депутатов Репьевского</w:t>
      </w:r>
      <w:r w:rsidRPr="00F924B7">
        <w:rPr>
          <w:rStyle w:val="FontStyle29"/>
          <w:b w:val="0"/>
          <w:sz w:val="20"/>
          <w:szCs w:val="20"/>
        </w:rPr>
        <w:br/>
        <w:t>муниципального района утвердить решение Совета народных депутатов «Об исполнении бюджета Репьевского муниципального района за 2017</w:t>
      </w:r>
      <w:r>
        <w:rPr>
          <w:rStyle w:val="FontStyle29"/>
          <w:b w:val="0"/>
          <w:sz w:val="20"/>
          <w:szCs w:val="20"/>
        </w:rPr>
        <w:t xml:space="preserve"> год».</w:t>
      </w:r>
    </w:p>
    <w:p w:rsidR="00F924B7" w:rsidRPr="00F924B7" w:rsidRDefault="00F924B7" w:rsidP="00F924B7">
      <w:pPr>
        <w:spacing w:line="240" w:lineRule="auto"/>
        <w:rPr>
          <w:sz w:val="20"/>
          <w:szCs w:val="20"/>
        </w:rPr>
      </w:pPr>
    </w:p>
    <w:p w:rsidR="00F924B7" w:rsidRPr="00F924B7" w:rsidRDefault="00F924B7" w:rsidP="00F924B7">
      <w:pPr>
        <w:spacing w:line="240" w:lineRule="auto"/>
        <w:rPr>
          <w:sz w:val="20"/>
          <w:szCs w:val="20"/>
        </w:rPr>
      </w:pPr>
      <w:r w:rsidRPr="00F924B7">
        <w:rPr>
          <w:sz w:val="20"/>
          <w:szCs w:val="20"/>
        </w:rPr>
        <w:t xml:space="preserve">Председатель публичных слушаний                     </w:t>
      </w:r>
      <w:r>
        <w:rPr>
          <w:sz w:val="20"/>
          <w:szCs w:val="20"/>
        </w:rPr>
        <w:t xml:space="preserve">                                                                             </w:t>
      </w:r>
      <w:r w:rsidRPr="00F924B7">
        <w:rPr>
          <w:sz w:val="20"/>
          <w:szCs w:val="20"/>
        </w:rPr>
        <w:t xml:space="preserve">                       Г.В. Шиленко </w:t>
      </w:r>
    </w:p>
    <w:p w:rsidR="00F924B7" w:rsidRPr="00F924B7" w:rsidRDefault="00F924B7" w:rsidP="00F924B7">
      <w:pPr>
        <w:pBdr>
          <w:bottom w:val="single" w:sz="4" w:space="1" w:color="auto"/>
        </w:pBdr>
        <w:spacing w:line="240" w:lineRule="auto"/>
        <w:rPr>
          <w:sz w:val="20"/>
          <w:szCs w:val="20"/>
        </w:rPr>
      </w:pPr>
      <w:r w:rsidRPr="00F924B7">
        <w:rPr>
          <w:sz w:val="20"/>
          <w:szCs w:val="20"/>
        </w:rPr>
        <w:t xml:space="preserve">Секретарь публичных слушаний                            </w:t>
      </w:r>
      <w:r>
        <w:rPr>
          <w:sz w:val="20"/>
          <w:szCs w:val="20"/>
        </w:rPr>
        <w:t xml:space="preserve">                                                                          </w:t>
      </w:r>
      <w:r w:rsidRPr="00F924B7">
        <w:rPr>
          <w:sz w:val="20"/>
          <w:szCs w:val="20"/>
        </w:rPr>
        <w:t xml:space="preserve">                         </w:t>
      </w:r>
      <w:proofErr w:type="spellStart"/>
      <w:r w:rsidRPr="00F924B7">
        <w:rPr>
          <w:sz w:val="20"/>
          <w:szCs w:val="20"/>
        </w:rPr>
        <w:t>С.В.Грачева</w:t>
      </w:r>
      <w:proofErr w:type="spellEnd"/>
    </w:p>
    <w:p w:rsidR="00B45335" w:rsidRDefault="00B45335" w:rsidP="00F924B7">
      <w:pPr>
        <w:spacing w:line="240" w:lineRule="auto"/>
        <w:rPr>
          <w:rFonts w:eastAsia="Calibri"/>
          <w:sz w:val="20"/>
          <w:szCs w:val="20"/>
          <w:lang w:eastAsia="en-US"/>
        </w:rPr>
      </w:pPr>
    </w:p>
    <w:p w:rsidR="00C04BFF" w:rsidRDefault="00C04BFF" w:rsidP="00C04BFF">
      <w:pPr>
        <w:spacing w:line="240" w:lineRule="auto"/>
        <w:jc w:val="center"/>
        <w:rPr>
          <w:b/>
          <w:sz w:val="20"/>
          <w:szCs w:val="20"/>
        </w:rPr>
      </w:pPr>
      <w:r w:rsidRPr="00C04BFF">
        <w:rPr>
          <w:b/>
          <w:sz w:val="20"/>
          <w:szCs w:val="20"/>
        </w:rPr>
        <w:t>РАЗДЕЛ 2</w:t>
      </w:r>
    </w:p>
    <w:p w:rsidR="00C04BFF" w:rsidRPr="00C04BFF" w:rsidRDefault="00C04BFF" w:rsidP="00C04BFF">
      <w:pPr>
        <w:spacing w:line="240" w:lineRule="auto"/>
        <w:jc w:val="center"/>
        <w:rPr>
          <w:b/>
          <w:sz w:val="20"/>
          <w:szCs w:val="20"/>
        </w:rPr>
      </w:pPr>
    </w:p>
    <w:p w:rsidR="00C04BFF" w:rsidRPr="00C04BFF" w:rsidRDefault="00C04BFF" w:rsidP="00C04BFF">
      <w:pPr>
        <w:spacing w:line="240" w:lineRule="auto"/>
        <w:jc w:val="center"/>
        <w:rPr>
          <w:b/>
          <w:sz w:val="20"/>
          <w:szCs w:val="20"/>
        </w:rPr>
      </w:pPr>
      <w:r w:rsidRPr="00C04BFF">
        <w:rPr>
          <w:b/>
          <w:sz w:val="20"/>
          <w:szCs w:val="20"/>
        </w:rPr>
        <w:t>АДМИНИСТРАЦИЯ РЕПЬЕВСКОГО МУНИЦИПАЛЬНОГО РАЙОНА ВОРОНЕЖСКОЙ ОБЛАСТИ</w:t>
      </w:r>
    </w:p>
    <w:p w:rsidR="00C04BFF" w:rsidRPr="00C04BFF" w:rsidRDefault="00C04BFF" w:rsidP="00C04BFF">
      <w:pPr>
        <w:spacing w:line="240" w:lineRule="auto"/>
        <w:jc w:val="center"/>
        <w:outlineLvl w:val="0"/>
        <w:rPr>
          <w:b/>
          <w:spacing w:val="30"/>
          <w:sz w:val="20"/>
          <w:szCs w:val="20"/>
        </w:rPr>
      </w:pPr>
      <w:r w:rsidRPr="00C04BFF">
        <w:rPr>
          <w:b/>
          <w:spacing w:val="30"/>
          <w:sz w:val="20"/>
          <w:szCs w:val="20"/>
        </w:rPr>
        <w:t>ПОСТАНОВЛЕНИЕ</w:t>
      </w:r>
    </w:p>
    <w:p w:rsidR="00C04BFF" w:rsidRPr="00C04BFF" w:rsidRDefault="00C04BFF" w:rsidP="00C04BFF">
      <w:pPr>
        <w:spacing w:line="240" w:lineRule="auto"/>
        <w:rPr>
          <w:sz w:val="20"/>
          <w:szCs w:val="20"/>
          <w:u w:val="single"/>
        </w:rPr>
      </w:pPr>
      <w:r w:rsidRPr="00C04BFF">
        <w:rPr>
          <w:sz w:val="20"/>
          <w:szCs w:val="20"/>
          <w:u w:val="single"/>
        </w:rPr>
        <w:t>«20» марта 2018 г. №117</w:t>
      </w:r>
    </w:p>
    <w:p w:rsidR="00C04BFF" w:rsidRDefault="00C04BFF" w:rsidP="00C04BFF">
      <w:pPr>
        <w:spacing w:line="240" w:lineRule="auto"/>
        <w:jc w:val="left"/>
        <w:rPr>
          <w:sz w:val="20"/>
          <w:szCs w:val="20"/>
        </w:rPr>
      </w:pPr>
      <w:r w:rsidRPr="00C04BFF">
        <w:rPr>
          <w:sz w:val="20"/>
          <w:szCs w:val="20"/>
        </w:rPr>
        <w:t>с. Репьевка</w:t>
      </w:r>
    </w:p>
    <w:p w:rsidR="00C04BFF" w:rsidRPr="00C04BFF" w:rsidRDefault="00C04BFF" w:rsidP="00C04BFF">
      <w:pPr>
        <w:spacing w:line="240" w:lineRule="auto"/>
        <w:ind w:firstLine="1701"/>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7"/>
      </w:tblGrid>
      <w:tr w:rsidR="00C04BFF" w:rsidRPr="00C04BFF" w:rsidTr="00C04BFF">
        <w:trPr>
          <w:trHeight w:val="616"/>
        </w:trPr>
        <w:tc>
          <w:tcPr>
            <w:tcW w:w="4687" w:type="dxa"/>
            <w:tcBorders>
              <w:top w:val="nil"/>
              <w:left w:val="nil"/>
              <w:bottom w:val="nil"/>
              <w:right w:val="nil"/>
            </w:tcBorders>
            <w:hideMark/>
          </w:tcPr>
          <w:p w:rsidR="00C04BFF" w:rsidRPr="00C04BFF" w:rsidRDefault="00C04BFF" w:rsidP="00F76251">
            <w:pPr>
              <w:spacing w:line="240" w:lineRule="auto"/>
              <w:ind w:firstLine="0"/>
              <w:rPr>
                <w:b/>
                <w:sz w:val="20"/>
                <w:szCs w:val="20"/>
              </w:rPr>
            </w:pPr>
            <w:permStart w:id="1780690148" w:edGrp="everyone"/>
            <w:r w:rsidRPr="00C04BFF">
              <w:rPr>
                <w:b/>
                <w:sz w:val="20"/>
                <w:szCs w:val="20"/>
              </w:rPr>
              <w:t>О плате за предоставление сведений из информационной системы обеспечения градостроительной деятельности</w:t>
            </w:r>
            <w:permEnd w:id="1780690148"/>
          </w:p>
        </w:tc>
      </w:tr>
    </w:tbl>
    <w:p w:rsidR="00C04BFF" w:rsidRPr="00C04BFF" w:rsidRDefault="00C04BFF" w:rsidP="00C04BFF">
      <w:pPr>
        <w:spacing w:line="240" w:lineRule="auto"/>
        <w:ind w:firstLine="851"/>
        <w:rPr>
          <w:sz w:val="20"/>
          <w:szCs w:val="20"/>
        </w:rPr>
      </w:pPr>
    </w:p>
    <w:p w:rsidR="00C04BFF" w:rsidRPr="00C04BFF" w:rsidRDefault="00C04BFF" w:rsidP="00C04BFF">
      <w:pPr>
        <w:spacing w:line="240" w:lineRule="auto"/>
        <w:ind w:firstLine="851"/>
        <w:rPr>
          <w:sz w:val="20"/>
          <w:szCs w:val="20"/>
        </w:rPr>
      </w:pPr>
      <w:r w:rsidRPr="00C04BFF">
        <w:rPr>
          <w:sz w:val="20"/>
          <w:szCs w:val="20"/>
        </w:rPr>
        <w:t xml:space="preserve">Во исполнение постановления Правительства Российской Федерации от 09.06.2006 № 363 «Об информационном обеспечении градостроительной деятельности», приказа Министерства экономического развития и торговли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руководствуясь Федеральным законом от 06.10.2003 № 131-ФЗ «Об общих принципах организации местного самоуправления в Российской Федерации», администрация Репьевского муниципального района </w:t>
      </w:r>
      <w:r w:rsidRPr="00C04BFF">
        <w:rPr>
          <w:b/>
          <w:spacing w:val="40"/>
          <w:sz w:val="20"/>
          <w:szCs w:val="20"/>
        </w:rPr>
        <w:t>постановляет:</w:t>
      </w:r>
    </w:p>
    <w:p w:rsidR="00C04BFF" w:rsidRPr="00C04BFF" w:rsidRDefault="00C04BFF" w:rsidP="00C04BFF">
      <w:pPr>
        <w:spacing w:line="240" w:lineRule="auto"/>
        <w:rPr>
          <w:sz w:val="20"/>
          <w:szCs w:val="20"/>
        </w:rPr>
      </w:pPr>
      <w:r w:rsidRPr="00C04BFF">
        <w:rPr>
          <w:sz w:val="20"/>
          <w:szCs w:val="20"/>
        </w:rPr>
        <w:t>1. Установить следующий размер платы на 2018 год:</w:t>
      </w:r>
    </w:p>
    <w:p w:rsidR="00C04BFF" w:rsidRPr="00C04BFF" w:rsidRDefault="00C04BFF" w:rsidP="00C04BFF">
      <w:pPr>
        <w:spacing w:line="240" w:lineRule="auto"/>
        <w:rPr>
          <w:sz w:val="20"/>
          <w:szCs w:val="20"/>
        </w:rPr>
      </w:pPr>
      <w:r w:rsidRPr="00C04BFF">
        <w:rPr>
          <w:sz w:val="20"/>
          <w:szCs w:val="20"/>
        </w:rPr>
        <w:t>- за предоставление сведений, содержащихся в одном разделе информационной системы обеспечения градостроительной деятельности, − 1000 рублей;</w:t>
      </w:r>
    </w:p>
    <w:p w:rsidR="00C04BFF" w:rsidRPr="00C04BFF" w:rsidRDefault="00C04BFF" w:rsidP="00C04BFF">
      <w:pPr>
        <w:spacing w:line="240" w:lineRule="auto"/>
        <w:rPr>
          <w:sz w:val="20"/>
          <w:szCs w:val="20"/>
        </w:rPr>
      </w:pPr>
      <w:r w:rsidRPr="00C04BFF">
        <w:rPr>
          <w:sz w:val="20"/>
          <w:szCs w:val="20"/>
        </w:rPr>
        <w:t>- за предоставление копии одного документа, содержащегося в одном разделе информационной системы обеспечения градостроительной деятельности, − 100 рублей.</w:t>
      </w:r>
    </w:p>
    <w:p w:rsidR="00C04BFF" w:rsidRPr="00C04BFF" w:rsidRDefault="00C04BFF" w:rsidP="00C04BFF">
      <w:pPr>
        <w:spacing w:line="240" w:lineRule="auto"/>
        <w:rPr>
          <w:sz w:val="20"/>
          <w:szCs w:val="20"/>
        </w:rPr>
      </w:pPr>
      <w:r w:rsidRPr="00C04BFF">
        <w:rPr>
          <w:sz w:val="20"/>
          <w:szCs w:val="20"/>
        </w:rPr>
        <w:t>2. Поручить отделу по строительству, архитектуре и ЖКХ администрации муниципального района определять общий размер платы за предоставление содержащихся в информационной системе сведений исходя из объема запрашиваемых сведений и с учетом размеров платы, устанавливаемых в пункте 1 настоящего постановления.</w:t>
      </w:r>
    </w:p>
    <w:p w:rsidR="00C04BFF" w:rsidRPr="00C04BFF" w:rsidRDefault="00C04BFF" w:rsidP="00C04BFF">
      <w:pPr>
        <w:spacing w:line="240" w:lineRule="auto"/>
        <w:rPr>
          <w:sz w:val="20"/>
          <w:szCs w:val="20"/>
        </w:rPr>
      </w:pPr>
      <w:r w:rsidRPr="00C04BFF">
        <w:rPr>
          <w:sz w:val="20"/>
          <w:szCs w:val="20"/>
        </w:rPr>
        <w:t>3. Оплата предоставления сведений, содержащихся в информационной системе обеспечения градостроительной деятельности, осуществляется заинтересованным лицом через банк или иную кредитную организацию путем наличного и безналичного расчета и зачисляется в доход бюджета Репьевского муниципального района.</w:t>
      </w:r>
    </w:p>
    <w:p w:rsidR="00C04BFF" w:rsidRPr="00C04BFF" w:rsidRDefault="00C04BFF" w:rsidP="00C04BFF">
      <w:pPr>
        <w:spacing w:line="240" w:lineRule="auto"/>
        <w:rPr>
          <w:sz w:val="20"/>
          <w:szCs w:val="20"/>
        </w:rPr>
      </w:pPr>
      <w:r w:rsidRPr="00C04BFF">
        <w:rPr>
          <w:sz w:val="20"/>
          <w:szCs w:val="20"/>
        </w:rPr>
        <w:t>4. Плата за предоставление сведений, содержащихся в информационной системе обеспечения градостроительной деятельности, должна быть произведена до момента предоставления указанных сведений.</w:t>
      </w:r>
    </w:p>
    <w:p w:rsidR="00C04BFF" w:rsidRPr="00C04BFF" w:rsidRDefault="00C04BFF" w:rsidP="00C04BFF">
      <w:pPr>
        <w:spacing w:line="240" w:lineRule="auto"/>
        <w:rPr>
          <w:sz w:val="20"/>
          <w:szCs w:val="20"/>
        </w:rPr>
      </w:pPr>
      <w:r w:rsidRPr="00C04BFF">
        <w:rPr>
          <w:sz w:val="20"/>
          <w:szCs w:val="20"/>
        </w:rPr>
        <w:t xml:space="preserve">5. Плата за предоставление сведений, содержащихся в информационной системе обеспечения градостроительной деятельности, зачисляется в доход местного бюджета по реквизитам: </w:t>
      </w:r>
    </w:p>
    <w:p w:rsidR="00C04BFF" w:rsidRPr="00C04BFF" w:rsidRDefault="00C04BFF" w:rsidP="00C04BFF">
      <w:pPr>
        <w:spacing w:line="240" w:lineRule="auto"/>
        <w:rPr>
          <w:sz w:val="20"/>
          <w:szCs w:val="20"/>
        </w:rPr>
      </w:pPr>
      <w:r w:rsidRPr="00C04BFF">
        <w:rPr>
          <w:sz w:val="20"/>
          <w:szCs w:val="20"/>
        </w:rPr>
        <w:t>Получатель:</w:t>
      </w:r>
    </w:p>
    <w:p w:rsidR="00C04BFF" w:rsidRPr="00C04BFF" w:rsidRDefault="00C04BFF" w:rsidP="00C04BFF">
      <w:pPr>
        <w:spacing w:line="240" w:lineRule="auto"/>
        <w:rPr>
          <w:sz w:val="20"/>
          <w:szCs w:val="20"/>
        </w:rPr>
      </w:pPr>
      <w:r w:rsidRPr="00C04BFF">
        <w:rPr>
          <w:sz w:val="20"/>
          <w:szCs w:val="20"/>
        </w:rPr>
        <w:t>УФК по Воронежской области (Отдел финансов администрации Репьевского муниципального района Воронежской области л/с 04313002040)</w:t>
      </w:r>
    </w:p>
    <w:p w:rsidR="00C04BFF" w:rsidRPr="00C04BFF" w:rsidRDefault="00C04BFF" w:rsidP="00C04BFF">
      <w:pPr>
        <w:spacing w:line="240" w:lineRule="auto"/>
        <w:rPr>
          <w:sz w:val="20"/>
          <w:szCs w:val="20"/>
        </w:rPr>
      </w:pPr>
      <w:r w:rsidRPr="00C04BFF">
        <w:rPr>
          <w:sz w:val="20"/>
          <w:szCs w:val="20"/>
        </w:rPr>
        <w:t>Счет 40101810500000010004</w:t>
      </w:r>
    </w:p>
    <w:p w:rsidR="00C04BFF" w:rsidRPr="00C04BFF" w:rsidRDefault="00C04BFF" w:rsidP="00C04BFF">
      <w:pPr>
        <w:spacing w:line="240" w:lineRule="auto"/>
        <w:rPr>
          <w:sz w:val="20"/>
          <w:szCs w:val="20"/>
        </w:rPr>
      </w:pPr>
      <w:r w:rsidRPr="00C04BFF">
        <w:rPr>
          <w:sz w:val="20"/>
          <w:szCs w:val="20"/>
        </w:rPr>
        <w:t>Отделение Воронеж г. ВОРОНЕЖ</w:t>
      </w:r>
    </w:p>
    <w:p w:rsidR="00C04BFF" w:rsidRPr="00C04BFF" w:rsidRDefault="00C04BFF" w:rsidP="00C04BFF">
      <w:pPr>
        <w:spacing w:line="240" w:lineRule="auto"/>
        <w:rPr>
          <w:sz w:val="20"/>
          <w:szCs w:val="20"/>
        </w:rPr>
      </w:pPr>
      <w:r w:rsidRPr="00C04BFF">
        <w:rPr>
          <w:sz w:val="20"/>
          <w:szCs w:val="20"/>
        </w:rPr>
        <w:t>ИНН 3626000997     КПП 362601001</w:t>
      </w:r>
    </w:p>
    <w:p w:rsidR="00C04BFF" w:rsidRPr="00C04BFF" w:rsidRDefault="00C04BFF" w:rsidP="00C04BFF">
      <w:pPr>
        <w:spacing w:line="240" w:lineRule="auto"/>
        <w:rPr>
          <w:sz w:val="20"/>
          <w:szCs w:val="20"/>
        </w:rPr>
      </w:pPr>
      <w:r w:rsidRPr="00C04BFF">
        <w:rPr>
          <w:sz w:val="20"/>
          <w:szCs w:val="20"/>
        </w:rPr>
        <w:t>БИК 042007001</w:t>
      </w:r>
    </w:p>
    <w:p w:rsidR="00C04BFF" w:rsidRPr="00C04BFF" w:rsidRDefault="00C04BFF" w:rsidP="00C04BFF">
      <w:pPr>
        <w:spacing w:line="240" w:lineRule="auto"/>
        <w:rPr>
          <w:sz w:val="20"/>
          <w:szCs w:val="20"/>
        </w:rPr>
      </w:pPr>
      <w:r w:rsidRPr="00C04BFF">
        <w:rPr>
          <w:sz w:val="20"/>
          <w:szCs w:val="20"/>
        </w:rPr>
        <w:t>КБК 927 1 13 01995 05 0000 130 (заполнять в поле для КБК)</w:t>
      </w:r>
    </w:p>
    <w:p w:rsidR="00C04BFF" w:rsidRPr="00C04BFF" w:rsidRDefault="00C04BFF" w:rsidP="00C04BFF">
      <w:pPr>
        <w:spacing w:line="240" w:lineRule="auto"/>
        <w:rPr>
          <w:sz w:val="20"/>
          <w:szCs w:val="20"/>
        </w:rPr>
      </w:pPr>
      <w:r w:rsidRPr="00C04BFF">
        <w:rPr>
          <w:sz w:val="20"/>
          <w:szCs w:val="20"/>
        </w:rPr>
        <w:t>ОКТМО 20645000</w:t>
      </w:r>
    </w:p>
    <w:p w:rsidR="00C04BFF" w:rsidRPr="00C04BFF" w:rsidRDefault="00C04BFF" w:rsidP="00C04BFF">
      <w:pPr>
        <w:spacing w:line="240" w:lineRule="auto"/>
        <w:rPr>
          <w:sz w:val="20"/>
          <w:szCs w:val="20"/>
        </w:rPr>
      </w:pPr>
      <w:r w:rsidRPr="00C04BFF">
        <w:rPr>
          <w:sz w:val="20"/>
          <w:szCs w:val="20"/>
        </w:rPr>
        <w:t>Наименование платежа: прочие доходы от оказания платных услуг.</w:t>
      </w:r>
    </w:p>
    <w:p w:rsidR="00C04BFF" w:rsidRPr="00C04BFF" w:rsidRDefault="00C04BFF" w:rsidP="00C04BFF">
      <w:pPr>
        <w:spacing w:line="240" w:lineRule="auto"/>
        <w:rPr>
          <w:sz w:val="20"/>
          <w:szCs w:val="20"/>
        </w:rPr>
      </w:pPr>
      <w:r w:rsidRPr="00C04BFF">
        <w:rPr>
          <w:sz w:val="20"/>
          <w:szCs w:val="20"/>
        </w:rPr>
        <w:t>6. Внесение платы в безналичной форме либо наличными средствами подтверждается поступлением в ГИС ГМП сведений, подтверждающих внесение заявителем платы за предоставление сведений ИСОГД.</w:t>
      </w:r>
    </w:p>
    <w:p w:rsidR="00C04BFF" w:rsidRPr="00C04BFF" w:rsidRDefault="00C04BFF" w:rsidP="00C04BFF">
      <w:pPr>
        <w:spacing w:line="240" w:lineRule="auto"/>
        <w:rPr>
          <w:sz w:val="20"/>
          <w:szCs w:val="20"/>
        </w:rPr>
      </w:pPr>
      <w:r w:rsidRPr="00C04BFF">
        <w:rPr>
          <w:sz w:val="20"/>
          <w:szCs w:val="20"/>
        </w:rPr>
        <w:t>7. Постановление подлежит официальному опубликованию и размещению на официальном сайте органов местного самоуправления Репьевского муниципального района и действует до 1 января 2019 года.</w:t>
      </w:r>
    </w:p>
    <w:p w:rsidR="00C04BFF" w:rsidRPr="00C04BFF" w:rsidRDefault="00C04BFF" w:rsidP="00C04BFF">
      <w:pPr>
        <w:pStyle w:val="af1"/>
        <w:tabs>
          <w:tab w:val="left" w:pos="426"/>
        </w:tabs>
        <w:spacing w:after="0" w:line="240" w:lineRule="auto"/>
        <w:ind w:left="0" w:firstLine="709"/>
        <w:jc w:val="both"/>
        <w:rPr>
          <w:rFonts w:ascii="Times New Roman" w:hAnsi="Times New Roman"/>
          <w:sz w:val="20"/>
          <w:szCs w:val="20"/>
        </w:rPr>
      </w:pPr>
      <w:r w:rsidRPr="00C04BFF">
        <w:rPr>
          <w:rFonts w:ascii="Times New Roman" w:hAnsi="Times New Roman"/>
          <w:bCs/>
          <w:sz w:val="20"/>
          <w:szCs w:val="20"/>
        </w:rPr>
        <w:t>8. Контроль за исполнением настоящего возложить на начальника отдела по строительству, архитектуре и ЖКХ администрации муниципального района С. В. Черткову.</w:t>
      </w:r>
    </w:p>
    <w:p w:rsidR="00C04BFF" w:rsidRPr="00C04BFF" w:rsidRDefault="00C04BFF" w:rsidP="00C04BFF">
      <w:pPr>
        <w:tabs>
          <w:tab w:val="left" w:pos="4678"/>
        </w:tabs>
        <w:spacing w:line="240" w:lineRule="auto"/>
        <w:rPr>
          <w:sz w:val="20"/>
          <w:szCs w:val="20"/>
        </w:rPr>
      </w:pPr>
    </w:p>
    <w:tbl>
      <w:tblPr>
        <w:tblW w:w="10915" w:type="dxa"/>
        <w:tblBorders>
          <w:bottom w:val="single" w:sz="4" w:space="0" w:color="auto"/>
        </w:tblBorders>
        <w:tblLook w:val="04A0" w:firstRow="1" w:lastRow="0" w:firstColumn="1" w:lastColumn="0" w:noHBand="0" w:noVBand="1"/>
      </w:tblPr>
      <w:tblGrid>
        <w:gridCol w:w="4928"/>
        <w:gridCol w:w="1843"/>
        <w:gridCol w:w="4144"/>
      </w:tblGrid>
      <w:tr w:rsidR="00C04BFF" w:rsidRPr="00C04BFF" w:rsidTr="00C04BFF">
        <w:tc>
          <w:tcPr>
            <w:tcW w:w="4928" w:type="dxa"/>
            <w:hideMark/>
          </w:tcPr>
          <w:p w:rsidR="00C04BFF" w:rsidRPr="00C04BFF" w:rsidRDefault="00C04BFF" w:rsidP="00C04BFF">
            <w:pPr>
              <w:tabs>
                <w:tab w:val="left" w:pos="4678"/>
              </w:tabs>
              <w:spacing w:line="240" w:lineRule="auto"/>
              <w:rPr>
                <w:sz w:val="20"/>
                <w:szCs w:val="20"/>
              </w:rPr>
            </w:pPr>
            <w:r w:rsidRPr="00C04BFF">
              <w:rPr>
                <w:sz w:val="20"/>
                <w:szCs w:val="20"/>
              </w:rPr>
              <w:t>И. о. главы администрации</w:t>
            </w:r>
          </w:p>
          <w:p w:rsidR="00C04BFF" w:rsidRPr="00C04BFF" w:rsidRDefault="00C04BFF" w:rsidP="00C04BFF">
            <w:pPr>
              <w:tabs>
                <w:tab w:val="left" w:pos="4678"/>
              </w:tabs>
              <w:spacing w:line="240" w:lineRule="auto"/>
              <w:rPr>
                <w:sz w:val="20"/>
                <w:szCs w:val="20"/>
              </w:rPr>
            </w:pPr>
            <w:proofErr w:type="gramStart"/>
            <w:r w:rsidRPr="00C04BFF">
              <w:rPr>
                <w:sz w:val="20"/>
                <w:szCs w:val="20"/>
              </w:rPr>
              <w:t>муниципального</w:t>
            </w:r>
            <w:proofErr w:type="gramEnd"/>
            <w:r w:rsidRPr="00C04BFF">
              <w:rPr>
                <w:sz w:val="20"/>
                <w:szCs w:val="20"/>
              </w:rPr>
              <w:t xml:space="preserve"> района</w:t>
            </w:r>
          </w:p>
        </w:tc>
        <w:tc>
          <w:tcPr>
            <w:tcW w:w="1843" w:type="dxa"/>
          </w:tcPr>
          <w:p w:rsidR="00C04BFF" w:rsidRPr="00C04BFF" w:rsidRDefault="00C04BFF" w:rsidP="00C04BFF">
            <w:pPr>
              <w:tabs>
                <w:tab w:val="left" w:pos="4678"/>
              </w:tabs>
              <w:spacing w:line="240" w:lineRule="auto"/>
              <w:rPr>
                <w:sz w:val="20"/>
                <w:szCs w:val="20"/>
              </w:rPr>
            </w:pPr>
          </w:p>
        </w:tc>
        <w:tc>
          <w:tcPr>
            <w:tcW w:w="4144" w:type="dxa"/>
          </w:tcPr>
          <w:p w:rsidR="00C04BFF" w:rsidRPr="00C04BFF" w:rsidRDefault="00C04BFF" w:rsidP="00C04BFF">
            <w:pPr>
              <w:tabs>
                <w:tab w:val="left" w:pos="4678"/>
              </w:tabs>
              <w:spacing w:line="240" w:lineRule="auto"/>
              <w:rPr>
                <w:sz w:val="20"/>
                <w:szCs w:val="20"/>
              </w:rPr>
            </w:pPr>
          </w:p>
          <w:p w:rsidR="00C04BFF" w:rsidRPr="00C04BFF" w:rsidRDefault="00C04BFF" w:rsidP="00C04BFF">
            <w:pPr>
              <w:tabs>
                <w:tab w:val="left" w:pos="4678"/>
              </w:tabs>
              <w:spacing w:line="240" w:lineRule="auto"/>
              <w:jc w:val="right"/>
              <w:rPr>
                <w:sz w:val="20"/>
                <w:szCs w:val="20"/>
              </w:rPr>
            </w:pPr>
            <w:r w:rsidRPr="00C04BFF">
              <w:rPr>
                <w:sz w:val="20"/>
                <w:szCs w:val="20"/>
              </w:rPr>
              <w:t>Р. В. Ефименко</w:t>
            </w:r>
          </w:p>
        </w:tc>
      </w:tr>
    </w:tbl>
    <w:p w:rsidR="00C04BFF" w:rsidRDefault="00C04BFF" w:rsidP="00C04BFF">
      <w:pPr>
        <w:spacing w:line="240" w:lineRule="auto"/>
        <w:rPr>
          <w:sz w:val="20"/>
          <w:szCs w:val="20"/>
        </w:rPr>
      </w:pPr>
    </w:p>
    <w:p w:rsidR="0052043D" w:rsidRPr="0052043D" w:rsidRDefault="0052043D" w:rsidP="0052043D">
      <w:pPr>
        <w:spacing w:line="240" w:lineRule="auto"/>
        <w:ind w:firstLine="0"/>
        <w:jc w:val="center"/>
        <w:rPr>
          <w:rFonts w:eastAsia="Calibri"/>
          <w:b/>
          <w:sz w:val="20"/>
          <w:szCs w:val="20"/>
          <w:lang w:eastAsia="en-US"/>
        </w:rPr>
      </w:pPr>
      <w:r w:rsidRPr="0052043D">
        <w:rPr>
          <w:rFonts w:eastAsia="Calibri"/>
          <w:b/>
          <w:sz w:val="20"/>
          <w:szCs w:val="20"/>
          <w:lang w:eastAsia="en-US"/>
        </w:rPr>
        <w:t>АДМИНИСТРАЦИЯ РЕПЬЕВСКОГО МУНИЦИПАЛЬНОГО РАЙОНА ВОРОНЕЖСКОЙ ОБЛАСТИ</w:t>
      </w:r>
    </w:p>
    <w:p w:rsidR="0052043D" w:rsidRPr="0052043D" w:rsidRDefault="0052043D" w:rsidP="0052043D">
      <w:pPr>
        <w:spacing w:line="240" w:lineRule="auto"/>
        <w:ind w:firstLine="0"/>
        <w:jc w:val="center"/>
        <w:outlineLvl w:val="0"/>
        <w:rPr>
          <w:rFonts w:eastAsia="Calibri"/>
          <w:b/>
          <w:spacing w:val="30"/>
          <w:sz w:val="20"/>
          <w:szCs w:val="20"/>
          <w:lang w:eastAsia="en-US"/>
        </w:rPr>
      </w:pPr>
      <w:r w:rsidRPr="0052043D">
        <w:rPr>
          <w:rFonts w:eastAsia="Calibri"/>
          <w:b/>
          <w:spacing w:val="30"/>
          <w:sz w:val="20"/>
          <w:szCs w:val="20"/>
          <w:lang w:eastAsia="en-US"/>
        </w:rPr>
        <w:t>ПОСТАНОВЛЕНИЕ</w:t>
      </w:r>
    </w:p>
    <w:p w:rsidR="0052043D" w:rsidRPr="0052043D" w:rsidRDefault="0052043D" w:rsidP="0052043D">
      <w:pPr>
        <w:spacing w:line="240" w:lineRule="auto"/>
        <w:jc w:val="center"/>
        <w:rPr>
          <w:rFonts w:eastAsia="Calibri"/>
          <w:b/>
          <w:sz w:val="20"/>
          <w:szCs w:val="20"/>
          <w:lang w:eastAsia="en-US"/>
        </w:rPr>
      </w:pPr>
    </w:p>
    <w:p w:rsidR="0052043D" w:rsidRPr="0052043D" w:rsidRDefault="0052043D" w:rsidP="0052043D">
      <w:pPr>
        <w:spacing w:line="240" w:lineRule="auto"/>
        <w:ind w:right="4820"/>
        <w:rPr>
          <w:rFonts w:eastAsia="Calibri"/>
          <w:color w:val="FFFFFF"/>
          <w:sz w:val="20"/>
          <w:szCs w:val="20"/>
          <w:u w:val="single"/>
          <w:lang w:eastAsia="en-US"/>
        </w:rPr>
      </w:pPr>
      <w:r w:rsidRPr="0052043D">
        <w:rPr>
          <w:rFonts w:eastAsia="Calibri"/>
          <w:sz w:val="20"/>
          <w:szCs w:val="20"/>
          <w:u w:val="single"/>
          <w:lang w:eastAsia="en-US"/>
        </w:rPr>
        <w:t>«22» марта 2018 г. №125</w:t>
      </w:r>
    </w:p>
    <w:p w:rsidR="0052043D" w:rsidRDefault="0052043D" w:rsidP="0052043D">
      <w:pPr>
        <w:spacing w:line="240" w:lineRule="auto"/>
        <w:ind w:right="4820"/>
        <w:jc w:val="left"/>
        <w:rPr>
          <w:rFonts w:eastAsia="Calibri"/>
          <w:sz w:val="20"/>
          <w:szCs w:val="20"/>
          <w:lang w:eastAsia="en-US"/>
        </w:rPr>
      </w:pPr>
      <w:r w:rsidRPr="0052043D">
        <w:rPr>
          <w:rFonts w:eastAsia="Calibri"/>
          <w:sz w:val="20"/>
          <w:szCs w:val="20"/>
          <w:lang w:eastAsia="en-US"/>
        </w:rPr>
        <w:t>с. Репьевка</w:t>
      </w:r>
    </w:p>
    <w:p w:rsidR="0052043D" w:rsidRPr="0052043D" w:rsidRDefault="0052043D" w:rsidP="0052043D">
      <w:pPr>
        <w:spacing w:line="240" w:lineRule="auto"/>
        <w:ind w:right="4820"/>
        <w:jc w:val="left"/>
        <w:rPr>
          <w:rFonts w:eastAsia="Calibri"/>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52043D" w:rsidRPr="0052043D" w:rsidTr="0052043D">
        <w:tc>
          <w:tcPr>
            <w:tcW w:w="4644" w:type="dxa"/>
            <w:tcBorders>
              <w:top w:val="nil"/>
              <w:left w:val="nil"/>
              <w:bottom w:val="nil"/>
              <w:right w:val="nil"/>
            </w:tcBorders>
          </w:tcPr>
          <w:p w:rsidR="0052043D" w:rsidRPr="0052043D" w:rsidRDefault="0052043D" w:rsidP="0052043D">
            <w:pPr>
              <w:tabs>
                <w:tab w:val="left" w:pos="4536"/>
              </w:tabs>
              <w:spacing w:line="240" w:lineRule="auto"/>
              <w:ind w:firstLine="0"/>
              <w:rPr>
                <w:rFonts w:eastAsia="Calibri"/>
                <w:b/>
                <w:sz w:val="20"/>
                <w:szCs w:val="20"/>
                <w:lang w:eastAsia="en-US"/>
              </w:rPr>
            </w:pPr>
            <w:r w:rsidRPr="0052043D">
              <w:rPr>
                <w:rFonts w:eastAsia="Calibri"/>
                <w:b/>
                <w:noProof/>
                <w:sz w:val="20"/>
                <w:szCs w:val="20"/>
              </w:rPr>
              <mc:AlternateContent>
                <mc:Choice Requires="wps">
                  <w:drawing>
                    <wp:anchor distT="0" distB="0" distL="114300" distR="114300" simplePos="0" relativeHeight="251720192" behindDoc="0" locked="0" layoutInCell="1" allowOverlap="1">
                      <wp:simplePos x="0" y="0"/>
                      <wp:positionH relativeFrom="column">
                        <wp:posOffset>-79375</wp:posOffset>
                      </wp:positionH>
                      <wp:positionV relativeFrom="paragraph">
                        <wp:posOffset>-9525</wp:posOffset>
                      </wp:positionV>
                      <wp:extent cx="190500" cy="0"/>
                      <wp:effectExtent l="9525" t="11430" r="9525" b="762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DAFD9" id="Прямая со стрелкой 58" o:spid="_x0000_s1026" type="#_x0000_t32" style="position:absolute;margin-left:-6.25pt;margin-top:-.75pt;width:15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7ASwIAAFU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Kdy3sBL&#10;AgAAVQQAAA4AAAAAAAAAAAAAAAAALgIAAGRycy9lMm9Eb2MueG1sUEsBAi0AFAAGAAgAAAAhAGf4&#10;CD7bAAAACAEAAA8AAAAAAAAAAAAAAAAApQQAAGRycy9kb3ducmV2LnhtbFBLBQYAAAAABAAEAPMA&#10;AACtBQAAAAA=&#10;"/>
                  </w:pict>
                </mc:Fallback>
              </mc:AlternateContent>
            </w:r>
            <w:r w:rsidRPr="0052043D">
              <w:rPr>
                <w:rFonts w:eastAsia="Calibri"/>
                <w:b/>
                <w:noProof/>
                <w:sz w:val="20"/>
                <w:szCs w:val="20"/>
              </w:rPr>
              <mc:AlternateContent>
                <mc:Choice Requires="wps">
                  <w:drawing>
                    <wp:anchor distT="0" distB="0" distL="114300" distR="114300" simplePos="0" relativeHeight="251722240" behindDoc="0" locked="0" layoutInCell="1" allowOverlap="1">
                      <wp:simplePos x="0" y="0"/>
                      <wp:positionH relativeFrom="column">
                        <wp:posOffset>2673350</wp:posOffset>
                      </wp:positionH>
                      <wp:positionV relativeFrom="paragraph">
                        <wp:posOffset>-9525</wp:posOffset>
                      </wp:positionV>
                      <wp:extent cx="190500" cy="635"/>
                      <wp:effectExtent l="9525" t="11430" r="9525" b="698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F8AB2" id="Прямая со стрелкой 57" o:spid="_x0000_s1026" type="#_x0000_t32" style="position:absolute;margin-left:210.5pt;margin-top:-.75pt;width:15pt;height:.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FFYLIlPAgAAVwQAAA4AAAAAAAAAAAAAAAAALgIAAGRycy9lMm9Eb2MueG1sUEsBAi0AFAAGAAgA&#10;AAAhAMaArjndAAAACQEAAA8AAAAAAAAAAAAAAAAAqQQAAGRycy9kb3ducmV2LnhtbFBLBQYAAAAA&#10;BAAEAPMAAACzBQAAAAA=&#10;"/>
                  </w:pict>
                </mc:Fallback>
              </mc:AlternateContent>
            </w:r>
            <w:r w:rsidRPr="0052043D">
              <w:rPr>
                <w:rFonts w:eastAsia="Calibri"/>
                <w:b/>
                <w:noProof/>
                <w:sz w:val="20"/>
                <w:szCs w:val="20"/>
              </w:rPr>
              <mc:AlternateContent>
                <mc:Choice Requires="wps">
                  <w:drawing>
                    <wp:anchor distT="0" distB="0" distL="114300" distR="114300" simplePos="0" relativeHeight="251723264" behindDoc="0" locked="0" layoutInCell="1" allowOverlap="1">
                      <wp:simplePos x="0" y="0"/>
                      <wp:positionH relativeFrom="column">
                        <wp:posOffset>2863850</wp:posOffset>
                      </wp:positionH>
                      <wp:positionV relativeFrom="paragraph">
                        <wp:posOffset>-8890</wp:posOffset>
                      </wp:positionV>
                      <wp:extent cx="635" cy="200025"/>
                      <wp:effectExtent l="9525" t="12065" r="8890" b="698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A4871" id="Прямая со стрелкой 56" o:spid="_x0000_s1026" type="#_x0000_t32" style="position:absolute;margin-left:225.5pt;margin-top:-.7pt;width:.05pt;height:15.75pt;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YY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6FMWGFMCAABhBAAADgAAAAAAAAAAAAAAAAAuAgAAZHJzL2Uyb0RvYy54bWxQSwECLQAU&#10;AAYACAAAACEAbGqYat4AAAAJAQAADwAAAAAAAAAAAAAAAACtBAAAZHJzL2Rvd25yZXYueG1sUEsF&#10;BgAAAAAEAAQA8wAAALgFAAAAAA==&#10;"/>
                  </w:pict>
                </mc:Fallback>
              </mc:AlternateContent>
            </w:r>
            <w:r w:rsidRPr="0052043D">
              <w:rPr>
                <w:rFonts w:eastAsia="Calibri"/>
                <w:b/>
                <w:noProof/>
                <w:sz w:val="20"/>
                <w:szCs w:val="20"/>
              </w:rPr>
              <mc:AlternateContent>
                <mc:Choice Requires="wps">
                  <w:drawing>
                    <wp:anchor distT="0" distB="0" distL="114300" distR="114300" simplePos="0" relativeHeight="251721216" behindDoc="0" locked="0" layoutInCell="1" allowOverlap="1">
                      <wp:simplePos x="0" y="0"/>
                      <wp:positionH relativeFrom="column">
                        <wp:posOffset>-79375</wp:posOffset>
                      </wp:positionH>
                      <wp:positionV relativeFrom="paragraph">
                        <wp:posOffset>-9525</wp:posOffset>
                      </wp:positionV>
                      <wp:extent cx="0" cy="200660"/>
                      <wp:effectExtent l="9525" t="11430" r="9525" b="698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F1D55" id="Прямая со стрелкой 55" o:spid="_x0000_s1026" type="#_x0000_t32" style="position:absolute;margin-left:-6.25pt;margin-top:-.75pt;width:0;height:15.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"/>
                  </w:pict>
                </mc:Fallback>
              </mc:AlternateContent>
            </w:r>
            <w:r w:rsidRPr="0052043D">
              <w:rPr>
                <w:rFonts w:eastAsia="Calibri"/>
                <w:b/>
                <w:sz w:val="20"/>
                <w:szCs w:val="20"/>
                <w:lang w:eastAsia="en-US"/>
              </w:rPr>
              <w:t>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Репьевского муниципального района</w:t>
            </w:r>
          </w:p>
        </w:tc>
      </w:tr>
    </w:tbl>
    <w:p w:rsidR="0052043D" w:rsidRPr="0052043D" w:rsidRDefault="0052043D" w:rsidP="0052043D">
      <w:pPr>
        <w:spacing w:line="240" w:lineRule="auto"/>
        <w:jc w:val="right"/>
        <w:rPr>
          <w:b/>
          <w:sz w:val="20"/>
          <w:szCs w:val="20"/>
        </w:rPr>
      </w:pPr>
    </w:p>
    <w:p w:rsidR="0052043D" w:rsidRPr="0052043D" w:rsidRDefault="0052043D" w:rsidP="0052043D">
      <w:pPr>
        <w:pStyle w:val="ConsPlusTitle"/>
        <w:ind w:firstLine="709"/>
        <w:jc w:val="both"/>
        <w:rPr>
          <w:rFonts w:ascii="Times New Roman" w:hAnsi="Times New Roman" w:cs="Times New Roman"/>
          <w:b w:val="0"/>
          <w:bCs w:val="0"/>
          <w:sz w:val="20"/>
          <w:szCs w:val="20"/>
        </w:rPr>
      </w:pPr>
      <w:r w:rsidRPr="0052043D">
        <w:rPr>
          <w:rFonts w:ascii="Times New Roman" w:hAnsi="Times New Roman" w:cs="Times New Roman"/>
          <w:b w:val="0"/>
          <w:bCs w:val="0"/>
          <w:sz w:val="20"/>
          <w:szCs w:val="20"/>
        </w:rPr>
        <w:t xml:space="preserve">В целях организации и осуществления муниципального контроля </w:t>
      </w:r>
      <w:r w:rsidRPr="0052043D">
        <w:rPr>
          <w:rFonts w:ascii="Times New Roman" w:eastAsia="Calibri" w:hAnsi="Times New Roman" w:cs="Times New Roman"/>
          <w:b w:val="0"/>
          <w:sz w:val="20"/>
          <w:szCs w:val="20"/>
          <w:lang w:eastAsia="en-US"/>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2043D">
        <w:rPr>
          <w:rFonts w:ascii="Times New Roman" w:hAnsi="Times New Roman" w:cs="Times New Roman"/>
          <w:b w:val="0"/>
          <w:bCs w:val="0"/>
          <w:sz w:val="20"/>
          <w:szCs w:val="20"/>
        </w:rPr>
        <w:t xml:space="preserve"> на территории Репьевского муниципального района, в соответствии с законом Российской Федерации от 21.02.1992 №2395-1 «О недрах»,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Уставом Репьевского муниципального района, администрация Репьевского муниципального района Воронежской области постановляет:</w:t>
      </w:r>
    </w:p>
    <w:p w:rsidR="0052043D" w:rsidRPr="0052043D" w:rsidRDefault="0052043D" w:rsidP="0052043D">
      <w:pPr>
        <w:pStyle w:val="ConsPlusTitle"/>
        <w:ind w:firstLine="709"/>
        <w:jc w:val="both"/>
        <w:rPr>
          <w:rFonts w:ascii="Times New Roman" w:hAnsi="Times New Roman" w:cs="Times New Roman"/>
          <w:b w:val="0"/>
          <w:bCs w:val="0"/>
          <w:sz w:val="20"/>
          <w:szCs w:val="20"/>
        </w:rPr>
      </w:pPr>
      <w:r w:rsidRPr="0052043D">
        <w:rPr>
          <w:rFonts w:ascii="Times New Roman" w:hAnsi="Times New Roman" w:cs="Times New Roman"/>
          <w:b w:val="0"/>
          <w:bCs w:val="0"/>
          <w:sz w:val="20"/>
          <w:szCs w:val="20"/>
        </w:rPr>
        <w:t xml:space="preserve">1. Утвердить административный регламент по осуществлению муниципального контроля </w:t>
      </w:r>
      <w:r w:rsidRPr="0052043D">
        <w:rPr>
          <w:rFonts w:ascii="Times New Roman" w:eastAsia="Calibri" w:hAnsi="Times New Roman" w:cs="Times New Roman"/>
          <w:b w:val="0"/>
          <w:sz w:val="20"/>
          <w:szCs w:val="20"/>
          <w:lang w:eastAsia="en-US"/>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2043D">
        <w:rPr>
          <w:rFonts w:ascii="Times New Roman" w:hAnsi="Times New Roman" w:cs="Times New Roman"/>
          <w:b w:val="0"/>
          <w:bCs w:val="0"/>
          <w:sz w:val="20"/>
          <w:szCs w:val="20"/>
        </w:rPr>
        <w:t xml:space="preserve"> на территории Репьевского муниципального района, согласно приложению.</w:t>
      </w:r>
    </w:p>
    <w:p w:rsidR="0052043D" w:rsidRPr="0052043D" w:rsidRDefault="0052043D" w:rsidP="0052043D">
      <w:pPr>
        <w:pStyle w:val="ConsPlusTitle"/>
        <w:ind w:firstLine="709"/>
        <w:jc w:val="both"/>
        <w:rPr>
          <w:rFonts w:ascii="Times New Roman" w:hAnsi="Times New Roman" w:cs="Times New Roman"/>
          <w:b w:val="0"/>
          <w:bCs w:val="0"/>
          <w:sz w:val="20"/>
          <w:szCs w:val="20"/>
        </w:rPr>
      </w:pPr>
      <w:r w:rsidRPr="0052043D">
        <w:rPr>
          <w:rFonts w:ascii="Times New Roman" w:hAnsi="Times New Roman" w:cs="Times New Roman"/>
          <w:b w:val="0"/>
          <w:bCs w:val="0"/>
          <w:sz w:val="20"/>
          <w:szCs w:val="20"/>
        </w:rPr>
        <w:t xml:space="preserve">2. Разместить настоящее постановление на </w:t>
      </w:r>
      <w:r w:rsidRPr="0052043D">
        <w:rPr>
          <w:rFonts w:ascii="Times New Roman" w:hAnsi="Times New Roman" w:cs="Times New Roman"/>
          <w:b w:val="0"/>
          <w:sz w:val="20"/>
          <w:szCs w:val="20"/>
        </w:rPr>
        <w:t>официальном сайте органов местного самоуправления Репьевского муниципального района Воронежской области www.repevka-msu.ru в сети «Интернет»</w:t>
      </w:r>
      <w:r w:rsidRPr="0052043D">
        <w:rPr>
          <w:rFonts w:ascii="Times New Roman" w:hAnsi="Times New Roman" w:cs="Times New Roman"/>
          <w:b w:val="0"/>
          <w:bCs w:val="0"/>
          <w:sz w:val="20"/>
          <w:szCs w:val="20"/>
        </w:rPr>
        <w:t>.</w:t>
      </w:r>
    </w:p>
    <w:p w:rsidR="0052043D" w:rsidRPr="0052043D" w:rsidRDefault="0052043D" w:rsidP="0052043D">
      <w:pPr>
        <w:spacing w:line="240" w:lineRule="auto"/>
        <w:rPr>
          <w:sz w:val="20"/>
          <w:szCs w:val="20"/>
        </w:rPr>
      </w:pPr>
      <w:r w:rsidRPr="0052043D">
        <w:rPr>
          <w:sz w:val="20"/>
          <w:szCs w:val="20"/>
        </w:rPr>
        <w:t>3. Настоящее постановление вступает в силу со дня его официального опубликования.</w:t>
      </w:r>
    </w:p>
    <w:p w:rsidR="0052043D" w:rsidRPr="0052043D" w:rsidRDefault="0052043D" w:rsidP="0052043D">
      <w:pPr>
        <w:spacing w:line="240" w:lineRule="auto"/>
        <w:rPr>
          <w:sz w:val="20"/>
          <w:szCs w:val="20"/>
        </w:rPr>
      </w:pPr>
      <w:r w:rsidRPr="0052043D">
        <w:rPr>
          <w:sz w:val="20"/>
          <w:szCs w:val="20"/>
        </w:rPr>
        <w:t>4. Контроль за исполнением настоящего постановления оставляю за собой.</w:t>
      </w:r>
    </w:p>
    <w:p w:rsidR="0052043D" w:rsidRPr="0052043D" w:rsidRDefault="0052043D" w:rsidP="0052043D">
      <w:pPr>
        <w:pStyle w:val="ConsPlusNormal"/>
        <w:ind w:firstLine="709"/>
        <w:jc w:val="both"/>
        <w:rPr>
          <w:rFonts w:ascii="Times New Roman" w:hAnsi="Times New Roman" w:cs="Times New Roman"/>
        </w:rPr>
      </w:pPr>
    </w:p>
    <w:tbl>
      <w:tblPr>
        <w:tblW w:w="10915" w:type="dxa"/>
        <w:tblLook w:val="04A0" w:firstRow="1" w:lastRow="0" w:firstColumn="1" w:lastColumn="0" w:noHBand="0" w:noVBand="1"/>
      </w:tblPr>
      <w:tblGrid>
        <w:gridCol w:w="3652"/>
        <w:gridCol w:w="2693"/>
        <w:gridCol w:w="4570"/>
      </w:tblGrid>
      <w:tr w:rsidR="0052043D" w:rsidRPr="0052043D" w:rsidTr="0052043D">
        <w:tc>
          <w:tcPr>
            <w:tcW w:w="3652" w:type="dxa"/>
          </w:tcPr>
          <w:p w:rsidR="0052043D" w:rsidRPr="0052043D" w:rsidRDefault="0052043D" w:rsidP="0052043D">
            <w:pPr>
              <w:tabs>
                <w:tab w:val="left" w:pos="4678"/>
              </w:tabs>
              <w:spacing w:line="240" w:lineRule="auto"/>
              <w:ind w:right="-2"/>
              <w:rPr>
                <w:rFonts w:eastAsia="Calibri"/>
                <w:sz w:val="20"/>
                <w:szCs w:val="20"/>
                <w:lang w:eastAsia="en-US"/>
              </w:rPr>
            </w:pPr>
            <w:proofErr w:type="spellStart"/>
            <w:r w:rsidRPr="0052043D">
              <w:rPr>
                <w:rFonts w:eastAsia="Calibri"/>
                <w:sz w:val="20"/>
                <w:szCs w:val="20"/>
                <w:lang w:eastAsia="en-US"/>
              </w:rPr>
              <w:t>И.о</w:t>
            </w:r>
            <w:proofErr w:type="spellEnd"/>
            <w:r w:rsidRPr="0052043D">
              <w:rPr>
                <w:rFonts w:eastAsia="Calibri"/>
                <w:sz w:val="20"/>
                <w:szCs w:val="20"/>
                <w:lang w:eastAsia="en-US"/>
              </w:rPr>
              <w:t>. главы администрации</w:t>
            </w:r>
          </w:p>
          <w:p w:rsidR="0052043D" w:rsidRPr="0052043D" w:rsidRDefault="0052043D" w:rsidP="0052043D">
            <w:pPr>
              <w:tabs>
                <w:tab w:val="left" w:pos="4678"/>
              </w:tabs>
              <w:spacing w:line="240" w:lineRule="auto"/>
              <w:ind w:right="-2"/>
              <w:rPr>
                <w:rFonts w:eastAsia="Calibri"/>
                <w:sz w:val="20"/>
                <w:szCs w:val="20"/>
                <w:lang w:eastAsia="en-US"/>
              </w:rPr>
            </w:pPr>
            <w:proofErr w:type="gramStart"/>
            <w:r w:rsidRPr="0052043D">
              <w:rPr>
                <w:rFonts w:eastAsia="Calibri"/>
                <w:sz w:val="20"/>
                <w:szCs w:val="20"/>
                <w:lang w:eastAsia="en-US"/>
              </w:rPr>
              <w:t>муниципального</w:t>
            </w:r>
            <w:proofErr w:type="gramEnd"/>
            <w:r w:rsidRPr="0052043D">
              <w:rPr>
                <w:rFonts w:eastAsia="Calibri"/>
                <w:sz w:val="20"/>
                <w:szCs w:val="20"/>
                <w:lang w:eastAsia="en-US"/>
              </w:rPr>
              <w:t xml:space="preserve"> района</w:t>
            </w:r>
          </w:p>
        </w:tc>
        <w:tc>
          <w:tcPr>
            <w:tcW w:w="2693" w:type="dxa"/>
          </w:tcPr>
          <w:p w:rsidR="0052043D" w:rsidRPr="0052043D" w:rsidRDefault="0052043D" w:rsidP="0052043D">
            <w:pPr>
              <w:tabs>
                <w:tab w:val="left" w:pos="4678"/>
              </w:tabs>
              <w:spacing w:line="240" w:lineRule="auto"/>
              <w:ind w:right="-2"/>
              <w:rPr>
                <w:rFonts w:eastAsia="Calibri"/>
                <w:sz w:val="20"/>
                <w:szCs w:val="20"/>
                <w:lang w:eastAsia="en-US"/>
              </w:rPr>
            </w:pPr>
          </w:p>
        </w:tc>
        <w:tc>
          <w:tcPr>
            <w:tcW w:w="4570" w:type="dxa"/>
          </w:tcPr>
          <w:p w:rsidR="0052043D" w:rsidRPr="0052043D" w:rsidRDefault="0052043D" w:rsidP="0052043D">
            <w:pPr>
              <w:tabs>
                <w:tab w:val="left" w:pos="4678"/>
              </w:tabs>
              <w:spacing w:line="240" w:lineRule="auto"/>
              <w:ind w:right="-2"/>
              <w:jc w:val="right"/>
              <w:rPr>
                <w:rFonts w:eastAsia="Calibri"/>
                <w:sz w:val="20"/>
                <w:szCs w:val="20"/>
                <w:lang w:eastAsia="en-US"/>
              </w:rPr>
            </w:pPr>
          </w:p>
          <w:p w:rsidR="0052043D" w:rsidRPr="0052043D" w:rsidRDefault="0052043D" w:rsidP="0052043D">
            <w:pPr>
              <w:tabs>
                <w:tab w:val="left" w:pos="4678"/>
              </w:tabs>
              <w:spacing w:line="240" w:lineRule="auto"/>
              <w:ind w:right="-2"/>
              <w:jc w:val="right"/>
              <w:rPr>
                <w:rFonts w:eastAsia="Calibri"/>
                <w:sz w:val="20"/>
                <w:szCs w:val="20"/>
                <w:lang w:eastAsia="en-US"/>
              </w:rPr>
            </w:pPr>
            <w:r w:rsidRPr="0052043D">
              <w:rPr>
                <w:rFonts w:eastAsia="Calibri"/>
                <w:sz w:val="20"/>
                <w:szCs w:val="20"/>
                <w:lang w:eastAsia="en-US"/>
              </w:rPr>
              <w:t>Р.В. Ефименко</w:t>
            </w:r>
          </w:p>
        </w:tc>
      </w:tr>
    </w:tbl>
    <w:p w:rsidR="0052043D" w:rsidRPr="0052043D" w:rsidRDefault="0052043D" w:rsidP="0052043D">
      <w:pPr>
        <w:spacing w:line="240" w:lineRule="auto"/>
        <w:rPr>
          <w:sz w:val="20"/>
          <w:szCs w:val="20"/>
        </w:rPr>
      </w:pPr>
    </w:p>
    <w:p w:rsidR="0052043D" w:rsidRPr="0052043D" w:rsidRDefault="0052043D" w:rsidP="0052043D">
      <w:pPr>
        <w:spacing w:line="240" w:lineRule="auto"/>
        <w:ind w:left="5670" w:firstLine="0"/>
        <w:rPr>
          <w:sz w:val="20"/>
          <w:szCs w:val="20"/>
        </w:rPr>
      </w:pPr>
      <w:r w:rsidRPr="0052043D">
        <w:rPr>
          <w:sz w:val="20"/>
          <w:szCs w:val="20"/>
        </w:rPr>
        <w:t>Приложение</w:t>
      </w:r>
    </w:p>
    <w:p w:rsidR="0052043D" w:rsidRPr="0052043D" w:rsidRDefault="0052043D" w:rsidP="0052043D">
      <w:pPr>
        <w:spacing w:line="240" w:lineRule="auto"/>
        <w:ind w:left="5670" w:firstLine="0"/>
        <w:rPr>
          <w:sz w:val="20"/>
          <w:szCs w:val="20"/>
        </w:rPr>
      </w:pPr>
    </w:p>
    <w:p w:rsidR="0052043D" w:rsidRPr="0052043D" w:rsidRDefault="0052043D" w:rsidP="0052043D">
      <w:pPr>
        <w:spacing w:line="240" w:lineRule="auto"/>
        <w:ind w:left="5670" w:firstLine="0"/>
        <w:rPr>
          <w:sz w:val="20"/>
          <w:szCs w:val="20"/>
        </w:rPr>
      </w:pPr>
      <w:proofErr w:type="gramStart"/>
      <w:r w:rsidRPr="0052043D">
        <w:rPr>
          <w:sz w:val="20"/>
          <w:szCs w:val="20"/>
        </w:rPr>
        <w:t>к</w:t>
      </w:r>
      <w:proofErr w:type="gramEnd"/>
      <w:r w:rsidRPr="0052043D">
        <w:rPr>
          <w:sz w:val="20"/>
          <w:szCs w:val="20"/>
        </w:rPr>
        <w:t xml:space="preserve"> постановлению администрации Репьевского муниципального района от «22 » марта 2018 года №125</w:t>
      </w:r>
    </w:p>
    <w:p w:rsidR="0052043D" w:rsidRPr="0052043D" w:rsidRDefault="0052043D" w:rsidP="0052043D">
      <w:pPr>
        <w:pStyle w:val="ConsPlusTitle"/>
        <w:ind w:firstLine="709"/>
        <w:jc w:val="center"/>
        <w:rPr>
          <w:rFonts w:ascii="Times New Roman" w:hAnsi="Times New Roman" w:cs="Times New Roman"/>
          <w:bCs w:val="0"/>
          <w:sz w:val="20"/>
          <w:szCs w:val="20"/>
        </w:rPr>
      </w:pPr>
    </w:p>
    <w:p w:rsidR="0052043D" w:rsidRPr="0052043D" w:rsidRDefault="0052043D" w:rsidP="0052043D">
      <w:pPr>
        <w:pStyle w:val="ConsPlusTitle"/>
        <w:ind w:firstLine="709"/>
        <w:jc w:val="center"/>
        <w:rPr>
          <w:rFonts w:ascii="Times New Roman" w:hAnsi="Times New Roman" w:cs="Times New Roman"/>
          <w:sz w:val="20"/>
          <w:szCs w:val="20"/>
        </w:rPr>
      </w:pPr>
      <w:r w:rsidRPr="0052043D">
        <w:rPr>
          <w:rFonts w:ascii="Times New Roman" w:hAnsi="Times New Roman" w:cs="Times New Roman"/>
          <w:bCs w:val="0"/>
          <w:sz w:val="20"/>
          <w:szCs w:val="20"/>
        </w:rPr>
        <w:t>АДМИНИСТРАТИВНЫЙ РЕГЛАМЕНТ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Pr="0052043D">
        <w:rPr>
          <w:rFonts w:ascii="Times New Roman" w:hAnsi="Times New Roman" w:cs="Times New Roman"/>
          <w:sz w:val="20"/>
          <w:szCs w:val="20"/>
        </w:rPr>
        <w:t xml:space="preserve"> РЕПЬЕВСКОГО МУНИЦИПАЛЬНОГО РАЙОНА</w:t>
      </w:r>
    </w:p>
    <w:p w:rsidR="0052043D" w:rsidRPr="0052043D" w:rsidRDefault="0052043D" w:rsidP="0052043D">
      <w:pPr>
        <w:autoSpaceDE w:val="0"/>
        <w:autoSpaceDN w:val="0"/>
        <w:adjustRightInd w:val="0"/>
        <w:spacing w:line="240" w:lineRule="auto"/>
        <w:jc w:val="center"/>
        <w:rPr>
          <w:b/>
          <w:sz w:val="20"/>
          <w:szCs w:val="20"/>
        </w:rPr>
      </w:pPr>
    </w:p>
    <w:p w:rsidR="0052043D" w:rsidRPr="0052043D" w:rsidRDefault="0052043D" w:rsidP="0052043D">
      <w:pPr>
        <w:autoSpaceDE w:val="0"/>
        <w:autoSpaceDN w:val="0"/>
        <w:adjustRightInd w:val="0"/>
        <w:spacing w:line="240" w:lineRule="auto"/>
        <w:jc w:val="center"/>
        <w:outlineLvl w:val="1"/>
        <w:rPr>
          <w:sz w:val="20"/>
          <w:szCs w:val="20"/>
        </w:rPr>
      </w:pPr>
      <w:r w:rsidRPr="0052043D">
        <w:rPr>
          <w:sz w:val="20"/>
          <w:szCs w:val="20"/>
        </w:rPr>
        <w:t>1. Общие положения</w:t>
      </w:r>
    </w:p>
    <w:p w:rsidR="0052043D" w:rsidRPr="0052043D" w:rsidRDefault="0052043D" w:rsidP="0052043D">
      <w:pPr>
        <w:autoSpaceDE w:val="0"/>
        <w:autoSpaceDN w:val="0"/>
        <w:adjustRightInd w:val="0"/>
        <w:spacing w:line="240" w:lineRule="auto"/>
        <w:rPr>
          <w:sz w:val="20"/>
          <w:szCs w:val="20"/>
        </w:rPr>
      </w:pP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1.1. Настоящий административный регламент устанавливает сроки и последовательность административных процедур (действий) администрации Репьевского муниципального района (далее - Административный регламент) при осуществлении на территории Репьевского муниципального района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в сфере регулирования отношений недропользования).</w:t>
      </w:r>
    </w:p>
    <w:p w:rsidR="0052043D" w:rsidRPr="0052043D" w:rsidRDefault="0052043D" w:rsidP="0052043D">
      <w:pPr>
        <w:autoSpaceDE w:val="0"/>
        <w:autoSpaceDN w:val="0"/>
        <w:adjustRightInd w:val="0"/>
        <w:spacing w:line="240" w:lineRule="auto"/>
        <w:rPr>
          <w:sz w:val="20"/>
          <w:szCs w:val="20"/>
        </w:rPr>
      </w:pPr>
      <w:r w:rsidRPr="0052043D">
        <w:rPr>
          <w:sz w:val="20"/>
          <w:szCs w:val="20"/>
        </w:rPr>
        <w:t>Настоящий Административный регламент устанавливает:</w:t>
      </w:r>
    </w:p>
    <w:p w:rsidR="0052043D" w:rsidRPr="0052043D" w:rsidRDefault="0052043D" w:rsidP="0052043D">
      <w:pPr>
        <w:autoSpaceDE w:val="0"/>
        <w:autoSpaceDN w:val="0"/>
        <w:adjustRightInd w:val="0"/>
        <w:spacing w:line="240" w:lineRule="auto"/>
        <w:rPr>
          <w:sz w:val="20"/>
          <w:szCs w:val="20"/>
        </w:rPr>
      </w:pPr>
      <w:r w:rsidRPr="0052043D">
        <w:rPr>
          <w:sz w:val="20"/>
          <w:szCs w:val="20"/>
        </w:rPr>
        <w:t>- порядок организации и осуществления муниципального контроля на территории Репьевского района юридических лиц, индивидуальных предпринимателей;</w:t>
      </w:r>
    </w:p>
    <w:p w:rsidR="0052043D" w:rsidRPr="0052043D" w:rsidRDefault="0052043D" w:rsidP="0052043D">
      <w:pPr>
        <w:autoSpaceDE w:val="0"/>
        <w:autoSpaceDN w:val="0"/>
        <w:adjustRightInd w:val="0"/>
        <w:spacing w:line="240" w:lineRule="auto"/>
        <w:rPr>
          <w:sz w:val="20"/>
          <w:szCs w:val="20"/>
        </w:rPr>
      </w:pPr>
      <w:r w:rsidRPr="0052043D">
        <w:rPr>
          <w:sz w:val="20"/>
          <w:szCs w:val="20"/>
        </w:rPr>
        <w:t>- формы осуществления муниципального контроля;</w:t>
      </w:r>
    </w:p>
    <w:p w:rsidR="0052043D" w:rsidRPr="0052043D" w:rsidRDefault="0052043D" w:rsidP="0052043D">
      <w:pPr>
        <w:autoSpaceDE w:val="0"/>
        <w:autoSpaceDN w:val="0"/>
        <w:adjustRightInd w:val="0"/>
        <w:spacing w:line="240" w:lineRule="auto"/>
        <w:rPr>
          <w:sz w:val="20"/>
          <w:szCs w:val="20"/>
        </w:rPr>
      </w:pPr>
      <w:r w:rsidRPr="0052043D">
        <w:rPr>
          <w:sz w:val="20"/>
          <w:szCs w:val="20"/>
        </w:rPr>
        <w:t>- сроки и последовательность действий (административных процедур) при проведении проверок органом муниципального контроля;</w:t>
      </w:r>
    </w:p>
    <w:p w:rsidR="0052043D" w:rsidRPr="0052043D" w:rsidRDefault="0052043D" w:rsidP="0052043D">
      <w:pPr>
        <w:autoSpaceDE w:val="0"/>
        <w:autoSpaceDN w:val="0"/>
        <w:adjustRightInd w:val="0"/>
        <w:spacing w:line="240" w:lineRule="auto"/>
        <w:rPr>
          <w:sz w:val="20"/>
          <w:szCs w:val="20"/>
        </w:rPr>
      </w:pPr>
      <w:r w:rsidRPr="0052043D">
        <w:rPr>
          <w:sz w:val="20"/>
          <w:szCs w:val="20"/>
        </w:rPr>
        <w:t>- механизм взаимодействия органов, уполномоченных на осуществление муниципального контроля в сфере недропользования, при организации и проведении проверок;</w:t>
      </w:r>
    </w:p>
    <w:p w:rsidR="0052043D" w:rsidRPr="0052043D" w:rsidRDefault="0052043D" w:rsidP="0052043D">
      <w:pPr>
        <w:autoSpaceDE w:val="0"/>
        <w:autoSpaceDN w:val="0"/>
        <w:adjustRightInd w:val="0"/>
        <w:spacing w:line="240" w:lineRule="auto"/>
        <w:rPr>
          <w:rStyle w:val="affff3"/>
          <w:rFonts w:eastAsia="Calibri"/>
          <w:i w:val="0"/>
          <w:sz w:val="20"/>
          <w:szCs w:val="20"/>
        </w:rPr>
      </w:pPr>
      <w:r w:rsidRPr="0052043D">
        <w:rPr>
          <w:sz w:val="20"/>
          <w:szCs w:val="20"/>
        </w:rPr>
        <w:lastRenderedPageBreak/>
        <w:t xml:space="preserve">-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w:t>
      </w:r>
      <w:r w:rsidRPr="0052043D">
        <w:rPr>
          <w:rStyle w:val="affff3"/>
          <w:rFonts w:eastAsia="Calibri"/>
          <w:i w:val="0"/>
          <w:sz w:val="20"/>
          <w:szCs w:val="20"/>
        </w:rPr>
        <w:t>исполнении муниципальной функции по осуществлению муниципального контроля в сфере регулирования отношений недропользования (далее - муниципальная функция).</w:t>
      </w:r>
    </w:p>
    <w:p w:rsidR="0052043D" w:rsidRPr="0052043D" w:rsidRDefault="0052043D" w:rsidP="0052043D">
      <w:pPr>
        <w:autoSpaceDE w:val="0"/>
        <w:autoSpaceDN w:val="0"/>
        <w:adjustRightInd w:val="0"/>
        <w:spacing w:line="240" w:lineRule="auto"/>
        <w:rPr>
          <w:sz w:val="20"/>
          <w:szCs w:val="20"/>
        </w:rPr>
      </w:pPr>
      <w:r w:rsidRPr="0052043D">
        <w:rPr>
          <w:sz w:val="20"/>
          <w:szCs w:val="20"/>
        </w:rPr>
        <w:t>1.2.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1.3. Муниципальную функцию Муниципальный контроль в сфере регулирования отношений недропользования организует и осуществляет администрация Репьевского муниципального района в лице отдела по строительству, архитектуре и ЖКХ администрации Репьевского муниципального района (далее - орган муниципального контроля) в соответствии со </w:t>
      </w:r>
      <w:hyperlink r:id="rId12" w:history="1">
        <w:r w:rsidRPr="0052043D">
          <w:rPr>
            <w:rStyle w:val="affff3"/>
            <w:rFonts w:eastAsia="Calibri"/>
            <w:i w:val="0"/>
            <w:sz w:val="20"/>
            <w:szCs w:val="20"/>
          </w:rPr>
          <w:t>статьей 5</w:t>
        </w:r>
      </w:hyperlink>
      <w:r w:rsidRPr="0052043D">
        <w:rPr>
          <w:rStyle w:val="affff3"/>
          <w:rFonts w:eastAsia="Calibri"/>
          <w:i w:val="0"/>
          <w:sz w:val="20"/>
          <w:szCs w:val="20"/>
        </w:rPr>
        <w:t> Федерального закона от 21.02.1992 №2395-1 «О недрах» и с </w:t>
      </w:r>
      <w:hyperlink r:id="rId13" w:history="1">
        <w:r w:rsidRPr="0052043D">
          <w:rPr>
            <w:rStyle w:val="affff3"/>
            <w:rFonts w:eastAsia="Calibri"/>
            <w:i w:val="0"/>
            <w:sz w:val="20"/>
            <w:szCs w:val="20"/>
          </w:rPr>
          <w:t>Федеральным законом от 26.12.2008 №294-ФЗ</w:t>
        </w:r>
      </w:hyperlink>
      <w:r w:rsidRPr="0052043D">
        <w:rPr>
          <w:rStyle w:val="affff3"/>
          <w:rFonts w:eastAsia="Calibri"/>
          <w:i w:val="0"/>
          <w:sz w:val="20"/>
          <w:szCs w:val="20"/>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1.4. Перечень нормативных правовых актов, непосредственно регулирующих исполнение муниципальной функции, с указанием их реквизитов и источников официального опубликования</w:t>
      </w:r>
    </w:p>
    <w:p w:rsidR="0052043D" w:rsidRPr="0052043D" w:rsidRDefault="0052043D" w:rsidP="0052043D">
      <w:pPr>
        <w:shd w:val="clear" w:color="auto" w:fill="FFFFFF"/>
        <w:spacing w:line="240" w:lineRule="auto"/>
        <w:textAlignment w:val="baseline"/>
        <w:rPr>
          <w:bCs/>
          <w:sz w:val="20"/>
          <w:szCs w:val="20"/>
        </w:rPr>
      </w:pPr>
      <w:r w:rsidRPr="0052043D">
        <w:rPr>
          <w:rStyle w:val="affff3"/>
          <w:rFonts w:eastAsia="Calibri"/>
          <w:i w:val="0"/>
          <w:sz w:val="20"/>
          <w:szCs w:val="20"/>
        </w:rPr>
        <w:t xml:space="preserve">1.4.1. Исполнение муниципальной функции регулируется и осуществляется в соответствии </w:t>
      </w:r>
      <w:r w:rsidRPr="0052043D">
        <w:rPr>
          <w:bCs/>
          <w:sz w:val="20"/>
          <w:szCs w:val="20"/>
        </w:rPr>
        <w:t>с законом Российской Федерации от 21.02.1992 №2395-1 «О недрах»,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Pr="0052043D">
        <w:rPr>
          <w:b/>
          <w:bCs/>
          <w:sz w:val="20"/>
          <w:szCs w:val="20"/>
        </w:rPr>
        <w:t xml:space="preserve"> </w:t>
      </w:r>
      <w:r w:rsidRPr="0052043D">
        <w:rPr>
          <w:bCs/>
          <w:sz w:val="20"/>
          <w:szCs w:val="20"/>
        </w:rPr>
        <w:t>Уставом Репьевского муниципального района.</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1.5. 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и гражданами обязательных требований, установленных законодательством Российской Федерации и требований, установленных муниципальными правовыми актами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1.6. Права и обязанности должностных лиц органа муниципального контроля при исполнении муниципальной функции.</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1.6.1. Перечень должностных лиц органа муниципального контроля, уполномоченных на осуществление муниципального контроля в сфере регулирования отношений недропользования (далее - должностные лица органа муниципального контроля):</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 отдел по строительству, архитектуре и ЖКХ администрации муниципального района, в лице главного специалиста отдела по строительству, архитектуре и ЖКХ администрации Репьевского муниципального района.</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1.6.2. Должностные лица органа муниципального контроля вправе:</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 запрашивать и получать на основании мотивированных письменных запросов от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2) во время исполнения служебных обязанностей беспрепятственно по предъявлении служебного удостоверения, копии распоряжения органа муниципального контроля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3) составлять протоколы об административных правонарушениях, предусмотренных </w:t>
      </w:r>
      <w:hyperlink r:id="rId14" w:history="1">
        <w:r w:rsidRPr="0052043D">
          <w:rPr>
            <w:rStyle w:val="affff3"/>
            <w:rFonts w:eastAsia="Calibri"/>
            <w:i w:val="0"/>
            <w:sz w:val="20"/>
            <w:szCs w:val="20"/>
          </w:rPr>
          <w:t>частью 1 статьи 19.4</w:t>
        </w:r>
      </w:hyperlink>
      <w:r w:rsidRPr="0052043D">
        <w:rPr>
          <w:rStyle w:val="affff3"/>
          <w:rFonts w:eastAsia="Calibri"/>
          <w:i w:val="0"/>
          <w:sz w:val="20"/>
          <w:szCs w:val="20"/>
        </w:rPr>
        <w:t>, </w:t>
      </w:r>
      <w:hyperlink r:id="rId15" w:history="1">
        <w:r w:rsidRPr="0052043D">
          <w:rPr>
            <w:rStyle w:val="affff3"/>
            <w:rFonts w:eastAsia="Calibri"/>
            <w:i w:val="0"/>
            <w:sz w:val="20"/>
            <w:szCs w:val="20"/>
          </w:rPr>
          <w:t>частью 1 статьи 19.4.1</w:t>
        </w:r>
      </w:hyperlink>
      <w:r w:rsidRPr="0052043D">
        <w:rPr>
          <w:rStyle w:val="affff3"/>
          <w:rFonts w:eastAsia="Calibri"/>
          <w:i w:val="0"/>
          <w:sz w:val="20"/>
          <w:szCs w:val="20"/>
        </w:rPr>
        <w:t>, </w:t>
      </w:r>
      <w:hyperlink r:id="rId16" w:history="1">
        <w:r w:rsidRPr="0052043D">
          <w:rPr>
            <w:rStyle w:val="affff3"/>
            <w:rFonts w:eastAsia="Calibri"/>
            <w:i w:val="0"/>
            <w:sz w:val="20"/>
            <w:szCs w:val="20"/>
          </w:rPr>
          <w:t>частью 1 статьи 19.5</w:t>
        </w:r>
      </w:hyperlink>
      <w:r w:rsidRPr="0052043D">
        <w:rPr>
          <w:rStyle w:val="affff3"/>
          <w:rFonts w:eastAsia="Calibri"/>
          <w:i w:val="0"/>
          <w:sz w:val="20"/>
          <w:szCs w:val="20"/>
        </w:rPr>
        <w:t>, </w:t>
      </w:r>
      <w:hyperlink r:id="rId17" w:history="1">
        <w:r w:rsidRPr="0052043D">
          <w:rPr>
            <w:rStyle w:val="affff3"/>
            <w:rFonts w:eastAsia="Calibri"/>
            <w:i w:val="0"/>
            <w:sz w:val="20"/>
            <w:szCs w:val="20"/>
          </w:rPr>
          <w:t>статьей 19.7</w:t>
        </w:r>
      </w:hyperlink>
      <w:r w:rsidRPr="0052043D">
        <w:rPr>
          <w:rStyle w:val="affff3"/>
          <w:rFonts w:eastAsia="Calibri"/>
          <w:i w:val="0"/>
          <w:sz w:val="20"/>
          <w:szCs w:val="20"/>
        </w:rPr>
        <w:t> Кодекса Российской Федерации об административных правонарушениях от 30.12.2001 №195-ФЗ, при осуществлении муниципального контроля, в соответствии с Законом Воронежской области от 31.12.2003 №74-ОЗ «Об административных правонарушениях на территории Воронежской области».</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1.6.3. Должностные лица органа муниципального контроля обязаны:</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сфере регулирования отношений недропользования;</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3) проводить проверку на основании распоряжения органа муниципального контроля о ее проведении в соответствии с ее назначением;</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r:id="rId18" w:history="1">
        <w:r w:rsidRPr="0052043D">
          <w:rPr>
            <w:rStyle w:val="affff3"/>
            <w:rFonts w:eastAsia="Calibri"/>
            <w:i w:val="0"/>
            <w:sz w:val="20"/>
            <w:szCs w:val="20"/>
          </w:rPr>
          <w:t>частью 5 статьи 10</w:t>
        </w:r>
      </w:hyperlink>
      <w:r w:rsidRPr="0052043D">
        <w:rPr>
          <w:rStyle w:val="affff3"/>
          <w:rFonts w:eastAsia="Calibri"/>
          <w:i w:val="0"/>
          <w:sz w:val="20"/>
          <w:szCs w:val="20"/>
        </w:rPr>
        <w:t xml:space="preserve"> Федерального закона от 26.12.2008 №294-ФЗ «О защите прав юридических лиц и </w:t>
      </w:r>
      <w:r w:rsidRPr="0052043D">
        <w:rPr>
          <w:rStyle w:val="affff3"/>
          <w:rFonts w:eastAsia="Calibri"/>
          <w:i w:val="0"/>
          <w:sz w:val="20"/>
          <w:szCs w:val="20"/>
        </w:rPr>
        <w:lastRenderedPageBreak/>
        <w:t>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10) соблюдать сроки проведения проверки, установленные </w:t>
      </w:r>
      <w:hyperlink r:id="rId19" w:history="1">
        <w:r w:rsidRPr="0052043D">
          <w:rPr>
            <w:rStyle w:val="affff3"/>
            <w:rFonts w:eastAsia="Calibri"/>
            <w:i w:val="0"/>
            <w:sz w:val="20"/>
            <w:szCs w:val="20"/>
          </w:rPr>
          <w:t>Федеральным законом от 26.12.2008 № 294-ФЗ</w:t>
        </w:r>
      </w:hyperlink>
      <w:r w:rsidRPr="0052043D">
        <w:rPr>
          <w:rStyle w:val="affff3"/>
          <w:rFonts w:eastAsia="Calibri"/>
          <w:i w:val="0"/>
          <w:sz w:val="20"/>
          <w:szCs w:val="20"/>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13) осуществлять запись о проведенной проверке в журнале учета проверок;</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14) уведомить саморегулируемую организацию в случае проведения плановой проверки в отношении члена указанной саморегулируемой организации, в целях обеспечения возможности участия или присутствия ее представителя при проведении плановой проверки;</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15) сообщить в саморегулируемую организацию о выявленных нарушениях в течение пяти рабочих дней со дня окончания проведения плановой проверки,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в сфере регулирования отношений недропользования;</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16)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17) исполнять муниципальную функцию в соответствии с настоящим Регламентом.</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1.6.4. Должностные лица органа муниципального контроля при исполнении муниципальной функции также:</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 взаимодействуют с органами государственного контроля (надзора) в установленной сфере деятельности;</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 рассматривают в установленном порядке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должностных лиц органов государственной власти и органов местного самоуправления, из средств массовой информации.</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1.7. Права, обязанности и ответственность юридического лица, индивидуального предпринимателя, гражданина, в отношении которых осуществляются мероприятия по муниципальному контролю.</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 непосредственно присутствовать при проведении проверки, давать объяснения по вопросам, относящимся к предмету проверки;</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hyperlink r:id="rId20" w:history="1">
        <w:r w:rsidRPr="0052043D">
          <w:rPr>
            <w:rStyle w:val="affff3"/>
            <w:rFonts w:eastAsia="Calibri"/>
            <w:i w:val="0"/>
            <w:sz w:val="20"/>
            <w:szCs w:val="20"/>
          </w:rPr>
          <w:t>Федеральным законом от 26.12.2008 № 294-ФЗ</w:t>
        </w:r>
      </w:hyperlink>
      <w:r w:rsidRPr="0052043D">
        <w:rPr>
          <w:rStyle w:val="affff3"/>
          <w:rFonts w:eastAsia="Calibri"/>
          <w:i w:val="0"/>
          <w:sz w:val="20"/>
          <w:szCs w:val="20"/>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 xml:space="preserve">1.7.2. Юридические лица при проведении проверок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w:t>
      </w:r>
      <w:r w:rsidRPr="0052043D">
        <w:rPr>
          <w:rStyle w:val="affff3"/>
          <w:rFonts w:eastAsia="Calibri"/>
          <w:i w:val="0"/>
          <w:sz w:val="20"/>
          <w:szCs w:val="20"/>
        </w:rPr>
        <w:lastRenderedPageBreak/>
        <w:t>мероприятий по выполнению обязательных требований и требований, установленных муниципальными правовыми актами в сфере регулирования отношений недропользования.</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1.7.3. Индивидуальные предприниматели, граждане 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сфере регулирования отношений недропользования.</w:t>
      </w:r>
    </w:p>
    <w:p w:rsidR="0052043D" w:rsidRPr="0052043D" w:rsidRDefault="0052043D" w:rsidP="0052043D">
      <w:pPr>
        <w:shd w:val="clear" w:color="auto" w:fill="FFFFFF"/>
        <w:spacing w:line="240" w:lineRule="auto"/>
        <w:textAlignment w:val="baseline"/>
        <w:rPr>
          <w:rStyle w:val="affff3"/>
          <w:rFonts w:eastAsia="Calibri"/>
          <w:i w:val="0"/>
          <w:sz w:val="20"/>
          <w:szCs w:val="20"/>
        </w:rPr>
      </w:pPr>
      <w:r w:rsidRPr="0052043D">
        <w:rPr>
          <w:rStyle w:val="affff3"/>
          <w:rFonts w:eastAsia="Calibri"/>
          <w:i w:val="0"/>
          <w:sz w:val="20"/>
          <w:szCs w:val="20"/>
        </w:rPr>
        <w:t>1.8. Описание результатов исполнения муниципальной функции</w:t>
      </w:r>
    </w:p>
    <w:p w:rsidR="0052043D" w:rsidRPr="0052043D" w:rsidRDefault="0052043D" w:rsidP="0052043D">
      <w:pPr>
        <w:widowControl w:val="0"/>
        <w:spacing w:line="240" w:lineRule="auto"/>
        <w:rPr>
          <w:sz w:val="20"/>
          <w:szCs w:val="20"/>
        </w:rPr>
      </w:pPr>
      <w:r w:rsidRPr="0052043D">
        <w:rPr>
          <w:rStyle w:val="affff3"/>
          <w:rFonts w:eastAsia="Calibri"/>
          <w:i w:val="0"/>
          <w:sz w:val="20"/>
          <w:szCs w:val="20"/>
        </w:rPr>
        <w:t>Результатами исполнения муниципальной функции является акт проверки и меры, принимаемые должностными лицами органа муниципального контроля в отношении фактов нарушений, выявленных при проведении проверки, в соответствии со </w:t>
      </w:r>
      <w:hyperlink r:id="rId21" w:history="1">
        <w:r w:rsidRPr="0052043D">
          <w:rPr>
            <w:rStyle w:val="affff3"/>
            <w:rFonts w:eastAsia="Calibri"/>
            <w:i w:val="0"/>
            <w:sz w:val="20"/>
            <w:szCs w:val="20"/>
          </w:rPr>
          <w:t>ст. 17</w:t>
        </w:r>
      </w:hyperlink>
      <w:r w:rsidRPr="0052043D">
        <w:rPr>
          <w:rStyle w:val="affff3"/>
          <w:rFonts w:eastAsia="Calibri"/>
          <w:i w:val="0"/>
          <w:sz w:val="20"/>
          <w:szCs w:val="20"/>
        </w:rPr>
        <w:t>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w:t>
      </w:r>
      <w:r w:rsidRPr="0052043D">
        <w:rPr>
          <w:sz w:val="20"/>
          <w:szCs w:val="20"/>
        </w:rPr>
        <w:t xml:space="preserve"> случае выявления нарушений осуществляются следующие процедуры:</w:t>
      </w:r>
    </w:p>
    <w:p w:rsidR="0052043D" w:rsidRPr="0052043D" w:rsidRDefault="0052043D" w:rsidP="0052043D">
      <w:pPr>
        <w:widowControl w:val="0"/>
        <w:spacing w:line="240" w:lineRule="auto"/>
        <w:rPr>
          <w:sz w:val="20"/>
          <w:szCs w:val="20"/>
        </w:rPr>
      </w:pPr>
      <w:r w:rsidRPr="0052043D">
        <w:rPr>
          <w:sz w:val="20"/>
          <w:szCs w:val="20"/>
        </w:rPr>
        <w:t>- выдается обязательное к исполнению предписание об устранении выявленных нарушений с указанием срока устранения;</w:t>
      </w:r>
    </w:p>
    <w:p w:rsidR="0052043D" w:rsidRPr="0052043D" w:rsidRDefault="0052043D" w:rsidP="0052043D">
      <w:pPr>
        <w:widowControl w:val="0"/>
        <w:spacing w:line="240" w:lineRule="auto"/>
        <w:rPr>
          <w:sz w:val="20"/>
          <w:szCs w:val="20"/>
        </w:rPr>
      </w:pPr>
      <w:r w:rsidRPr="0052043D">
        <w:rPr>
          <w:sz w:val="20"/>
          <w:szCs w:val="20"/>
        </w:rPr>
        <w:t>- составляются протоколы об административном правонарушении;</w:t>
      </w:r>
    </w:p>
    <w:p w:rsidR="0052043D" w:rsidRPr="0052043D" w:rsidRDefault="0052043D" w:rsidP="0052043D">
      <w:pPr>
        <w:widowControl w:val="0"/>
        <w:spacing w:line="240" w:lineRule="auto"/>
        <w:rPr>
          <w:color w:val="000000"/>
          <w:sz w:val="20"/>
          <w:szCs w:val="20"/>
        </w:rPr>
      </w:pPr>
      <w:r w:rsidRPr="0052043D">
        <w:rPr>
          <w:sz w:val="20"/>
          <w:szCs w:val="20"/>
        </w:rPr>
        <w:t xml:space="preserve">- в случаях, предусмотренных законодательством Российской Федерации, направляются материалы о нарушениях требований законодательства Российской Федерации в судебные и следственные органы, а также в федеральные органы, </w:t>
      </w:r>
      <w:r w:rsidRPr="0052043D">
        <w:rPr>
          <w:color w:val="000000"/>
          <w:sz w:val="20"/>
          <w:szCs w:val="20"/>
        </w:rPr>
        <w:t>осуществляющие контроль в сфере недропользования;</w:t>
      </w:r>
    </w:p>
    <w:p w:rsidR="0052043D" w:rsidRPr="0052043D" w:rsidRDefault="0052043D" w:rsidP="0052043D">
      <w:pPr>
        <w:widowControl w:val="0"/>
        <w:spacing w:line="240" w:lineRule="auto"/>
        <w:rPr>
          <w:sz w:val="20"/>
          <w:szCs w:val="20"/>
        </w:rPr>
      </w:pPr>
      <w:r w:rsidRPr="0052043D">
        <w:rPr>
          <w:sz w:val="20"/>
          <w:szCs w:val="20"/>
        </w:rPr>
        <w:t>- применяются иные меры в соответствии с законодательством Российской Федерации.</w:t>
      </w:r>
    </w:p>
    <w:p w:rsidR="0052043D" w:rsidRPr="0052043D" w:rsidRDefault="0052043D" w:rsidP="0052043D">
      <w:pPr>
        <w:shd w:val="clear" w:color="auto" w:fill="FFFFFF"/>
        <w:spacing w:line="240" w:lineRule="auto"/>
        <w:textAlignment w:val="baseline"/>
        <w:rPr>
          <w:rStyle w:val="affff3"/>
          <w:rFonts w:eastAsia="Calibri"/>
          <w:i w:val="0"/>
          <w:color w:val="000000"/>
          <w:sz w:val="20"/>
          <w:szCs w:val="20"/>
        </w:rPr>
      </w:pPr>
    </w:p>
    <w:p w:rsidR="0052043D" w:rsidRPr="0052043D" w:rsidRDefault="0052043D" w:rsidP="0052043D">
      <w:pPr>
        <w:widowControl w:val="0"/>
        <w:spacing w:line="240" w:lineRule="auto"/>
        <w:jc w:val="center"/>
        <w:outlineLvl w:val="1"/>
        <w:rPr>
          <w:sz w:val="20"/>
          <w:szCs w:val="20"/>
        </w:rPr>
      </w:pPr>
      <w:r w:rsidRPr="0052043D">
        <w:rPr>
          <w:sz w:val="20"/>
          <w:szCs w:val="20"/>
        </w:rPr>
        <w:t>2. Требования к порядку осуществления муниципального контроля.</w:t>
      </w:r>
    </w:p>
    <w:p w:rsidR="0052043D" w:rsidRPr="0052043D" w:rsidRDefault="0052043D" w:rsidP="0052043D">
      <w:pPr>
        <w:autoSpaceDE w:val="0"/>
        <w:autoSpaceDN w:val="0"/>
        <w:adjustRightInd w:val="0"/>
        <w:spacing w:line="240" w:lineRule="auto"/>
        <w:ind w:left="990"/>
        <w:jc w:val="center"/>
        <w:rPr>
          <w:sz w:val="20"/>
          <w:szCs w:val="20"/>
        </w:rPr>
      </w:pPr>
    </w:p>
    <w:p w:rsidR="0052043D" w:rsidRPr="0052043D" w:rsidRDefault="0052043D" w:rsidP="0052043D">
      <w:pPr>
        <w:autoSpaceDE w:val="0"/>
        <w:autoSpaceDN w:val="0"/>
        <w:adjustRightInd w:val="0"/>
        <w:spacing w:line="240" w:lineRule="auto"/>
        <w:outlineLvl w:val="1"/>
        <w:rPr>
          <w:sz w:val="20"/>
          <w:szCs w:val="20"/>
        </w:rPr>
      </w:pPr>
      <w:r w:rsidRPr="0052043D">
        <w:rPr>
          <w:sz w:val="20"/>
          <w:szCs w:val="20"/>
        </w:rPr>
        <w:t>2.1. Информация о порядке информирования об исполнении муниципальной функции предоставляется органом муниципального контроля.</w:t>
      </w:r>
    </w:p>
    <w:p w:rsidR="0052043D" w:rsidRPr="0052043D" w:rsidRDefault="0052043D" w:rsidP="0052043D">
      <w:pPr>
        <w:autoSpaceDE w:val="0"/>
        <w:autoSpaceDN w:val="0"/>
        <w:adjustRightInd w:val="0"/>
        <w:spacing w:line="240" w:lineRule="auto"/>
        <w:rPr>
          <w:sz w:val="20"/>
          <w:szCs w:val="20"/>
        </w:rPr>
      </w:pPr>
      <w:r w:rsidRPr="0052043D">
        <w:rPr>
          <w:sz w:val="20"/>
          <w:szCs w:val="20"/>
        </w:rPr>
        <w:t>Место нахождения органа:396370, Воронежская область, село Репьевка, площадь Победы, дом 1.</w:t>
      </w:r>
    </w:p>
    <w:p w:rsidR="0052043D" w:rsidRPr="0052043D" w:rsidRDefault="0052043D" w:rsidP="0052043D">
      <w:pPr>
        <w:autoSpaceDE w:val="0"/>
        <w:autoSpaceDN w:val="0"/>
        <w:adjustRightInd w:val="0"/>
        <w:spacing w:line="240" w:lineRule="auto"/>
        <w:rPr>
          <w:sz w:val="20"/>
          <w:szCs w:val="20"/>
        </w:rPr>
      </w:pPr>
      <w:r w:rsidRPr="0052043D">
        <w:rPr>
          <w:sz w:val="20"/>
          <w:szCs w:val="20"/>
        </w:rPr>
        <w:t>Почтовый адрес органа муниципального контроля для принятия документов и заявлений: 396370, Воронежская область, село Репьевка, площадь Победы, дом 1.</w:t>
      </w:r>
    </w:p>
    <w:p w:rsidR="0052043D" w:rsidRPr="0052043D" w:rsidRDefault="0052043D" w:rsidP="0052043D">
      <w:pPr>
        <w:autoSpaceDE w:val="0"/>
        <w:autoSpaceDN w:val="0"/>
        <w:adjustRightInd w:val="0"/>
        <w:spacing w:line="240" w:lineRule="auto"/>
        <w:rPr>
          <w:sz w:val="20"/>
          <w:szCs w:val="20"/>
        </w:rPr>
      </w:pPr>
      <w:r w:rsidRPr="0052043D">
        <w:rPr>
          <w:sz w:val="20"/>
          <w:szCs w:val="20"/>
        </w:rPr>
        <w:t>График работы органа муниципального контроля: с 8.00 до 17.00</w:t>
      </w:r>
    </w:p>
    <w:p w:rsidR="0052043D" w:rsidRPr="0052043D" w:rsidRDefault="0052043D" w:rsidP="0052043D">
      <w:pPr>
        <w:autoSpaceDE w:val="0"/>
        <w:autoSpaceDN w:val="0"/>
        <w:adjustRightInd w:val="0"/>
        <w:spacing w:line="240" w:lineRule="auto"/>
        <w:rPr>
          <w:sz w:val="20"/>
          <w:szCs w:val="20"/>
        </w:rPr>
      </w:pPr>
      <w:proofErr w:type="gramStart"/>
      <w:r w:rsidRPr="0052043D">
        <w:rPr>
          <w:sz w:val="20"/>
          <w:szCs w:val="20"/>
        </w:rPr>
        <w:t>понедельник</w:t>
      </w:r>
      <w:proofErr w:type="gramEnd"/>
      <w:r w:rsidRPr="0052043D">
        <w:rPr>
          <w:sz w:val="20"/>
          <w:szCs w:val="20"/>
        </w:rPr>
        <w:t>-пятница: с 8 час.00 мин. до 17 час. 00 мин., с 12 час. 00 мин. до 13 час. 00 мин. время обеда. В предпраздничные дни время работы сокращается на 1 час.</w:t>
      </w:r>
    </w:p>
    <w:p w:rsidR="0052043D" w:rsidRPr="0052043D" w:rsidRDefault="0052043D" w:rsidP="0052043D">
      <w:pPr>
        <w:autoSpaceDE w:val="0"/>
        <w:autoSpaceDN w:val="0"/>
        <w:adjustRightInd w:val="0"/>
        <w:spacing w:line="240" w:lineRule="auto"/>
        <w:rPr>
          <w:sz w:val="20"/>
          <w:szCs w:val="20"/>
        </w:rPr>
      </w:pPr>
      <w:r w:rsidRPr="0052043D">
        <w:rPr>
          <w:sz w:val="20"/>
          <w:szCs w:val="20"/>
        </w:rPr>
        <w:t xml:space="preserve">Приемные дни: </w:t>
      </w:r>
    </w:p>
    <w:p w:rsidR="0052043D" w:rsidRPr="0052043D" w:rsidRDefault="0052043D" w:rsidP="0052043D">
      <w:pPr>
        <w:autoSpaceDE w:val="0"/>
        <w:autoSpaceDN w:val="0"/>
        <w:adjustRightInd w:val="0"/>
        <w:spacing w:line="240" w:lineRule="auto"/>
        <w:rPr>
          <w:sz w:val="20"/>
          <w:szCs w:val="20"/>
        </w:rPr>
      </w:pPr>
      <w:proofErr w:type="gramStart"/>
      <w:r w:rsidRPr="0052043D">
        <w:rPr>
          <w:sz w:val="20"/>
          <w:szCs w:val="20"/>
        </w:rPr>
        <w:t>понедельник</w:t>
      </w:r>
      <w:proofErr w:type="gramEnd"/>
      <w:r w:rsidRPr="0052043D">
        <w:rPr>
          <w:sz w:val="20"/>
          <w:szCs w:val="20"/>
        </w:rPr>
        <w:t xml:space="preserve">- пятница: с 8 час. до 17 час. 00 мин., с 12 час. 00 мин. до 13 час. 00 мин. время перерыва. В предпраздничные дни время работы </w:t>
      </w:r>
      <w:proofErr w:type="gramStart"/>
      <w:r w:rsidRPr="0052043D">
        <w:rPr>
          <w:sz w:val="20"/>
          <w:szCs w:val="20"/>
        </w:rPr>
        <w:t>сокращается  на</w:t>
      </w:r>
      <w:proofErr w:type="gramEnd"/>
      <w:r w:rsidRPr="0052043D">
        <w:rPr>
          <w:sz w:val="20"/>
          <w:szCs w:val="20"/>
        </w:rPr>
        <w:t xml:space="preserve"> 1 час.</w:t>
      </w:r>
    </w:p>
    <w:p w:rsidR="0052043D" w:rsidRPr="0052043D" w:rsidRDefault="0052043D" w:rsidP="0052043D">
      <w:pPr>
        <w:autoSpaceDE w:val="0"/>
        <w:autoSpaceDN w:val="0"/>
        <w:adjustRightInd w:val="0"/>
        <w:spacing w:line="240" w:lineRule="auto"/>
        <w:rPr>
          <w:sz w:val="20"/>
          <w:szCs w:val="20"/>
        </w:rPr>
      </w:pPr>
      <w:r w:rsidRPr="0052043D">
        <w:rPr>
          <w:sz w:val="20"/>
          <w:szCs w:val="20"/>
        </w:rPr>
        <w:t>Номер телефона органа муниципального контроля: 8 (47374) 2 – 29 – 56.</w:t>
      </w:r>
    </w:p>
    <w:p w:rsidR="0052043D" w:rsidRPr="0052043D" w:rsidRDefault="0052043D" w:rsidP="0052043D">
      <w:pPr>
        <w:autoSpaceDE w:val="0"/>
        <w:autoSpaceDN w:val="0"/>
        <w:adjustRightInd w:val="0"/>
        <w:spacing w:line="240" w:lineRule="auto"/>
        <w:rPr>
          <w:sz w:val="20"/>
          <w:szCs w:val="20"/>
        </w:rPr>
      </w:pPr>
      <w:r w:rsidRPr="0052043D">
        <w:rPr>
          <w:sz w:val="20"/>
          <w:szCs w:val="20"/>
        </w:rPr>
        <w:t xml:space="preserve">Электронный адрес для направления в орган электронных обращений по вопросам исполнения муниципальной функции: </w:t>
      </w:r>
      <w:proofErr w:type="spellStart"/>
      <w:r w:rsidRPr="0052043D">
        <w:rPr>
          <w:sz w:val="20"/>
          <w:szCs w:val="20"/>
          <w:lang w:val="en-US"/>
        </w:rPr>
        <w:t>repev</w:t>
      </w:r>
      <w:proofErr w:type="spellEnd"/>
      <w:r w:rsidRPr="0052043D">
        <w:rPr>
          <w:sz w:val="20"/>
          <w:szCs w:val="20"/>
        </w:rPr>
        <w:t>@</w:t>
      </w:r>
      <w:proofErr w:type="spellStart"/>
      <w:r w:rsidRPr="0052043D">
        <w:rPr>
          <w:sz w:val="20"/>
          <w:szCs w:val="20"/>
          <w:lang w:val="en-US"/>
        </w:rPr>
        <w:t>govvrn</w:t>
      </w:r>
      <w:proofErr w:type="spellEnd"/>
      <w:r w:rsidRPr="0052043D">
        <w:rPr>
          <w:sz w:val="20"/>
          <w:szCs w:val="20"/>
        </w:rPr>
        <w:t>.</w:t>
      </w:r>
      <w:r w:rsidRPr="0052043D">
        <w:rPr>
          <w:sz w:val="20"/>
          <w:szCs w:val="20"/>
          <w:lang w:val="en-US"/>
        </w:rPr>
        <w:t>ru</w:t>
      </w:r>
      <w:r w:rsidRPr="0052043D">
        <w:rPr>
          <w:sz w:val="20"/>
          <w:szCs w:val="20"/>
        </w:rPr>
        <w:t>.</w:t>
      </w:r>
    </w:p>
    <w:p w:rsidR="0052043D" w:rsidRPr="0052043D" w:rsidRDefault="0052043D" w:rsidP="0052043D">
      <w:pPr>
        <w:autoSpaceDE w:val="0"/>
        <w:autoSpaceDN w:val="0"/>
        <w:adjustRightInd w:val="0"/>
        <w:spacing w:line="240" w:lineRule="auto"/>
        <w:rPr>
          <w:sz w:val="20"/>
          <w:szCs w:val="20"/>
        </w:rPr>
      </w:pPr>
      <w:r w:rsidRPr="0052043D">
        <w:rPr>
          <w:sz w:val="20"/>
          <w:szCs w:val="20"/>
        </w:rPr>
        <w:t>На официальном сайте ОМСУ Репьевского муниципального района Воронежской области www.repevka-msu.ru в сети «Интернет», на информационном стенде, находящемся в помещении администрации размещается следующая информация:</w:t>
      </w:r>
    </w:p>
    <w:p w:rsidR="0052043D" w:rsidRPr="0052043D" w:rsidRDefault="0052043D" w:rsidP="0052043D">
      <w:pPr>
        <w:autoSpaceDE w:val="0"/>
        <w:autoSpaceDN w:val="0"/>
        <w:adjustRightInd w:val="0"/>
        <w:spacing w:line="240" w:lineRule="auto"/>
        <w:rPr>
          <w:sz w:val="20"/>
          <w:szCs w:val="20"/>
        </w:rPr>
      </w:pPr>
      <w:r w:rsidRPr="0052043D">
        <w:rPr>
          <w:sz w:val="20"/>
          <w:szCs w:val="20"/>
        </w:rPr>
        <w:t xml:space="preserve">-должностные лица, осуществляющие муниципальный </w:t>
      </w:r>
      <w:r w:rsidRPr="0052043D">
        <w:rPr>
          <w:rStyle w:val="affff3"/>
          <w:rFonts w:eastAsia="Calibri"/>
          <w:i w:val="0"/>
          <w:sz w:val="20"/>
          <w:szCs w:val="20"/>
        </w:rPr>
        <w:t>контроль в сфере регулирования отношений недропользования</w:t>
      </w:r>
      <w:r w:rsidRPr="0052043D">
        <w:rPr>
          <w:sz w:val="20"/>
          <w:szCs w:val="20"/>
        </w:rPr>
        <w:t>;</w:t>
      </w:r>
    </w:p>
    <w:p w:rsidR="0052043D" w:rsidRPr="0052043D" w:rsidRDefault="0052043D" w:rsidP="0052043D">
      <w:pPr>
        <w:autoSpaceDE w:val="0"/>
        <w:autoSpaceDN w:val="0"/>
        <w:adjustRightInd w:val="0"/>
        <w:spacing w:line="240" w:lineRule="auto"/>
        <w:rPr>
          <w:sz w:val="20"/>
          <w:szCs w:val="20"/>
        </w:rPr>
      </w:pPr>
      <w:r w:rsidRPr="0052043D">
        <w:rPr>
          <w:sz w:val="20"/>
          <w:szCs w:val="20"/>
        </w:rPr>
        <w:t>- текст настоящего административного регламента;</w:t>
      </w:r>
    </w:p>
    <w:p w:rsidR="0052043D" w:rsidRPr="0052043D" w:rsidRDefault="0052043D" w:rsidP="0052043D">
      <w:pPr>
        <w:autoSpaceDE w:val="0"/>
        <w:autoSpaceDN w:val="0"/>
        <w:adjustRightInd w:val="0"/>
        <w:spacing w:line="240" w:lineRule="auto"/>
        <w:rPr>
          <w:sz w:val="20"/>
          <w:szCs w:val="20"/>
        </w:rPr>
      </w:pPr>
      <w:r w:rsidRPr="0052043D">
        <w:rPr>
          <w:sz w:val="20"/>
          <w:szCs w:val="20"/>
        </w:rPr>
        <w:t>- утвержденные ежегодные планы проведения плановых проверок;</w:t>
      </w:r>
    </w:p>
    <w:p w:rsidR="0052043D" w:rsidRPr="0052043D" w:rsidRDefault="0052043D" w:rsidP="0052043D">
      <w:pPr>
        <w:autoSpaceDE w:val="0"/>
        <w:autoSpaceDN w:val="0"/>
        <w:adjustRightInd w:val="0"/>
        <w:spacing w:line="240" w:lineRule="auto"/>
        <w:rPr>
          <w:sz w:val="20"/>
          <w:szCs w:val="20"/>
        </w:rPr>
      </w:pPr>
      <w:r w:rsidRPr="0052043D">
        <w:rPr>
          <w:sz w:val="20"/>
          <w:szCs w:val="20"/>
        </w:rPr>
        <w:t>-порядок информирования о ходе исполнения муниципальной функции;</w:t>
      </w:r>
    </w:p>
    <w:p w:rsidR="0052043D" w:rsidRPr="0052043D" w:rsidRDefault="0052043D" w:rsidP="0052043D">
      <w:pPr>
        <w:autoSpaceDE w:val="0"/>
        <w:autoSpaceDN w:val="0"/>
        <w:adjustRightInd w:val="0"/>
        <w:spacing w:line="240" w:lineRule="auto"/>
        <w:rPr>
          <w:sz w:val="20"/>
          <w:szCs w:val="20"/>
        </w:rPr>
      </w:pPr>
      <w:r w:rsidRPr="0052043D">
        <w:rPr>
          <w:sz w:val="20"/>
          <w:szCs w:val="20"/>
        </w:rPr>
        <w:t>- порядок обжалования решений, действия или бездействия должностных лиц органа.</w:t>
      </w:r>
    </w:p>
    <w:p w:rsidR="0052043D" w:rsidRPr="0052043D" w:rsidRDefault="0052043D" w:rsidP="0052043D">
      <w:pPr>
        <w:autoSpaceDE w:val="0"/>
        <w:autoSpaceDN w:val="0"/>
        <w:adjustRightInd w:val="0"/>
        <w:spacing w:line="240" w:lineRule="auto"/>
        <w:rPr>
          <w:sz w:val="20"/>
          <w:szCs w:val="20"/>
        </w:rPr>
      </w:pPr>
      <w:r w:rsidRPr="0052043D">
        <w:rPr>
          <w:sz w:val="20"/>
          <w:szCs w:val="20"/>
        </w:rPr>
        <w:t xml:space="preserve">Информирование об исполнении муниципальной функции может осуществляться посредством почты, электронной связи. </w:t>
      </w:r>
    </w:p>
    <w:p w:rsidR="0052043D" w:rsidRPr="0052043D" w:rsidRDefault="0052043D" w:rsidP="0052043D">
      <w:pPr>
        <w:widowControl w:val="0"/>
        <w:spacing w:line="240" w:lineRule="auto"/>
        <w:rPr>
          <w:sz w:val="20"/>
          <w:szCs w:val="20"/>
        </w:rPr>
      </w:pPr>
      <w:r w:rsidRPr="0052043D">
        <w:rPr>
          <w:sz w:val="20"/>
          <w:szCs w:val="20"/>
        </w:rPr>
        <w:t>При информировании посредством средств телефонной связи должностные лица обязаны предоставить следующую информацию:</w:t>
      </w:r>
    </w:p>
    <w:p w:rsidR="0052043D" w:rsidRPr="0052043D" w:rsidRDefault="0052043D" w:rsidP="0052043D">
      <w:pPr>
        <w:widowControl w:val="0"/>
        <w:spacing w:line="240" w:lineRule="auto"/>
        <w:rPr>
          <w:sz w:val="20"/>
          <w:szCs w:val="20"/>
        </w:rPr>
      </w:pPr>
      <w:r w:rsidRPr="0052043D">
        <w:rPr>
          <w:sz w:val="20"/>
          <w:szCs w:val="20"/>
        </w:rPr>
        <w:t>- сведения о нормативных правовых актах, регламентирующих вопросы исполнения муниципального контроля;</w:t>
      </w:r>
    </w:p>
    <w:p w:rsidR="0052043D" w:rsidRPr="0052043D" w:rsidRDefault="0052043D" w:rsidP="0052043D">
      <w:pPr>
        <w:widowControl w:val="0"/>
        <w:spacing w:line="240" w:lineRule="auto"/>
        <w:rPr>
          <w:sz w:val="20"/>
          <w:szCs w:val="20"/>
        </w:rPr>
      </w:pPr>
      <w:r w:rsidRPr="0052043D">
        <w:rPr>
          <w:sz w:val="20"/>
          <w:szCs w:val="20"/>
        </w:rPr>
        <w:t>- сведения о порядке исполнения муниципального контроля;</w:t>
      </w:r>
    </w:p>
    <w:p w:rsidR="0052043D" w:rsidRPr="0052043D" w:rsidRDefault="0052043D" w:rsidP="0052043D">
      <w:pPr>
        <w:widowControl w:val="0"/>
        <w:spacing w:line="240" w:lineRule="auto"/>
        <w:rPr>
          <w:sz w:val="20"/>
          <w:szCs w:val="20"/>
        </w:rPr>
      </w:pPr>
      <w:r w:rsidRPr="0052043D">
        <w:rPr>
          <w:sz w:val="20"/>
          <w:szCs w:val="20"/>
        </w:rPr>
        <w:t>- сведения о сроках исполнения муниципального контроля;</w:t>
      </w:r>
    </w:p>
    <w:p w:rsidR="0052043D" w:rsidRPr="0052043D" w:rsidRDefault="0052043D" w:rsidP="0052043D">
      <w:pPr>
        <w:widowControl w:val="0"/>
        <w:spacing w:line="240" w:lineRule="auto"/>
        <w:rPr>
          <w:sz w:val="20"/>
          <w:szCs w:val="20"/>
        </w:rPr>
      </w:pPr>
      <w:r w:rsidRPr="0052043D">
        <w:rPr>
          <w:sz w:val="20"/>
          <w:szCs w:val="20"/>
        </w:rPr>
        <w:t>- сведения о местонахождении, сведения об адресах сайта и электронной почты исполнителя муниципального контроля;</w:t>
      </w:r>
    </w:p>
    <w:p w:rsidR="0052043D" w:rsidRPr="0052043D" w:rsidRDefault="0052043D" w:rsidP="0052043D">
      <w:pPr>
        <w:widowControl w:val="0"/>
        <w:spacing w:line="240" w:lineRule="auto"/>
        <w:rPr>
          <w:sz w:val="20"/>
          <w:szCs w:val="20"/>
        </w:rPr>
      </w:pPr>
      <w:r w:rsidRPr="0052043D">
        <w:rPr>
          <w:sz w:val="20"/>
          <w:szCs w:val="20"/>
        </w:rPr>
        <w:t>- сведения о ходе исполнения муниципального контроля.</w:t>
      </w:r>
    </w:p>
    <w:p w:rsidR="0052043D" w:rsidRPr="0052043D" w:rsidRDefault="0052043D" w:rsidP="0052043D">
      <w:pPr>
        <w:widowControl w:val="0"/>
        <w:spacing w:line="240" w:lineRule="auto"/>
        <w:rPr>
          <w:sz w:val="20"/>
          <w:szCs w:val="20"/>
        </w:rPr>
      </w:pPr>
      <w:r w:rsidRPr="0052043D">
        <w:rPr>
          <w:sz w:val="20"/>
          <w:szCs w:val="20"/>
        </w:rPr>
        <w:t>По иным вопросам информация предоставляется только на основании соответствующего письменного обращения.</w:t>
      </w:r>
    </w:p>
    <w:p w:rsidR="0052043D" w:rsidRPr="0052043D" w:rsidRDefault="0052043D" w:rsidP="0052043D">
      <w:pPr>
        <w:widowControl w:val="0"/>
        <w:spacing w:line="240" w:lineRule="auto"/>
        <w:rPr>
          <w:sz w:val="20"/>
          <w:szCs w:val="20"/>
        </w:rPr>
      </w:pPr>
      <w:r w:rsidRPr="0052043D">
        <w:rPr>
          <w:sz w:val="20"/>
          <w:szCs w:val="20"/>
        </w:rPr>
        <w:t xml:space="preserve">При письменном обращении ответ на обращение направляется по почте в адрес заявителя в течение 30 дней со дня регистрации письменного обращения. </w:t>
      </w:r>
    </w:p>
    <w:p w:rsidR="0052043D" w:rsidRPr="0052043D" w:rsidRDefault="0052043D" w:rsidP="0052043D">
      <w:pPr>
        <w:widowControl w:val="0"/>
        <w:spacing w:line="240" w:lineRule="auto"/>
        <w:rPr>
          <w:sz w:val="20"/>
          <w:szCs w:val="20"/>
        </w:rPr>
      </w:pPr>
      <w:r w:rsidRPr="0052043D">
        <w:rPr>
          <w:sz w:val="20"/>
          <w:szCs w:val="20"/>
        </w:rPr>
        <w:t>Обращения в письменной форме на бумажном носителе или в форме электронного документа рассматриваются по существу, если обращения содержат следующую информацию:</w:t>
      </w:r>
    </w:p>
    <w:p w:rsidR="0052043D" w:rsidRPr="0052043D" w:rsidRDefault="0052043D" w:rsidP="0052043D">
      <w:pPr>
        <w:widowControl w:val="0"/>
        <w:spacing w:line="240" w:lineRule="auto"/>
        <w:rPr>
          <w:sz w:val="20"/>
          <w:szCs w:val="20"/>
        </w:rPr>
      </w:pPr>
      <w:r w:rsidRPr="0052043D">
        <w:rPr>
          <w:sz w:val="20"/>
          <w:szCs w:val="20"/>
        </w:rPr>
        <w:t>- наименование юридического лица (с указанием организационно-правовой формы), его почтовый адрес – для юридического лица;</w:t>
      </w:r>
    </w:p>
    <w:p w:rsidR="0052043D" w:rsidRPr="0052043D" w:rsidRDefault="0052043D" w:rsidP="0052043D">
      <w:pPr>
        <w:widowControl w:val="0"/>
        <w:spacing w:line="240" w:lineRule="auto"/>
        <w:rPr>
          <w:sz w:val="20"/>
          <w:szCs w:val="20"/>
        </w:rPr>
      </w:pPr>
      <w:r w:rsidRPr="0052043D">
        <w:rPr>
          <w:sz w:val="20"/>
          <w:szCs w:val="20"/>
        </w:rPr>
        <w:t>- фамилия, инициалы, почтовый адрес – для индивидуального предпринимателя, физического лица.</w:t>
      </w:r>
    </w:p>
    <w:p w:rsidR="0052043D" w:rsidRPr="0052043D" w:rsidRDefault="0052043D" w:rsidP="0052043D">
      <w:pPr>
        <w:widowControl w:val="0"/>
        <w:spacing w:line="240" w:lineRule="auto"/>
        <w:rPr>
          <w:sz w:val="20"/>
          <w:szCs w:val="20"/>
        </w:rPr>
      </w:pPr>
      <w:r w:rsidRPr="0052043D">
        <w:rPr>
          <w:sz w:val="20"/>
          <w:szCs w:val="20"/>
        </w:rPr>
        <w:t>Обращения по вопросам информирования и консультирования регистрируются как обращения граждан в администрации Репьевского муниципального района.</w:t>
      </w:r>
    </w:p>
    <w:p w:rsidR="0052043D" w:rsidRPr="0052043D" w:rsidRDefault="0052043D" w:rsidP="0052043D">
      <w:pPr>
        <w:widowControl w:val="0"/>
        <w:spacing w:line="240" w:lineRule="auto"/>
        <w:rPr>
          <w:sz w:val="20"/>
          <w:szCs w:val="20"/>
        </w:rPr>
      </w:pPr>
      <w:r w:rsidRPr="0052043D">
        <w:rPr>
          <w:sz w:val="20"/>
          <w:szCs w:val="20"/>
        </w:rPr>
        <w:lastRenderedPageBreak/>
        <w:t>2.2. Сведения о размере платы за услуги организации (организаций), участвующей (участвующих) в исполнении муниципального контроля, взимаемой с лица, в отношении которого проводятся мероприятия по контролю (надзору).</w:t>
      </w:r>
    </w:p>
    <w:p w:rsidR="0052043D" w:rsidRPr="0052043D" w:rsidRDefault="0052043D" w:rsidP="0052043D">
      <w:pPr>
        <w:autoSpaceDE w:val="0"/>
        <w:autoSpaceDN w:val="0"/>
        <w:adjustRightInd w:val="0"/>
        <w:spacing w:line="240" w:lineRule="auto"/>
        <w:rPr>
          <w:color w:val="000000"/>
          <w:sz w:val="20"/>
          <w:szCs w:val="20"/>
        </w:rPr>
      </w:pPr>
      <w:r w:rsidRPr="0052043D">
        <w:rPr>
          <w:color w:val="000000"/>
          <w:sz w:val="20"/>
          <w:szCs w:val="20"/>
        </w:rPr>
        <w:t xml:space="preserve">Плата за осуществление </w:t>
      </w:r>
      <w:r w:rsidRPr="0052043D">
        <w:rPr>
          <w:rStyle w:val="affff3"/>
          <w:rFonts w:eastAsia="Calibri"/>
          <w:i w:val="0"/>
          <w:color w:val="000000"/>
          <w:sz w:val="20"/>
          <w:szCs w:val="20"/>
        </w:rPr>
        <w:t>муниципального контроля в сфере регулирования отношений недропользования</w:t>
      </w:r>
      <w:r w:rsidRPr="0052043D">
        <w:rPr>
          <w:color w:val="000000"/>
          <w:sz w:val="20"/>
          <w:szCs w:val="20"/>
        </w:rPr>
        <w:t xml:space="preserve"> не взимается.</w:t>
      </w:r>
    </w:p>
    <w:p w:rsidR="0052043D" w:rsidRPr="0052043D" w:rsidRDefault="0052043D" w:rsidP="0052043D">
      <w:pPr>
        <w:autoSpaceDE w:val="0"/>
        <w:autoSpaceDN w:val="0"/>
        <w:adjustRightInd w:val="0"/>
        <w:spacing w:line="240" w:lineRule="auto"/>
        <w:outlineLvl w:val="1"/>
        <w:rPr>
          <w:sz w:val="20"/>
          <w:szCs w:val="20"/>
        </w:rPr>
      </w:pPr>
      <w:r w:rsidRPr="0052043D">
        <w:rPr>
          <w:sz w:val="20"/>
          <w:szCs w:val="20"/>
        </w:rPr>
        <w:t>2.3. Срок исполнения муниципальной функции.</w:t>
      </w:r>
    </w:p>
    <w:p w:rsidR="0052043D" w:rsidRPr="0052043D" w:rsidRDefault="0052043D" w:rsidP="0052043D">
      <w:pPr>
        <w:autoSpaceDE w:val="0"/>
        <w:autoSpaceDN w:val="0"/>
        <w:adjustRightInd w:val="0"/>
        <w:spacing w:line="240" w:lineRule="auto"/>
        <w:rPr>
          <w:sz w:val="20"/>
          <w:szCs w:val="20"/>
        </w:rPr>
      </w:pPr>
      <w:r w:rsidRPr="0052043D">
        <w:rPr>
          <w:sz w:val="20"/>
          <w:szCs w:val="20"/>
        </w:rPr>
        <w:t>Срок проведения документарной проверки и выездной проверки, не может превышать двадцать рабочих дней.</w:t>
      </w:r>
    </w:p>
    <w:p w:rsidR="0052043D" w:rsidRPr="0052043D" w:rsidRDefault="0052043D" w:rsidP="0052043D">
      <w:pPr>
        <w:autoSpaceDE w:val="0"/>
        <w:autoSpaceDN w:val="0"/>
        <w:adjustRightInd w:val="0"/>
        <w:spacing w:line="240" w:lineRule="auto"/>
        <w:rPr>
          <w:sz w:val="20"/>
          <w:szCs w:val="20"/>
        </w:rPr>
      </w:pPr>
      <w:r w:rsidRPr="0052043D">
        <w:rPr>
          <w:sz w:val="20"/>
          <w:szCs w:val="20"/>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2043D">
        <w:rPr>
          <w:sz w:val="20"/>
          <w:szCs w:val="20"/>
        </w:rPr>
        <w:t>микропредприятия</w:t>
      </w:r>
      <w:proofErr w:type="spellEnd"/>
      <w:r w:rsidRPr="0052043D">
        <w:rPr>
          <w:sz w:val="20"/>
          <w:szCs w:val="20"/>
        </w:rPr>
        <w:t xml:space="preserve"> в год.</w:t>
      </w:r>
    </w:p>
    <w:p w:rsidR="0052043D" w:rsidRPr="0052043D" w:rsidRDefault="0052043D" w:rsidP="0052043D">
      <w:pPr>
        <w:autoSpaceDE w:val="0"/>
        <w:autoSpaceDN w:val="0"/>
        <w:adjustRightInd w:val="0"/>
        <w:spacing w:line="240" w:lineRule="auto"/>
        <w:rPr>
          <w:sz w:val="20"/>
          <w:szCs w:val="20"/>
        </w:rPr>
      </w:pPr>
      <w:r w:rsidRPr="0052043D">
        <w:rPr>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52043D" w:rsidRPr="0052043D" w:rsidRDefault="0052043D" w:rsidP="0052043D">
      <w:pPr>
        <w:widowControl w:val="0"/>
        <w:spacing w:line="240" w:lineRule="auto"/>
        <w:outlineLvl w:val="1"/>
        <w:rPr>
          <w:sz w:val="20"/>
          <w:szCs w:val="20"/>
        </w:rPr>
      </w:pPr>
      <w:r w:rsidRPr="0052043D">
        <w:rPr>
          <w:sz w:val="20"/>
          <w:szCs w:val="20"/>
        </w:rPr>
        <w:t>2.4. Административные процедуры.</w:t>
      </w:r>
    </w:p>
    <w:p w:rsidR="0052043D" w:rsidRPr="0052043D" w:rsidRDefault="0052043D" w:rsidP="0052043D">
      <w:pPr>
        <w:widowControl w:val="0"/>
        <w:spacing w:line="240" w:lineRule="auto"/>
        <w:rPr>
          <w:sz w:val="20"/>
          <w:szCs w:val="20"/>
        </w:rPr>
      </w:pPr>
      <w:r w:rsidRPr="0052043D">
        <w:rPr>
          <w:sz w:val="20"/>
          <w:szCs w:val="20"/>
        </w:rPr>
        <w:t>2.4.1. Исполнение муниципального контроля включает в себя следующие процедуры:</w:t>
      </w:r>
    </w:p>
    <w:p w:rsidR="0052043D" w:rsidRPr="0052043D" w:rsidRDefault="0052043D" w:rsidP="0052043D">
      <w:pPr>
        <w:widowControl w:val="0"/>
        <w:spacing w:line="240" w:lineRule="auto"/>
        <w:rPr>
          <w:sz w:val="20"/>
          <w:szCs w:val="20"/>
        </w:rPr>
      </w:pPr>
      <w:r w:rsidRPr="0052043D">
        <w:rPr>
          <w:sz w:val="20"/>
          <w:szCs w:val="20"/>
        </w:rPr>
        <w:t>- формирование ежегодного плана проведения плановых проверок;</w:t>
      </w:r>
    </w:p>
    <w:p w:rsidR="0052043D" w:rsidRPr="0052043D" w:rsidRDefault="0052043D" w:rsidP="0052043D">
      <w:pPr>
        <w:widowControl w:val="0"/>
        <w:spacing w:line="240" w:lineRule="auto"/>
        <w:rPr>
          <w:sz w:val="20"/>
          <w:szCs w:val="20"/>
        </w:rPr>
      </w:pPr>
      <w:r w:rsidRPr="0052043D">
        <w:rPr>
          <w:sz w:val="20"/>
          <w:szCs w:val="20"/>
        </w:rPr>
        <w:t>- организация и подготовка к проведению плановых и внеплановых проверок;</w:t>
      </w:r>
    </w:p>
    <w:p w:rsidR="0052043D" w:rsidRPr="0052043D" w:rsidRDefault="0052043D" w:rsidP="0052043D">
      <w:pPr>
        <w:widowControl w:val="0"/>
        <w:spacing w:line="240" w:lineRule="auto"/>
        <w:rPr>
          <w:sz w:val="20"/>
          <w:szCs w:val="20"/>
        </w:rPr>
      </w:pPr>
      <w:r w:rsidRPr="0052043D">
        <w:rPr>
          <w:sz w:val="20"/>
          <w:szCs w:val="20"/>
        </w:rPr>
        <w:t>- проведение плановых и внеплановых проверок;</w:t>
      </w:r>
    </w:p>
    <w:p w:rsidR="0052043D" w:rsidRPr="0052043D" w:rsidRDefault="0052043D" w:rsidP="0052043D">
      <w:pPr>
        <w:widowControl w:val="0"/>
        <w:spacing w:line="240" w:lineRule="auto"/>
        <w:rPr>
          <w:sz w:val="20"/>
          <w:szCs w:val="20"/>
        </w:rPr>
      </w:pPr>
      <w:r w:rsidRPr="0052043D">
        <w:rPr>
          <w:sz w:val="20"/>
          <w:szCs w:val="20"/>
        </w:rPr>
        <w:t>- проведение документарной проверки, опросов, анкетирования, запроса информации о хозяйственной деятельности;</w:t>
      </w:r>
    </w:p>
    <w:p w:rsidR="0052043D" w:rsidRPr="0052043D" w:rsidRDefault="0052043D" w:rsidP="0052043D">
      <w:pPr>
        <w:widowControl w:val="0"/>
        <w:spacing w:line="240" w:lineRule="auto"/>
        <w:rPr>
          <w:sz w:val="20"/>
          <w:szCs w:val="20"/>
        </w:rPr>
      </w:pPr>
      <w:r w:rsidRPr="0052043D">
        <w:rPr>
          <w:sz w:val="20"/>
          <w:szCs w:val="20"/>
        </w:rPr>
        <w:t>- проведение плановой и внеплановой выездной проверки;</w:t>
      </w:r>
    </w:p>
    <w:p w:rsidR="0052043D" w:rsidRPr="0052043D" w:rsidRDefault="0052043D" w:rsidP="0052043D">
      <w:pPr>
        <w:widowControl w:val="0"/>
        <w:spacing w:line="240" w:lineRule="auto"/>
        <w:rPr>
          <w:sz w:val="20"/>
          <w:szCs w:val="20"/>
        </w:rPr>
      </w:pPr>
      <w:r w:rsidRPr="0052043D">
        <w:rPr>
          <w:sz w:val="20"/>
          <w:szCs w:val="20"/>
        </w:rPr>
        <w:t>- оформление результатов проверки (составление акта проверки);</w:t>
      </w:r>
    </w:p>
    <w:p w:rsidR="0052043D" w:rsidRPr="0052043D" w:rsidRDefault="0052043D" w:rsidP="0052043D">
      <w:pPr>
        <w:widowControl w:val="0"/>
        <w:spacing w:line="240" w:lineRule="auto"/>
        <w:rPr>
          <w:sz w:val="20"/>
          <w:szCs w:val="20"/>
        </w:rPr>
      </w:pPr>
      <w:r w:rsidRPr="0052043D">
        <w:rPr>
          <w:sz w:val="20"/>
          <w:szCs w:val="20"/>
        </w:rPr>
        <w:t>- принятие мер по результатам проверки;</w:t>
      </w:r>
    </w:p>
    <w:p w:rsidR="0052043D" w:rsidRPr="0052043D" w:rsidRDefault="0052043D" w:rsidP="0052043D">
      <w:pPr>
        <w:widowControl w:val="0"/>
        <w:spacing w:line="240" w:lineRule="auto"/>
        <w:rPr>
          <w:sz w:val="20"/>
          <w:szCs w:val="20"/>
        </w:rPr>
      </w:pPr>
      <w:r w:rsidRPr="0052043D">
        <w:rPr>
          <w:sz w:val="20"/>
          <w:szCs w:val="20"/>
        </w:rPr>
        <w:t>- принятие необходимых мер по контролю за устранением выявленных нарушений по исполнении законодательства Российской Федерации, нормативно правовых актов Правительства Воронежской области, правовых актов администрации Репьевского муниципального района.</w:t>
      </w:r>
    </w:p>
    <w:p w:rsidR="0052043D" w:rsidRPr="0052043D" w:rsidRDefault="0052043D" w:rsidP="0052043D">
      <w:pPr>
        <w:widowControl w:val="0"/>
        <w:spacing w:line="240" w:lineRule="auto"/>
        <w:rPr>
          <w:sz w:val="20"/>
          <w:szCs w:val="20"/>
        </w:rPr>
      </w:pPr>
      <w:r w:rsidRPr="0052043D">
        <w:rPr>
          <w:sz w:val="20"/>
          <w:szCs w:val="20"/>
        </w:rPr>
        <w:t>2.4.2. Блок-схема исполнения муниципальной функции приведена в Приложении №1 к настоящему регламенту.</w:t>
      </w:r>
    </w:p>
    <w:p w:rsidR="0052043D" w:rsidRPr="0052043D" w:rsidRDefault="0052043D" w:rsidP="0052043D">
      <w:pPr>
        <w:widowControl w:val="0"/>
        <w:spacing w:line="240" w:lineRule="auto"/>
        <w:rPr>
          <w:sz w:val="20"/>
          <w:szCs w:val="20"/>
        </w:rPr>
      </w:pPr>
      <w:r w:rsidRPr="0052043D">
        <w:rPr>
          <w:sz w:val="20"/>
          <w:szCs w:val="20"/>
        </w:rPr>
        <w:t>2.4.3.Формирование ежегодного плана проведения плановых проверок по муниципальному контролю (п.8. ст.9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043D" w:rsidRPr="0052043D" w:rsidRDefault="0052043D" w:rsidP="0052043D">
      <w:pPr>
        <w:widowControl w:val="0"/>
        <w:spacing w:line="240" w:lineRule="auto"/>
        <w:rPr>
          <w:sz w:val="20"/>
          <w:szCs w:val="20"/>
        </w:rPr>
      </w:pPr>
      <w:r w:rsidRPr="0052043D">
        <w:rPr>
          <w:sz w:val="20"/>
          <w:szCs w:val="20"/>
        </w:rPr>
        <w:t>2.4.4. Основанием для включения плановой проверки в ежегодный план проведения плановых проверок является истечение трех лет со дня:</w:t>
      </w:r>
    </w:p>
    <w:p w:rsidR="0052043D" w:rsidRPr="0052043D" w:rsidRDefault="0052043D" w:rsidP="0052043D">
      <w:pPr>
        <w:widowControl w:val="0"/>
        <w:spacing w:line="240" w:lineRule="auto"/>
        <w:rPr>
          <w:sz w:val="20"/>
          <w:szCs w:val="20"/>
        </w:rPr>
      </w:pPr>
      <w:r w:rsidRPr="0052043D">
        <w:rPr>
          <w:sz w:val="20"/>
          <w:szCs w:val="20"/>
        </w:rPr>
        <w:t>- государственной регистрации юридического лица, индивидуального предпринимателя;</w:t>
      </w:r>
    </w:p>
    <w:p w:rsidR="0052043D" w:rsidRPr="0052043D" w:rsidRDefault="0052043D" w:rsidP="0052043D">
      <w:pPr>
        <w:widowControl w:val="0"/>
        <w:spacing w:line="240" w:lineRule="auto"/>
        <w:rPr>
          <w:sz w:val="20"/>
          <w:szCs w:val="20"/>
        </w:rPr>
      </w:pPr>
      <w:r w:rsidRPr="0052043D">
        <w:rPr>
          <w:sz w:val="20"/>
          <w:szCs w:val="20"/>
        </w:rPr>
        <w:t>- окончания проведения последней плановой проверки юридического лица, индивидуального предпринимателя;</w:t>
      </w:r>
    </w:p>
    <w:p w:rsidR="0052043D" w:rsidRPr="0052043D" w:rsidRDefault="0052043D" w:rsidP="0052043D">
      <w:pPr>
        <w:autoSpaceDE w:val="0"/>
        <w:autoSpaceDN w:val="0"/>
        <w:adjustRightInd w:val="0"/>
        <w:spacing w:line="240" w:lineRule="auto"/>
        <w:rPr>
          <w:sz w:val="20"/>
          <w:szCs w:val="20"/>
        </w:rPr>
      </w:pPr>
      <w:r w:rsidRPr="0052043D">
        <w:rPr>
          <w:sz w:val="20"/>
          <w:szCs w:val="2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043D" w:rsidRPr="0052043D" w:rsidRDefault="0052043D" w:rsidP="0052043D">
      <w:pPr>
        <w:widowControl w:val="0"/>
        <w:spacing w:line="240" w:lineRule="auto"/>
        <w:rPr>
          <w:sz w:val="20"/>
          <w:szCs w:val="20"/>
        </w:rPr>
      </w:pPr>
      <w:r w:rsidRPr="0052043D">
        <w:rPr>
          <w:sz w:val="20"/>
          <w:szCs w:val="20"/>
        </w:rPr>
        <w:t>2.4.5. Отдел по строительству, архитектуре и ЖКХ администрации Репьевского муниципального района в соответствии с направлением деятельности на очередной год, осуществляет:</w:t>
      </w:r>
    </w:p>
    <w:p w:rsidR="0052043D" w:rsidRPr="0052043D" w:rsidRDefault="0052043D" w:rsidP="0052043D">
      <w:pPr>
        <w:widowControl w:val="0"/>
        <w:spacing w:line="240" w:lineRule="auto"/>
        <w:rPr>
          <w:sz w:val="20"/>
          <w:szCs w:val="20"/>
        </w:rPr>
      </w:pPr>
      <w:r w:rsidRPr="0052043D">
        <w:rPr>
          <w:sz w:val="20"/>
          <w:szCs w:val="20"/>
        </w:rPr>
        <w:t>- формирование планов проведения плановых проверок;</w:t>
      </w:r>
    </w:p>
    <w:p w:rsidR="0052043D" w:rsidRPr="0052043D" w:rsidRDefault="0052043D" w:rsidP="0052043D">
      <w:pPr>
        <w:widowControl w:val="0"/>
        <w:spacing w:line="240" w:lineRule="auto"/>
        <w:rPr>
          <w:sz w:val="20"/>
          <w:szCs w:val="20"/>
        </w:rPr>
      </w:pPr>
      <w:r w:rsidRPr="0052043D">
        <w:rPr>
          <w:sz w:val="20"/>
          <w:szCs w:val="20"/>
        </w:rPr>
        <w:t>- направление проектов ежегодных планов до 1 сентября года, предшествующего году проведения плановых проверок, в соответствующие органы прокуратуры;</w:t>
      </w:r>
    </w:p>
    <w:p w:rsidR="0052043D" w:rsidRPr="0052043D" w:rsidRDefault="0052043D" w:rsidP="0052043D">
      <w:pPr>
        <w:widowControl w:val="0"/>
        <w:spacing w:line="240" w:lineRule="auto"/>
        <w:rPr>
          <w:sz w:val="20"/>
          <w:szCs w:val="20"/>
        </w:rPr>
      </w:pPr>
      <w:r w:rsidRPr="0052043D">
        <w:rPr>
          <w:sz w:val="20"/>
          <w:szCs w:val="20"/>
        </w:rPr>
        <w:t>- доработку проектов ежегодных планов, полученных из органов прокуратуры, с учетом предложений органов прокуратуры.</w:t>
      </w:r>
    </w:p>
    <w:p w:rsidR="0052043D" w:rsidRPr="0052043D" w:rsidRDefault="0052043D" w:rsidP="0052043D">
      <w:pPr>
        <w:widowControl w:val="0"/>
        <w:spacing w:line="240" w:lineRule="auto"/>
        <w:rPr>
          <w:sz w:val="20"/>
          <w:szCs w:val="20"/>
        </w:rPr>
      </w:pPr>
      <w:r w:rsidRPr="0052043D">
        <w:rPr>
          <w:sz w:val="20"/>
          <w:szCs w:val="20"/>
        </w:rPr>
        <w:t>2.4.6. План утверждается главой администрации Репьевского муниципального района.</w:t>
      </w:r>
    </w:p>
    <w:p w:rsidR="0052043D" w:rsidRPr="0052043D" w:rsidRDefault="0052043D" w:rsidP="0052043D">
      <w:pPr>
        <w:widowControl w:val="0"/>
        <w:spacing w:line="240" w:lineRule="auto"/>
        <w:rPr>
          <w:sz w:val="20"/>
          <w:szCs w:val="20"/>
        </w:rPr>
      </w:pPr>
      <w:r w:rsidRPr="0052043D">
        <w:rPr>
          <w:sz w:val="20"/>
          <w:szCs w:val="20"/>
        </w:rPr>
        <w:t>2.4.7. Утвержденные ежегодные планы размещаются на официальном сайте ОМСУ Репьевского муниципального района Воронежской области www.repevka-msu.ru в сети «Интернет».</w:t>
      </w:r>
    </w:p>
    <w:p w:rsidR="0052043D" w:rsidRPr="0052043D" w:rsidRDefault="0052043D" w:rsidP="0052043D">
      <w:pPr>
        <w:widowControl w:val="0"/>
        <w:spacing w:line="240" w:lineRule="auto"/>
        <w:rPr>
          <w:sz w:val="20"/>
          <w:szCs w:val="20"/>
        </w:rPr>
      </w:pPr>
      <w:r w:rsidRPr="0052043D">
        <w:rPr>
          <w:sz w:val="20"/>
          <w:szCs w:val="20"/>
        </w:rPr>
        <w:t xml:space="preserve">2.4.8. Внесение изменений в ежегодный план допускается только в случаях, установленных п.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w:t>
      </w:r>
      <w:smartTag w:uri="urn:schemas-microsoft-com:office:smarttags" w:element="metricconverter">
        <w:smartTagPr>
          <w:attr w:name="ProductID" w:val="2010 г"/>
        </w:smartTagPr>
        <w:r w:rsidRPr="0052043D">
          <w:rPr>
            <w:sz w:val="20"/>
            <w:szCs w:val="20"/>
          </w:rPr>
          <w:t>2010 г</w:t>
        </w:r>
      </w:smartTag>
      <w:r w:rsidRPr="0052043D">
        <w:rPr>
          <w:sz w:val="20"/>
          <w:szCs w:val="20"/>
        </w:rPr>
        <w:t>. № 489.</w:t>
      </w:r>
    </w:p>
    <w:p w:rsidR="0052043D" w:rsidRPr="0052043D" w:rsidRDefault="0052043D" w:rsidP="0052043D">
      <w:pPr>
        <w:widowControl w:val="0"/>
        <w:spacing w:line="240" w:lineRule="auto"/>
        <w:rPr>
          <w:sz w:val="20"/>
          <w:szCs w:val="20"/>
        </w:rPr>
      </w:pPr>
      <w:r w:rsidRPr="0052043D">
        <w:rPr>
          <w:sz w:val="20"/>
          <w:szCs w:val="20"/>
        </w:rPr>
        <w:t>2.4.9. Внесение изменений в ежегодный план осуществляется в порядке, предусмотренном для его формирования.</w:t>
      </w:r>
    </w:p>
    <w:p w:rsidR="0052043D" w:rsidRPr="0052043D" w:rsidRDefault="0052043D" w:rsidP="0052043D">
      <w:pPr>
        <w:widowControl w:val="0"/>
        <w:spacing w:line="240" w:lineRule="auto"/>
        <w:rPr>
          <w:sz w:val="20"/>
          <w:szCs w:val="20"/>
        </w:rPr>
      </w:pPr>
      <w:r w:rsidRPr="0052043D">
        <w:rPr>
          <w:sz w:val="20"/>
          <w:szCs w:val="20"/>
        </w:rPr>
        <w:t>2.4.10. Сведения о внесенных в ежегодный план изменениях размещаются на официальном сайте ОМСУ Репьевского муниципального района Воронежской области www.repevka-msu.ru в сети «Интернет».</w:t>
      </w:r>
    </w:p>
    <w:p w:rsidR="0052043D" w:rsidRPr="0052043D" w:rsidRDefault="0052043D" w:rsidP="0052043D">
      <w:pPr>
        <w:widowControl w:val="0"/>
        <w:spacing w:line="240" w:lineRule="auto"/>
        <w:rPr>
          <w:sz w:val="20"/>
          <w:szCs w:val="20"/>
        </w:rPr>
      </w:pPr>
      <w:r w:rsidRPr="0052043D">
        <w:rPr>
          <w:sz w:val="20"/>
          <w:szCs w:val="20"/>
        </w:rPr>
        <w:t>2.4.11. Результатом административного действия является:</w:t>
      </w:r>
    </w:p>
    <w:p w:rsidR="0052043D" w:rsidRPr="0052043D" w:rsidRDefault="0052043D" w:rsidP="0052043D">
      <w:pPr>
        <w:widowControl w:val="0"/>
        <w:spacing w:line="240" w:lineRule="auto"/>
        <w:rPr>
          <w:sz w:val="20"/>
          <w:szCs w:val="20"/>
        </w:rPr>
      </w:pPr>
      <w:r w:rsidRPr="0052043D">
        <w:rPr>
          <w:sz w:val="20"/>
          <w:szCs w:val="20"/>
        </w:rPr>
        <w:t>- утверждение ежегодного плана проведения плановых проверок, согласованного с органом прокуратуры по месту нахождения юридических лиц и индивидуальных предпринимателей;</w:t>
      </w:r>
    </w:p>
    <w:p w:rsidR="0052043D" w:rsidRPr="0052043D" w:rsidRDefault="0052043D" w:rsidP="0052043D">
      <w:pPr>
        <w:widowControl w:val="0"/>
        <w:spacing w:line="240" w:lineRule="auto"/>
        <w:rPr>
          <w:sz w:val="20"/>
          <w:szCs w:val="20"/>
        </w:rPr>
      </w:pPr>
      <w:r w:rsidRPr="0052043D">
        <w:rPr>
          <w:sz w:val="20"/>
          <w:szCs w:val="20"/>
        </w:rPr>
        <w:t>- направление, утвержденного постановлением администрации Репьевского муниципального района, ежегодного плана проведения плановых проверок в установленный срок в соответствующий орган прокуратуры.</w:t>
      </w:r>
    </w:p>
    <w:p w:rsidR="0052043D" w:rsidRPr="0052043D" w:rsidRDefault="0052043D" w:rsidP="0052043D">
      <w:pPr>
        <w:widowControl w:val="0"/>
        <w:spacing w:line="240" w:lineRule="auto"/>
        <w:rPr>
          <w:sz w:val="20"/>
          <w:szCs w:val="20"/>
        </w:rPr>
      </w:pPr>
      <w:r w:rsidRPr="0052043D">
        <w:rPr>
          <w:sz w:val="20"/>
          <w:szCs w:val="20"/>
        </w:rPr>
        <w:t>2.4.12. Способом фиксации результатов выполнения административного действия, является размещение ежегодного плана проведения плановых проверок на официальном сайте ОМСУ Репьевского муниципального района Воронежской области www.repevka-msu.ru в сети «Интернет».</w:t>
      </w:r>
    </w:p>
    <w:p w:rsidR="0052043D" w:rsidRPr="0052043D" w:rsidRDefault="0052043D" w:rsidP="0052043D">
      <w:pPr>
        <w:autoSpaceDE w:val="0"/>
        <w:autoSpaceDN w:val="0"/>
        <w:adjustRightInd w:val="0"/>
        <w:spacing w:line="240" w:lineRule="auto"/>
        <w:rPr>
          <w:sz w:val="20"/>
          <w:szCs w:val="20"/>
        </w:rPr>
      </w:pPr>
    </w:p>
    <w:p w:rsidR="0052043D" w:rsidRPr="0052043D" w:rsidRDefault="0052043D" w:rsidP="0052043D">
      <w:pPr>
        <w:autoSpaceDE w:val="0"/>
        <w:autoSpaceDN w:val="0"/>
        <w:adjustRightInd w:val="0"/>
        <w:spacing w:line="240" w:lineRule="auto"/>
        <w:jc w:val="center"/>
        <w:rPr>
          <w:sz w:val="20"/>
          <w:szCs w:val="20"/>
        </w:rPr>
      </w:pPr>
      <w:r w:rsidRPr="0052043D">
        <w:rPr>
          <w:sz w:val="20"/>
          <w:szCs w:val="20"/>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043D" w:rsidRPr="0052043D" w:rsidRDefault="0052043D" w:rsidP="0052043D">
      <w:pPr>
        <w:autoSpaceDE w:val="0"/>
        <w:autoSpaceDN w:val="0"/>
        <w:adjustRightInd w:val="0"/>
        <w:spacing w:line="240" w:lineRule="auto"/>
        <w:outlineLvl w:val="1"/>
        <w:rPr>
          <w:sz w:val="20"/>
          <w:szCs w:val="20"/>
        </w:rPr>
      </w:pPr>
    </w:p>
    <w:p w:rsidR="0052043D" w:rsidRPr="0052043D" w:rsidRDefault="0052043D" w:rsidP="0052043D">
      <w:pPr>
        <w:autoSpaceDE w:val="0"/>
        <w:autoSpaceDN w:val="0"/>
        <w:adjustRightInd w:val="0"/>
        <w:spacing w:line="240" w:lineRule="auto"/>
        <w:outlineLvl w:val="1"/>
        <w:rPr>
          <w:sz w:val="20"/>
          <w:szCs w:val="20"/>
        </w:rPr>
      </w:pPr>
      <w:r w:rsidRPr="0052043D">
        <w:rPr>
          <w:sz w:val="20"/>
          <w:szCs w:val="20"/>
        </w:rPr>
        <w:t>3.1. Порядок организации проверки.</w:t>
      </w:r>
    </w:p>
    <w:p w:rsidR="0052043D" w:rsidRPr="0052043D" w:rsidRDefault="0052043D" w:rsidP="0052043D">
      <w:pPr>
        <w:autoSpaceDE w:val="0"/>
        <w:autoSpaceDN w:val="0"/>
        <w:adjustRightInd w:val="0"/>
        <w:spacing w:line="240" w:lineRule="auto"/>
        <w:rPr>
          <w:sz w:val="20"/>
          <w:szCs w:val="20"/>
        </w:rPr>
      </w:pPr>
      <w:r w:rsidRPr="0052043D">
        <w:rPr>
          <w:sz w:val="20"/>
          <w:szCs w:val="20"/>
        </w:rPr>
        <w:t>Проверка проводится на основании распоряжения администрации Репьевского муниципального района.</w:t>
      </w:r>
    </w:p>
    <w:p w:rsidR="0052043D" w:rsidRPr="0052043D" w:rsidRDefault="0052043D" w:rsidP="0052043D">
      <w:pPr>
        <w:autoSpaceDE w:val="0"/>
        <w:autoSpaceDN w:val="0"/>
        <w:adjustRightInd w:val="0"/>
        <w:spacing w:line="240" w:lineRule="auto"/>
        <w:rPr>
          <w:sz w:val="20"/>
          <w:szCs w:val="20"/>
        </w:rPr>
      </w:pPr>
      <w:r w:rsidRPr="0052043D">
        <w:rPr>
          <w:sz w:val="20"/>
          <w:szCs w:val="20"/>
        </w:rPr>
        <w:t>Заверенные печатью копии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2043D" w:rsidRPr="0052043D" w:rsidRDefault="0052043D" w:rsidP="0052043D">
      <w:pPr>
        <w:autoSpaceDE w:val="0"/>
        <w:autoSpaceDN w:val="0"/>
        <w:adjustRightInd w:val="0"/>
        <w:spacing w:line="240" w:lineRule="auto"/>
        <w:rPr>
          <w:sz w:val="20"/>
          <w:szCs w:val="20"/>
        </w:rPr>
      </w:pPr>
      <w:r w:rsidRPr="0052043D">
        <w:rPr>
          <w:sz w:val="20"/>
          <w:szCs w:val="2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52043D" w:rsidRPr="0052043D" w:rsidRDefault="0052043D" w:rsidP="0052043D">
      <w:pPr>
        <w:autoSpaceDE w:val="0"/>
        <w:autoSpaceDN w:val="0"/>
        <w:adjustRightInd w:val="0"/>
        <w:spacing w:line="240" w:lineRule="auto"/>
        <w:rPr>
          <w:sz w:val="20"/>
          <w:szCs w:val="20"/>
        </w:rPr>
      </w:pPr>
      <w:r w:rsidRPr="0052043D">
        <w:rPr>
          <w:sz w:val="20"/>
          <w:szCs w:val="20"/>
        </w:rPr>
        <w:t>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043D" w:rsidRPr="0052043D" w:rsidRDefault="0052043D" w:rsidP="0052043D">
      <w:pPr>
        <w:autoSpaceDE w:val="0"/>
        <w:autoSpaceDN w:val="0"/>
        <w:adjustRightInd w:val="0"/>
        <w:spacing w:line="240" w:lineRule="auto"/>
        <w:rPr>
          <w:sz w:val="20"/>
          <w:szCs w:val="20"/>
        </w:rPr>
      </w:pPr>
    </w:p>
    <w:p w:rsidR="0052043D" w:rsidRPr="0052043D" w:rsidRDefault="0052043D" w:rsidP="0052043D">
      <w:pPr>
        <w:autoSpaceDE w:val="0"/>
        <w:autoSpaceDN w:val="0"/>
        <w:adjustRightInd w:val="0"/>
        <w:spacing w:line="240" w:lineRule="auto"/>
        <w:outlineLvl w:val="1"/>
        <w:rPr>
          <w:sz w:val="20"/>
          <w:szCs w:val="20"/>
        </w:rPr>
      </w:pPr>
      <w:r w:rsidRPr="0052043D">
        <w:rPr>
          <w:sz w:val="20"/>
          <w:szCs w:val="20"/>
        </w:rPr>
        <w:t>3.2. Организация и проведение плановой проверки.</w:t>
      </w:r>
    </w:p>
    <w:p w:rsidR="0052043D" w:rsidRPr="0052043D" w:rsidRDefault="0052043D" w:rsidP="0052043D">
      <w:pPr>
        <w:autoSpaceDE w:val="0"/>
        <w:autoSpaceDN w:val="0"/>
        <w:adjustRightInd w:val="0"/>
        <w:spacing w:line="240" w:lineRule="auto"/>
        <w:rPr>
          <w:sz w:val="20"/>
          <w:szCs w:val="20"/>
        </w:rPr>
      </w:pPr>
    </w:p>
    <w:p w:rsidR="0052043D" w:rsidRPr="0052043D" w:rsidRDefault="0052043D" w:rsidP="0052043D">
      <w:pPr>
        <w:autoSpaceDE w:val="0"/>
        <w:autoSpaceDN w:val="0"/>
        <w:adjustRightInd w:val="0"/>
        <w:spacing w:line="240" w:lineRule="auto"/>
        <w:rPr>
          <w:sz w:val="20"/>
          <w:szCs w:val="20"/>
        </w:rPr>
      </w:pPr>
      <w:r w:rsidRPr="0052043D">
        <w:rPr>
          <w:sz w:val="20"/>
          <w:szCs w:val="20"/>
        </w:rPr>
        <w:t>Плановые проверки в отношении юридических лиц и индивидуальных предпринимателей проводятся не чаще чем один раз в три года.</w:t>
      </w:r>
    </w:p>
    <w:p w:rsidR="0052043D" w:rsidRPr="0052043D" w:rsidRDefault="0052043D" w:rsidP="0052043D">
      <w:pPr>
        <w:autoSpaceDE w:val="0"/>
        <w:autoSpaceDN w:val="0"/>
        <w:adjustRightInd w:val="0"/>
        <w:spacing w:line="240" w:lineRule="auto"/>
        <w:rPr>
          <w:sz w:val="20"/>
          <w:szCs w:val="20"/>
        </w:rPr>
      </w:pPr>
      <w:r w:rsidRPr="0052043D">
        <w:rPr>
          <w:sz w:val="20"/>
          <w:szCs w:val="20"/>
        </w:rPr>
        <w:t>Плановые проверки проводятся на основании разрабатываемых органом муниципального контроля в соответствии с его полномочиями ежегодных планов.</w:t>
      </w:r>
    </w:p>
    <w:p w:rsidR="0052043D" w:rsidRPr="0052043D" w:rsidRDefault="0052043D" w:rsidP="0052043D">
      <w:pPr>
        <w:autoSpaceDE w:val="0"/>
        <w:autoSpaceDN w:val="0"/>
        <w:adjustRightInd w:val="0"/>
        <w:spacing w:line="240" w:lineRule="auto"/>
        <w:rPr>
          <w:sz w:val="20"/>
          <w:szCs w:val="20"/>
        </w:rPr>
      </w:pPr>
      <w:r w:rsidRPr="0052043D">
        <w:rPr>
          <w:sz w:val="20"/>
          <w:szCs w:val="20"/>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 Репьевского района</w:t>
      </w:r>
      <w:r w:rsidRPr="0052043D">
        <w:rPr>
          <w:i/>
          <w:sz w:val="20"/>
          <w:szCs w:val="20"/>
        </w:rPr>
        <w:t>.</w:t>
      </w:r>
    </w:p>
    <w:p w:rsidR="0052043D" w:rsidRPr="0052043D" w:rsidRDefault="0052043D" w:rsidP="0052043D">
      <w:pPr>
        <w:autoSpaceDE w:val="0"/>
        <w:autoSpaceDN w:val="0"/>
        <w:adjustRightInd w:val="0"/>
        <w:spacing w:line="240" w:lineRule="auto"/>
        <w:rPr>
          <w:sz w:val="20"/>
          <w:szCs w:val="20"/>
        </w:rPr>
      </w:pPr>
      <w:r w:rsidRPr="0052043D">
        <w:rPr>
          <w:sz w:val="20"/>
          <w:szCs w:val="20"/>
        </w:rPr>
        <w:t>Орган муниципального контроля после согласования проекта направляет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52043D" w:rsidRPr="0052043D" w:rsidRDefault="0052043D" w:rsidP="0052043D">
      <w:pPr>
        <w:autoSpaceDE w:val="0"/>
        <w:autoSpaceDN w:val="0"/>
        <w:adjustRightInd w:val="0"/>
        <w:spacing w:line="240" w:lineRule="auto"/>
        <w:rPr>
          <w:sz w:val="20"/>
          <w:szCs w:val="20"/>
        </w:rPr>
      </w:pPr>
      <w:r w:rsidRPr="0052043D">
        <w:rPr>
          <w:sz w:val="20"/>
          <w:szCs w:val="20"/>
        </w:rPr>
        <w:t>Основанием для включения плановой проверки в ежегодный план проведения плановых проверок является истечение трёх лет со дня:</w:t>
      </w:r>
    </w:p>
    <w:p w:rsidR="0052043D" w:rsidRPr="0052043D" w:rsidRDefault="0052043D" w:rsidP="0052043D">
      <w:pPr>
        <w:autoSpaceDE w:val="0"/>
        <w:autoSpaceDN w:val="0"/>
        <w:adjustRightInd w:val="0"/>
        <w:spacing w:line="240" w:lineRule="auto"/>
        <w:rPr>
          <w:sz w:val="20"/>
          <w:szCs w:val="20"/>
        </w:rPr>
      </w:pPr>
      <w:r w:rsidRPr="0052043D">
        <w:rPr>
          <w:sz w:val="20"/>
          <w:szCs w:val="20"/>
        </w:rPr>
        <w:t>1) государственной регистрации юридического лица, индивидуального предпринимателя;</w:t>
      </w:r>
    </w:p>
    <w:p w:rsidR="0052043D" w:rsidRPr="0052043D" w:rsidRDefault="0052043D" w:rsidP="0052043D">
      <w:pPr>
        <w:autoSpaceDE w:val="0"/>
        <w:autoSpaceDN w:val="0"/>
        <w:adjustRightInd w:val="0"/>
        <w:spacing w:line="240" w:lineRule="auto"/>
        <w:rPr>
          <w:sz w:val="20"/>
          <w:szCs w:val="20"/>
        </w:rPr>
      </w:pPr>
      <w:r w:rsidRPr="0052043D">
        <w:rPr>
          <w:sz w:val="20"/>
          <w:szCs w:val="20"/>
        </w:rPr>
        <w:t>2) окончания проведения последней плановой проверки юридического лица, индивидуального предпринимателя;</w:t>
      </w:r>
    </w:p>
    <w:p w:rsidR="0052043D" w:rsidRPr="0052043D" w:rsidRDefault="0052043D" w:rsidP="0052043D">
      <w:pPr>
        <w:autoSpaceDE w:val="0"/>
        <w:autoSpaceDN w:val="0"/>
        <w:adjustRightInd w:val="0"/>
        <w:spacing w:line="240" w:lineRule="auto"/>
        <w:rPr>
          <w:sz w:val="20"/>
          <w:szCs w:val="20"/>
        </w:rPr>
      </w:pPr>
      <w:r w:rsidRPr="0052043D">
        <w:rPr>
          <w:sz w:val="20"/>
          <w:szCs w:val="2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043D" w:rsidRPr="0052043D" w:rsidRDefault="0052043D" w:rsidP="0052043D">
      <w:pPr>
        <w:autoSpaceDE w:val="0"/>
        <w:autoSpaceDN w:val="0"/>
        <w:adjustRightInd w:val="0"/>
        <w:spacing w:line="240" w:lineRule="auto"/>
        <w:rPr>
          <w:sz w:val="20"/>
          <w:szCs w:val="20"/>
        </w:rPr>
      </w:pPr>
      <w:r w:rsidRPr="0052043D">
        <w:rPr>
          <w:sz w:val="20"/>
          <w:szCs w:val="20"/>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52043D" w:rsidRPr="0052043D" w:rsidRDefault="0052043D" w:rsidP="0052043D">
      <w:pPr>
        <w:autoSpaceDE w:val="0"/>
        <w:autoSpaceDN w:val="0"/>
        <w:adjustRightInd w:val="0"/>
        <w:spacing w:line="240" w:lineRule="auto"/>
        <w:rPr>
          <w:sz w:val="20"/>
          <w:szCs w:val="20"/>
        </w:rPr>
      </w:pPr>
    </w:p>
    <w:p w:rsidR="0052043D" w:rsidRPr="0052043D" w:rsidRDefault="0052043D" w:rsidP="0052043D">
      <w:pPr>
        <w:autoSpaceDE w:val="0"/>
        <w:autoSpaceDN w:val="0"/>
        <w:adjustRightInd w:val="0"/>
        <w:spacing w:line="240" w:lineRule="auto"/>
        <w:outlineLvl w:val="1"/>
        <w:rPr>
          <w:sz w:val="20"/>
          <w:szCs w:val="20"/>
        </w:rPr>
      </w:pPr>
      <w:r w:rsidRPr="0052043D">
        <w:rPr>
          <w:sz w:val="20"/>
          <w:szCs w:val="20"/>
        </w:rPr>
        <w:t>3.3. Организация и проведение внеплановой проверки.</w:t>
      </w:r>
    </w:p>
    <w:p w:rsidR="0052043D" w:rsidRPr="0052043D" w:rsidRDefault="0052043D" w:rsidP="0052043D">
      <w:pPr>
        <w:autoSpaceDE w:val="0"/>
        <w:autoSpaceDN w:val="0"/>
        <w:adjustRightInd w:val="0"/>
        <w:spacing w:line="240" w:lineRule="auto"/>
        <w:rPr>
          <w:sz w:val="20"/>
          <w:szCs w:val="20"/>
        </w:rPr>
      </w:pPr>
    </w:p>
    <w:p w:rsidR="0052043D" w:rsidRPr="0052043D" w:rsidRDefault="0052043D" w:rsidP="0052043D">
      <w:pPr>
        <w:autoSpaceDE w:val="0"/>
        <w:autoSpaceDN w:val="0"/>
        <w:adjustRightInd w:val="0"/>
        <w:spacing w:line="240" w:lineRule="auto"/>
        <w:rPr>
          <w:sz w:val="20"/>
          <w:szCs w:val="20"/>
        </w:rPr>
      </w:pPr>
      <w:r w:rsidRPr="0052043D">
        <w:rPr>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2),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2043D" w:rsidRPr="0052043D" w:rsidRDefault="0052043D" w:rsidP="0052043D">
      <w:pPr>
        <w:autoSpaceDE w:val="0"/>
        <w:autoSpaceDN w:val="0"/>
        <w:adjustRightInd w:val="0"/>
        <w:spacing w:line="240" w:lineRule="auto"/>
        <w:rPr>
          <w:color w:val="000000"/>
          <w:sz w:val="20"/>
          <w:szCs w:val="20"/>
        </w:rPr>
      </w:pPr>
      <w:r w:rsidRPr="0052043D">
        <w:rPr>
          <w:color w:val="000000"/>
          <w:sz w:val="20"/>
          <w:szCs w:val="20"/>
        </w:rPr>
        <w:t xml:space="preserve">Основанием для проведения внеплановой проверки является: </w:t>
      </w:r>
    </w:p>
    <w:p w:rsidR="0052043D" w:rsidRPr="0052043D" w:rsidRDefault="0052043D" w:rsidP="0052043D">
      <w:pPr>
        <w:autoSpaceDE w:val="0"/>
        <w:autoSpaceDN w:val="0"/>
        <w:adjustRightInd w:val="0"/>
        <w:spacing w:line="240" w:lineRule="auto"/>
        <w:rPr>
          <w:sz w:val="20"/>
          <w:szCs w:val="20"/>
        </w:rPr>
      </w:pPr>
      <w:r w:rsidRPr="0052043D">
        <w:rPr>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2043D" w:rsidRPr="0052043D" w:rsidRDefault="0052043D" w:rsidP="0052043D">
      <w:pPr>
        <w:autoSpaceDE w:val="0"/>
        <w:autoSpaceDN w:val="0"/>
        <w:adjustRightInd w:val="0"/>
        <w:spacing w:line="240" w:lineRule="auto"/>
        <w:ind w:firstLine="540"/>
        <w:rPr>
          <w:sz w:val="20"/>
          <w:szCs w:val="20"/>
        </w:rPr>
      </w:pPr>
      <w:r w:rsidRPr="0052043D">
        <w:rPr>
          <w:sz w:val="20"/>
          <w:szCs w:val="20"/>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043D" w:rsidRPr="0052043D" w:rsidRDefault="0052043D" w:rsidP="0052043D">
      <w:pPr>
        <w:autoSpaceDE w:val="0"/>
        <w:autoSpaceDN w:val="0"/>
        <w:adjustRightInd w:val="0"/>
        <w:spacing w:line="240" w:lineRule="auto"/>
        <w:ind w:firstLine="540"/>
        <w:rPr>
          <w:sz w:val="20"/>
          <w:szCs w:val="20"/>
        </w:rPr>
      </w:pPr>
      <w:r w:rsidRPr="0052043D">
        <w:rPr>
          <w:sz w:val="20"/>
          <w:szCs w:val="20"/>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w:t>
      </w:r>
      <w:r w:rsidRPr="0052043D">
        <w:rPr>
          <w:sz w:val="20"/>
          <w:szCs w:val="20"/>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2043D" w:rsidRPr="0052043D" w:rsidRDefault="0052043D" w:rsidP="0052043D">
      <w:pPr>
        <w:autoSpaceDE w:val="0"/>
        <w:autoSpaceDN w:val="0"/>
        <w:adjustRightInd w:val="0"/>
        <w:spacing w:line="240" w:lineRule="auto"/>
        <w:ind w:firstLine="540"/>
        <w:rPr>
          <w:sz w:val="20"/>
          <w:szCs w:val="20"/>
        </w:rPr>
      </w:pPr>
      <w:r w:rsidRPr="0052043D">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2043D" w:rsidRPr="0052043D" w:rsidRDefault="0052043D" w:rsidP="0052043D">
      <w:pPr>
        <w:autoSpaceDE w:val="0"/>
        <w:autoSpaceDN w:val="0"/>
        <w:adjustRightInd w:val="0"/>
        <w:spacing w:line="240" w:lineRule="auto"/>
        <w:ind w:firstLine="539"/>
        <w:rPr>
          <w:sz w:val="20"/>
          <w:szCs w:val="20"/>
        </w:rPr>
      </w:pPr>
      <w:r w:rsidRPr="0052043D">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2043D" w:rsidRPr="0052043D" w:rsidRDefault="0052043D" w:rsidP="0052043D">
      <w:pPr>
        <w:autoSpaceDE w:val="0"/>
        <w:autoSpaceDN w:val="0"/>
        <w:adjustRightInd w:val="0"/>
        <w:spacing w:line="240" w:lineRule="auto"/>
        <w:ind w:firstLine="539"/>
        <w:rPr>
          <w:sz w:val="20"/>
          <w:szCs w:val="20"/>
        </w:rPr>
      </w:pPr>
      <w:r w:rsidRPr="0052043D">
        <w:rPr>
          <w:sz w:val="20"/>
          <w:szCs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2043D" w:rsidRPr="0052043D" w:rsidRDefault="0052043D" w:rsidP="0052043D">
      <w:pPr>
        <w:autoSpaceDE w:val="0"/>
        <w:autoSpaceDN w:val="0"/>
        <w:adjustRightInd w:val="0"/>
        <w:spacing w:line="240" w:lineRule="auto"/>
        <w:outlineLvl w:val="1"/>
        <w:rPr>
          <w:sz w:val="20"/>
          <w:szCs w:val="20"/>
        </w:rPr>
      </w:pPr>
      <w:r w:rsidRPr="0052043D">
        <w:rPr>
          <w:sz w:val="20"/>
          <w:szCs w:val="20"/>
        </w:rPr>
        <w:t>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52043D" w:rsidRPr="0052043D" w:rsidRDefault="0052043D" w:rsidP="0052043D">
      <w:pPr>
        <w:autoSpaceDE w:val="0"/>
        <w:autoSpaceDN w:val="0"/>
        <w:adjustRightInd w:val="0"/>
        <w:spacing w:line="240" w:lineRule="auto"/>
        <w:rPr>
          <w:sz w:val="20"/>
          <w:szCs w:val="20"/>
        </w:rPr>
      </w:pPr>
      <w:r w:rsidRPr="0052043D">
        <w:rPr>
          <w:sz w:val="20"/>
          <w:szCs w:val="20"/>
        </w:rPr>
        <w:t>Внеплановая выездная проверка юридических лиц, индивидуальных предпринимателей может быть проведена по основаниям, указанным в данном Административном регламенте, органом муниципального контроля после согласования с прокуратурой Репьевского района по месту осуществления деятельности таких юридических лиц, индивидуальных предпринимателей.</w:t>
      </w:r>
    </w:p>
    <w:p w:rsidR="0052043D" w:rsidRPr="0052043D" w:rsidRDefault="0052043D" w:rsidP="0052043D">
      <w:pPr>
        <w:autoSpaceDE w:val="0"/>
        <w:autoSpaceDN w:val="0"/>
        <w:adjustRightInd w:val="0"/>
        <w:spacing w:line="240" w:lineRule="auto"/>
        <w:rPr>
          <w:sz w:val="20"/>
          <w:szCs w:val="20"/>
        </w:rPr>
      </w:pPr>
      <w:r w:rsidRPr="0052043D">
        <w:rPr>
          <w:sz w:val="20"/>
          <w:szCs w:val="20"/>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52043D" w:rsidRPr="0052043D" w:rsidRDefault="0052043D" w:rsidP="0052043D">
      <w:pPr>
        <w:autoSpaceDE w:val="0"/>
        <w:autoSpaceDN w:val="0"/>
        <w:adjustRightInd w:val="0"/>
        <w:spacing w:line="240" w:lineRule="auto"/>
        <w:rPr>
          <w:sz w:val="20"/>
          <w:szCs w:val="20"/>
        </w:rPr>
      </w:pPr>
      <w:r w:rsidRPr="0052043D">
        <w:rPr>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Репьевского района о проведении мероприятий по контролю посредством направления документов в прокуратуру</w:t>
      </w:r>
      <w:r w:rsidRPr="0052043D">
        <w:rPr>
          <w:i/>
          <w:sz w:val="20"/>
          <w:szCs w:val="20"/>
        </w:rPr>
        <w:t xml:space="preserve"> </w:t>
      </w:r>
      <w:r w:rsidRPr="0052043D">
        <w:rPr>
          <w:sz w:val="20"/>
          <w:szCs w:val="20"/>
        </w:rPr>
        <w:t>в течение двадцати четырех часов и индивидуального предпринимателя, в отношении которого будет произведена внеплановая проверка, не менее чем за двадцать четыре часа до начала ее проведения любым доступным способом.</w:t>
      </w:r>
    </w:p>
    <w:p w:rsidR="0052043D" w:rsidRPr="0052043D" w:rsidRDefault="0052043D" w:rsidP="0052043D">
      <w:pPr>
        <w:autoSpaceDE w:val="0"/>
        <w:autoSpaceDN w:val="0"/>
        <w:adjustRightInd w:val="0"/>
        <w:spacing w:line="240" w:lineRule="auto"/>
        <w:rPr>
          <w:sz w:val="20"/>
          <w:szCs w:val="20"/>
        </w:rPr>
      </w:pPr>
      <w:r w:rsidRPr="0052043D">
        <w:rPr>
          <w:sz w:val="20"/>
          <w:szCs w:val="20"/>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043D" w:rsidRPr="0052043D" w:rsidRDefault="0052043D" w:rsidP="0052043D">
      <w:pPr>
        <w:autoSpaceDE w:val="0"/>
        <w:autoSpaceDN w:val="0"/>
        <w:adjustRightInd w:val="0"/>
        <w:spacing w:line="240" w:lineRule="auto"/>
        <w:outlineLvl w:val="1"/>
        <w:rPr>
          <w:sz w:val="20"/>
          <w:szCs w:val="20"/>
        </w:rPr>
      </w:pPr>
      <w:r w:rsidRPr="0052043D">
        <w:rPr>
          <w:sz w:val="20"/>
          <w:szCs w:val="20"/>
        </w:rPr>
        <w:t>3.4. Документарная проверка.</w:t>
      </w:r>
    </w:p>
    <w:p w:rsidR="0052043D" w:rsidRPr="0052043D" w:rsidRDefault="0052043D" w:rsidP="0052043D">
      <w:pPr>
        <w:autoSpaceDE w:val="0"/>
        <w:autoSpaceDN w:val="0"/>
        <w:adjustRightInd w:val="0"/>
        <w:spacing w:line="240" w:lineRule="auto"/>
        <w:rPr>
          <w:sz w:val="20"/>
          <w:szCs w:val="20"/>
        </w:rPr>
      </w:pPr>
      <w:r w:rsidRPr="0052043D">
        <w:rPr>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52043D" w:rsidRPr="0052043D" w:rsidRDefault="0052043D" w:rsidP="0052043D">
      <w:pPr>
        <w:autoSpaceDE w:val="0"/>
        <w:autoSpaceDN w:val="0"/>
        <w:adjustRightInd w:val="0"/>
        <w:spacing w:line="240" w:lineRule="auto"/>
        <w:rPr>
          <w:sz w:val="20"/>
          <w:szCs w:val="20"/>
        </w:rPr>
      </w:pPr>
      <w:r w:rsidRPr="0052043D">
        <w:rPr>
          <w:sz w:val="20"/>
          <w:szCs w:val="20"/>
        </w:rPr>
        <w:t>Организация документарной проверки (как плановой, так и внеплановой) осуществляется в порядке, установленном статьей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52043D" w:rsidRPr="0052043D" w:rsidRDefault="0052043D" w:rsidP="0052043D">
      <w:pPr>
        <w:autoSpaceDE w:val="0"/>
        <w:autoSpaceDN w:val="0"/>
        <w:adjustRightInd w:val="0"/>
        <w:spacing w:line="240" w:lineRule="auto"/>
        <w:rPr>
          <w:sz w:val="20"/>
          <w:szCs w:val="20"/>
        </w:rPr>
      </w:pPr>
      <w:r w:rsidRPr="0052043D">
        <w:rPr>
          <w:sz w:val="20"/>
          <w:szCs w:val="20"/>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w:t>
      </w:r>
      <w:r w:rsidRPr="0052043D">
        <w:rPr>
          <w:color w:val="000000"/>
          <w:sz w:val="20"/>
          <w:szCs w:val="20"/>
        </w:rPr>
        <w:t>установленном статьёй 8 Федерального закона от 26.12.2008 № 294-ФЗ</w:t>
      </w:r>
      <w:r w:rsidRPr="0052043D">
        <w:rPr>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52043D" w:rsidRPr="0052043D" w:rsidRDefault="0052043D" w:rsidP="0052043D">
      <w:pPr>
        <w:autoSpaceDE w:val="0"/>
        <w:autoSpaceDN w:val="0"/>
        <w:adjustRightInd w:val="0"/>
        <w:spacing w:line="240" w:lineRule="auto"/>
        <w:rPr>
          <w:sz w:val="20"/>
          <w:szCs w:val="20"/>
        </w:rPr>
      </w:pPr>
      <w:r w:rsidRPr="0052043D">
        <w:rPr>
          <w:sz w:val="20"/>
          <w:szCs w:val="20"/>
        </w:rPr>
        <w:lastRenderedPageBreak/>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 либо его заместителя о проведении документарной проверки.</w:t>
      </w:r>
    </w:p>
    <w:p w:rsidR="0052043D" w:rsidRPr="0052043D" w:rsidRDefault="0052043D" w:rsidP="0052043D">
      <w:pPr>
        <w:autoSpaceDE w:val="0"/>
        <w:autoSpaceDN w:val="0"/>
        <w:adjustRightInd w:val="0"/>
        <w:spacing w:line="240" w:lineRule="auto"/>
        <w:rPr>
          <w:sz w:val="20"/>
          <w:szCs w:val="20"/>
        </w:rPr>
      </w:pPr>
      <w:r w:rsidRPr="0052043D">
        <w:rPr>
          <w:sz w:val="20"/>
          <w:szCs w:val="20"/>
        </w:rPr>
        <w:t>Муниципальными правовыми актами, должностные лица органа муниципального контроля вправе провести выездную проверку.</w:t>
      </w:r>
    </w:p>
    <w:p w:rsidR="0052043D" w:rsidRPr="0052043D" w:rsidRDefault="0052043D" w:rsidP="0052043D">
      <w:pPr>
        <w:autoSpaceDE w:val="0"/>
        <w:autoSpaceDN w:val="0"/>
        <w:adjustRightInd w:val="0"/>
        <w:spacing w:line="240" w:lineRule="auto"/>
        <w:rPr>
          <w:sz w:val="20"/>
          <w:szCs w:val="20"/>
        </w:rPr>
      </w:pPr>
      <w:r w:rsidRPr="0052043D">
        <w:rPr>
          <w:sz w:val="20"/>
          <w:szCs w:val="20"/>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52043D" w:rsidRPr="0052043D" w:rsidRDefault="0052043D" w:rsidP="0052043D">
      <w:pPr>
        <w:autoSpaceDE w:val="0"/>
        <w:autoSpaceDN w:val="0"/>
        <w:adjustRightInd w:val="0"/>
        <w:spacing w:line="240" w:lineRule="auto"/>
        <w:outlineLvl w:val="1"/>
        <w:rPr>
          <w:sz w:val="20"/>
          <w:szCs w:val="20"/>
        </w:rPr>
      </w:pPr>
      <w:r w:rsidRPr="0052043D">
        <w:rPr>
          <w:sz w:val="20"/>
          <w:szCs w:val="20"/>
        </w:rPr>
        <w:t>3.5. Выездная проверка.</w:t>
      </w:r>
    </w:p>
    <w:p w:rsidR="0052043D" w:rsidRPr="0052043D" w:rsidRDefault="0052043D" w:rsidP="0052043D">
      <w:pPr>
        <w:autoSpaceDE w:val="0"/>
        <w:autoSpaceDN w:val="0"/>
        <w:adjustRightInd w:val="0"/>
        <w:spacing w:line="240" w:lineRule="auto"/>
        <w:rPr>
          <w:sz w:val="20"/>
          <w:szCs w:val="20"/>
        </w:rPr>
      </w:pPr>
      <w:r w:rsidRPr="0052043D">
        <w:rPr>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52043D" w:rsidRPr="0052043D" w:rsidRDefault="0052043D" w:rsidP="0052043D">
      <w:pPr>
        <w:autoSpaceDE w:val="0"/>
        <w:autoSpaceDN w:val="0"/>
        <w:adjustRightInd w:val="0"/>
        <w:spacing w:line="240" w:lineRule="auto"/>
        <w:rPr>
          <w:sz w:val="20"/>
          <w:szCs w:val="20"/>
        </w:rPr>
      </w:pPr>
      <w:r w:rsidRPr="0052043D">
        <w:rPr>
          <w:sz w:val="20"/>
          <w:szCs w:val="20"/>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2043D" w:rsidRPr="0052043D" w:rsidRDefault="0052043D" w:rsidP="0052043D">
      <w:pPr>
        <w:autoSpaceDE w:val="0"/>
        <w:autoSpaceDN w:val="0"/>
        <w:adjustRightInd w:val="0"/>
        <w:spacing w:line="240" w:lineRule="auto"/>
        <w:rPr>
          <w:sz w:val="20"/>
          <w:szCs w:val="20"/>
        </w:rPr>
      </w:pPr>
      <w:r w:rsidRPr="0052043D">
        <w:rPr>
          <w:sz w:val="20"/>
          <w:szCs w:val="20"/>
        </w:rPr>
        <w:t>Выездная проверка проводится в случае, если при документарной проверке не представляется возможным:</w:t>
      </w:r>
    </w:p>
    <w:p w:rsidR="0052043D" w:rsidRPr="0052043D" w:rsidRDefault="0052043D" w:rsidP="0052043D">
      <w:pPr>
        <w:autoSpaceDE w:val="0"/>
        <w:autoSpaceDN w:val="0"/>
        <w:adjustRightInd w:val="0"/>
        <w:spacing w:line="240" w:lineRule="auto"/>
        <w:rPr>
          <w:sz w:val="20"/>
          <w:szCs w:val="20"/>
        </w:rPr>
      </w:pPr>
      <w:r w:rsidRPr="0052043D">
        <w:rPr>
          <w:sz w:val="20"/>
          <w:szCs w:val="2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2043D" w:rsidRPr="0052043D" w:rsidRDefault="0052043D" w:rsidP="0052043D">
      <w:pPr>
        <w:autoSpaceDE w:val="0"/>
        <w:autoSpaceDN w:val="0"/>
        <w:adjustRightInd w:val="0"/>
        <w:spacing w:line="240" w:lineRule="auto"/>
        <w:rPr>
          <w:sz w:val="20"/>
          <w:szCs w:val="20"/>
        </w:rPr>
      </w:pPr>
      <w:r w:rsidRPr="0052043D">
        <w:rPr>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2043D" w:rsidRPr="0052043D" w:rsidRDefault="0052043D" w:rsidP="0052043D">
      <w:pPr>
        <w:autoSpaceDE w:val="0"/>
        <w:autoSpaceDN w:val="0"/>
        <w:adjustRightInd w:val="0"/>
        <w:spacing w:line="240" w:lineRule="auto"/>
        <w:rPr>
          <w:sz w:val="20"/>
          <w:szCs w:val="20"/>
        </w:rPr>
      </w:pPr>
      <w:r w:rsidRPr="0052043D">
        <w:rPr>
          <w:sz w:val="20"/>
          <w:szCs w:val="20"/>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043D" w:rsidRPr="0052043D" w:rsidRDefault="0052043D" w:rsidP="0052043D">
      <w:pPr>
        <w:autoSpaceDE w:val="0"/>
        <w:autoSpaceDN w:val="0"/>
        <w:adjustRightInd w:val="0"/>
        <w:spacing w:line="240" w:lineRule="auto"/>
        <w:rPr>
          <w:sz w:val="20"/>
          <w:szCs w:val="20"/>
        </w:rPr>
      </w:pPr>
      <w:r w:rsidRPr="0052043D">
        <w:rPr>
          <w:sz w:val="20"/>
          <w:szCs w:val="20"/>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2043D" w:rsidRPr="0052043D" w:rsidRDefault="0052043D" w:rsidP="0052043D">
      <w:pPr>
        <w:autoSpaceDE w:val="0"/>
        <w:autoSpaceDN w:val="0"/>
        <w:adjustRightInd w:val="0"/>
        <w:spacing w:line="240" w:lineRule="auto"/>
        <w:outlineLvl w:val="1"/>
        <w:rPr>
          <w:sz w:val="20"/>
          <w:szCs w:val="20"/>
        </w:rPr>
      </w:pPr>
      <w:r w:rsidRPr="0052043D">
        <w:rPr>
          <w:sz w:val="20"/>
          <w:szCs w:val="20"/>
        </w:rPr>
        <w:t>3.6. Порядок оформления результатов проверки.</w:t>
      </w:r>
    </w:p>
    <w:p w:rsidR="0052043D" w:rsidRPr="0052043D" w:rsidRDefault="0052043D" w:rsidP="0052043D">
      <w:pPr>
        <w:autoSpaceDE w:val="0"/>
        <w:autoSpaceDN w:val="0"/>
        <w:adjustRightInd w:val="0"/>
        <w:spacing w:line="240" w:lineRule="auto"/>
        <w:rPr>
          <w:sz w:val="20"/>
          <w:szCs w:val="20"/>
        </w:rPr>
      </w:pPr>
      <w:r w:rsidRPr="0052043D">
        <w:rPr>
          <w:sz w:val="20"/>
          <w:szCs w:val="20"/>
        </w:rPr>
        <w:t>По результатам проверки должностными лицами органа муниципального контроля проводящими проверку, составляется акт (приложение №3 ).</w:t>
      </w:r>
    </w:p>
    <w:p w:rsidR="0052043D" w:rsidRPr="0052043D" w:rsidRDefault="0052043D" w:rsidP="0052043D">
      <w:pPr>
        <w:autoSpaceDE w:val="0"/>
        <w:autoSpaceDN w:val="0"/>
        <w:adjustRightInd w:val="0"/>
        <w:spacing w:line="240" w:lineRule="auto"/>
        <w:rPr>
          <w:sz w:val="20"/>
          <w:szCs w:val="20"/>
        </w:rPr>
      </w:pPr>
      <w:r w:rsidRPr="0052043D">
        <w:rPr>
          <w:sz w:val="20"/>
          <w:szCs w:val="20"/>
        </w:rPr>
        <w:t>К акту проверки прилагаются протоколы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2043D" w:rsidRPr="0052043D" w:rsidRDefault="0052043D" w:rsidP="0052043D">
      <w:pPr>
        <w:autoSpaceDE w:val="0"/>
        <w:autoSpaceDN w:val="0"/>
        <w:adjustRightInd w:val="0"/>
        <w:spacing w:line="240" w:lineRule="auto"/>
        <w:rPr>
          <w:sz w:val="20"/>
          <w:szCs w:val="20"/>
        </w:rPr>
      </w:pPr>
      <w:r w:rsidRPr="0052043D">
        <w:rPr>
          <w:sz w:val="20"/>
          <w:szCs w:val="20"/>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2043D" w:rsidRPr="0052043D" w:rsidRDefault="0052043D" w:rsidP="0052043D">
      <w:pPr>
        <w:autoSpaceDE w:val="0"/>
        <w:autoSpaceDN w:val="0"/>
        <w:adjustRightInd w:val="0"/>
        <w:spacing w:line="240" w:lineRule="auto"/>
        <w:rPr>
          <w:sz w:val="20"/>
          <w:szCs w:val="20"/>
        </w:rPr>
      </w:pPr>
      <w:r w:rsidRPr="0052043D">
        <w:rPr>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2043D" w:rsidRPr="0052043D" w:rsidRDefault="0052043D" w:rsidP="0052043D">
      <w:pPr>
        <w:autoSpaceDE w:val="0"/>
        <w:autoSpaceDN w:val="0"/>
        <w:adjustRightInd w:val="0"/>
        <w:spacing w:line="240" w:lineRule="auto"/>
        <w:rPr>
          <w:sz w:val="20"/>
          <w:szCs w:val="20"/>
        </w:rPr>
      </w:pPr>
      <w:r w:rsidRPr="0052043D">
        <w:rPr>
          <w:sz w:val="20"/>
          <w:szCs w:val="20"/>
        </w:rPr>
        <w:lastRenderedPageBreak/>
        <w:t>В случае, если для проведения внеплановой выездной проверки требуется согласование её проведения с прокуратурой Репьевского района,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52043D" w:rsidRPr="0052043D" w:rsidRDefault="0052043D" w:rsidP="0052043D">
      <w:pPr>
        <w:autoSpaceDE w:val="0"/>
        <w:autoSpaceDN w:val="0"/>
        <w:adjustRightInd w:val="0"/>
        <w:spacing w:line="240" w:lineRule="auto"/>
        <w:rPr>
          <w:sz w:val="20"/>
          <w:szCs w:val="20"/>
        </w:rPr>
      </w:pPr>
      <w:r w:rsidRPr="0052043D">
        <w:rPr>
          <w:sz w:val="20"/>
          <w:szCs w:val="20"/>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043D" w:rsidRPr="0052043D" w:rsidRDefault="0052043D" w:rsidP="0052043D">
      <w:pPr>
        <w:autoSpaceDE w:val="0"/>
        <w:autoSpaceDN w:val="0"/>
        <w:adjustRightInd w:val="0"/>
        <w:spacing w:line="240" w:lineRule="auto"/>
        <w:rPr>
          <w:sz w:val="20"/>
          <w:szCs w:val="20"/>
        </w:rPr>
      </w:pPr>
      <w:r w:rsidRPr="0052043D">
        <w:rPr>
          <w:sz w:val="20"/>
          <w:szCs w:val="20"/>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w:t>
      </w:r>
    </w:p>
    <w:p w:rsidR="0052043D" w:rsidRPr="0052043D" w:rsidRDefault="0052043D" w:rsidP="0052043D">
      <w:pPr>
        <w:autoSpaceDE w:val="0"/>
        <w:autoSpaceDN w:val="0"/>
        <w:adjustRightInd w:val="0"/>
        <w:spacing w:line="240" w:lineRule="auto"/>
        <w:rPr>
          <w:sz w:val="20"/>
          <w:szCs w:val="20"/>
        </w:rPr>
      </w:pPr>
      <w:r w:rsidRPr="0052043D">
        <w:rPr>
          <w:sz w:val="20"/>
          <w:szCs w:val="20"/>
        </w:rPr>
        <w:t>При отсутствии журнала учёта проверок в акте проверки делается соответствующая запись.</w:t>
      </w:r>
    </w:p>
    <w:p w:rsidR="0052043D" w:rsidRPr="0052043D" w:rsidRDefault="0052043D" w:rsidP="0052043D">
      <w:pPr>
        <w:spacing w:line="240" w:lineRule="auto"/>
        <w:jc w:val="center"/>
        <w:rPr>
          <w:color w:val="000000"/>
          <w:sz w:val="20"/>
          <w:szCs w:val="20"/>
        </w:rPr>
      </w:pPr>
    </w:p>
    <w:p w:rsidR="0052043D" w:rsidRPr="0052043D" w:rsidRDefault="0052043D" w:rsidP="0052043D">
      <w:pPr>
        <w:spacing w:line="240" w:lineRule="auto"/>
        <w:jc w:val="center"/>
        <w:rPr>
          <w:color w:val="000000"/>
          <w:sz w:val="20"/>
          <w:szCs w:val="20"/>
        </w:rPr>
      </w:pPr>
      <w:r w:rsidRPr="0052043D">
        <w:rPr>
          <w:color w:val="000000"/>
          <w:sz w:val="20"/>
          <w:szCs w:val="20"/>
        </w:rPr>
        <w:t>4. Порядок и формы контроля за осуществлением муниципального контроля.</w:t>
      </w:r>
    </w:p>
    <w:p w:rsidR="0052043D" w:rsidRPr="0052043D" w:rsidRDefault="0052043D" w:rsidP="0052043D">
      <w:pPr>
        <w:spacing w:line="240" w:lineRule="auto"/>
        <w:jc w:val="center"/>
        <w:rPr>
          <w:color w:val="000000"/>
          <w:sz w:val="20"/>
          <w:szCs w:val="20"/>
        </w:rPr>
      </w:pPr>
    </w:p>
    <w:p w:rsidR="0052043D" w:rsidRPr="0052043D" w:rsidRDefault="0052043D" w:rsidP="0052043D">
      <w:pPr>
        <w:autoSpaceDE w:val="0"/>
        <w:spacing w:line="240" w:lineRule="auto"/>
        <w:rPr>
          <w:rFonts w:eastAsia="Arial"/>
          <w:sz w:val="20"/>
          <w:szCs w:val="20"/>
        </w:rPr>
      </w:pPr>
      <w:r w:rsidRPr="0052043D">
        <w:rPr>
          <w:rFonts w:eastAsia="Arial"/>
          <w:sz w:val="20"/>
          <w:szCs w:val="20"/>
        </w:rPr>
        <w:t xml:space="preserve">4.1. Текущий контроль за соблюдением последовательности действий и сроков исполнения административных процедур по предоставлению муниципальной услуги, соблюдением порядка принятия решений соответствующими сотрудниками администрации осуществляется </w:t>
      </w:r>
      <w:r w:rsidRPr="0052043D">
        <w:rPr>
          <w:rFonts w:eastAsia="Arial"/>
          <w:color w:val="000000"/>
          <w:sz w:val="20"/>
          <w:szCs w:val="20"/>
        </w:rPr>
        <w:t>заместителем главы администрации</w:t>
      </w:r>
      <w:r w:rsidRPr="0052043D">
        <w:rPr>
          <w:rFonts w:eastAsia="Arial"/>
          <w:sz w:val="20"/>
          <w:szCs w:val="20"/>
        </w:rPr>
        <w:t>.</w:t>
      </w:r>
    </w:p>
    <w:p w:rsidR="0052043D" w:rsidRPr="0052043D" w:rsidRDefault="0052043D" w:rsidP="0052043D">
      <w:pPr>
        <w:autoSpaceDE w:val="0"/>
        <w:spacing w:line="240" w:lineRule="auto"/>
        <w:rPr>
          <w:rFonts w:eastAsia="Arial"/>
          <w:sz w:val="20"/>
          <w:szCs w:val="20"/>
        </w:rPr>
      </w:pPr>
      <w:r w:rsidRPr="0052043D">
        <w:rPr>
          <w:rFonts w:eastAsia="Arial"/>
          <w:sz w:val="20"/>
          <w:szCs w:val="20"/>
        </w:rPr>
        <w:t>Периодичность осуществления текущего контроля устанавливается главой администрации Репьевского муниципального района.</w:t>
      </w:r>
    </w:p>
    <w:p w:rsidR="0052043D" w:rsidRPr="0052043D" w:rsidRDefault="0052043D" w:rsidP="0052043D">
      <w:pPr>
        <w:autoSpaceDE w:val="0"/>
        <w:spacing w:line="240" w:lineRule="auto"/>
        <w:rPr>
          <w:rFonts w:eastAsia="Arial"/>
          <w:sz w:val="20"/>
          <w:szCs w:val="20"/>
        </w:rPr>
      </w:pPr>
      <w:r w:rsidRPr="0052043D">
        <w:rPr>
          <w:rFonts w:eastAsia="Arial"/>
          <w:sz w:val="20"/>
          <w:szCs w:val="20"/>
        </w:rPr>
        <w:t>Для осуществления текущего контроля используются сведения, имеющиеся в электронной базе данных, служебная корреспонденция, книги учета соответствующих документов и другие.</w:t>
      </w:r>
    </w:p>
    <w:p w:rsidR="0052043D" w:rsidRPr="0052043D" w:rsidRDefault="0052043D" w:rsidP="0052043D">
      <w:pPr>
        <w:autoSpaceDE w:val="0"/>
        <w:spacing w:line="240" w:lineRule="auto"/>
        <w:rPr>
          <w:rFonts w:eastAsia="Arial"/>
          <w:sz w:val="20"/>
          <w:szCs w:val="20"/>
        </w:rPr>
      </w:pPr>
      <w:r w:rsidRPr="0052043D">
        <w:rPr>
          <w:rFonts w:eastAsia="Arial"/>
          <w:sz w:val="20"/>
          <w:szCs w:val="20"/>
        </w:rPr>
        <w:t>4.2. Контроль полноты и качества предоставления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52043D" w:rsidRPr="0052043D" w:rsidRDefault="0052043D" w:rsidP="0052043D">
      <w:pPr>
        <w:autoSpaceDE w:val="0"/>
        <w:spacing w:line="240" w:lineRule="auto"/>
        <w:rPr>
          <w:rFonts w:eastAsia="Arial"/>
          <w:sz w:val="20"/>
          <w:szCs w:val="20"/>
        </w:rPr>
      </w:pPr>
      <w:r w:rsidRPr="0052043D">
        <w:rPr>
          <w:rFonts w:eastAsia="Arial"/>
          <w:sz w:val="20"/>
          <w:szCs w:val="20"/>
        </w:rPr>
        <w:t>В зависимости от состава рассматриваемых вопросов могут проводиться комплексные и тематические проверки предоставления муниципальной функции.</w:t>
      </w:r>
    </w:p>
    <w:p w:rsidR="0052043D" w:rsidRPr="0052043D" w:rsidRDefault="0052043D" w:rsidP="0052043D">
      <w:pPr>
        <w:autoSpaceDE w:val="0"/>
        <w:spacing w:line="240" w:lineRule="auto"/>
        <w:rPr>
          <w:rFonts w:eastAsia="Arial"/>
          <w:sz w:val="20"/>
          <w:szCs w:val="20"/>
        </w:rPr>
      </w:pPr>
      <w:r w:rsidRPr="0052043D">
        <w:rPr>
          <w:rFonts w:eastAsia="Arial"/>
          <w:sz w:val="20"/>
          <w:szCs w:val="20"/>
        </w:rPr>
        <w:t>При проведении комплексных проверок рассматриваются все вопросы, связанные с предоставлением муниципальной функции.</w:t>
      </w:r>
    </w:p>
    <w:p w:rsidR="0052043D" w:rsidRPr="0052043D" w:rsidRDefault="0052043D" w:rsidP="0052043D">
      <w:pPr>
        <w:autoSpaceDE w:val="0"/>
        <w:spacing w:line="240" w:lineRule="auto"/>
        <w:rPr>
          <w:rFonts w:eastAsia="Arial"/>
          <w:sz w:val="20"/>
          <w:szCs w:val="20"/>
        </w:rPr>
      </w:pPr>
      <w:r w:rsidRPr="0052043D">
        <w:rPr>
          <w:rFonts w:eastAsia="Arial"/>
          <w:sz w:val="20"/>
          <w:szCs w:val="20"/>
        </w:rPr>
        <w:t>При проведении тематических проверок рассматриваются отдельные вопросы (вопросы порядка и сроков предоставления муниципальной функции и другие).</w:t>
      </w:r>
    </w:p>
    <w:p w:rsidR="0052043D" w:rsidRPr="0052043D" w:rsidRDefault="0052043D" w:rsidP="0052043D">
      <w:pPr>
        <w:autoSpaceDE w:val="0"/>
        <w:spacing w:line="240" w:lineRule="auto"/>
        <w:rPr>
          <w:rFonts w:eastAsia="Arial"/>
          <w:sz w:val="20"/>
          <w:szCs w:val="20"/>
        </w:rPr>
      </w:pPr>
      <w:r w:rsidRPr="0052043D">
        <w:rPr>
          <w:rFonts w:eastAsia="Arial"/>
          <w:sz w:val="20"/>
          <w:szCs w:val="20"/>
        </w:rPr>
        <w:t>Тематические проверки могут проводиться по конкретным обращениям заявителей.</w:t>
      </w:r>
    </w:p>
    <w:p w:rsidR="0052043D" w:rsidRPr="0052043D" w:rsidRDefault="0052043D" w:rsidP="0052043D">
      <w:pPr>
        <w:autoSpaceDE w:val="0"/>
        <w:spacing w:line="240" w:lineRule="auto"/>
        <w:rPr>
          <w:rFonts w:eastAsia="Arial"/>
          <w:sz w:val="20"/>
          <w:szCs w:val="20"/>
        </w:rPr>
      </w:pPr>
      <w:r w:rsidRPr="0052043D">
        <w:rPr>
          <w:rFonts w:eastAsia="Arial"/>
          <w:sz w:val="20"/>
          <w:szCs w:val="20"/>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52043D" w:rsidRPr="0052043D" w:rsidRDefault="0052043D" w:rsidP="0052043D">
      <w:pPr>
        <w:autoSpaceDE w:val="0"/>
        <w:spacing w:line="240" w:lineRule="auto"/>
        <w:rPr>
          <w:rFonts w:eastAsia="Arial"/>
          <w:sz w:val="20"/>
          <w:szCs w:val="20"/>
        </w:rPr>
      </w:pPr>
      <w:r w:rsidRPr="0052043D">
        <w:rPr>
          <w:rFonts w:eastAsia="Arial"/>
          <w:sz w:val="20"/>
          <w:szCs w:val="20"/>
        </w:rPr>
        <w:t>Персональная ответственность должностных лиц и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52043D" w:rsidRPr="0052043D" w:rsidRDefault="0052043D" w:rsidP="0052043D">
      <w:pPr>
        <w:autoSpaceDE w:val="0"/>
        <w:spacing w:line="240" w:lineRule="auto"/>
        <w:rPr>
          <w:rFonts w:eastAsia="Arial"/>
          <w:sz w:val="20"/>
          <w:szCs w:val="20"/>
        </w:rPr>
      </w:pPr>
      <w:r w:rsidRPr="0052043D">
        <w:rPr>
          <w:rFonts w:eastAsia="Arial"/>
          <w:sz w:val="20"/>
          <w:szCs w:val="20"/>
        </w:rPr>
        <w:t>Должностные лица администрации несут ответственность в соответствии с законодательством Российской Федерации.</w:t>
      </w:r>
    </w:p>
    <w:p w:rsidR="0052043D" w:rsidRPr="0052043D" w:rsidRDefault="0052043D" w:rsidP="0052043D">
      <w:pPr>
        <w:autoSpaceDE w:val="0"/>
        <w:spacing w:line="240" w:lineRule="auto"/>
        <w:rPr>
          <w:rFonts w:eastAsia="Arial"/>
          <w:sz w:val="20"/>
          <w:szCs w:val="20"/>
        </w:rPr>
      </w:pPr>
      <w:r w:rsidRPr="0052043D">
        <w:rPr>
          <w:rFonts w:eastAsia="Arial"/>
          <w:sz w:val="20"/>
          <w:szCs w:val="20"/>
        </w:rPr>
        <w:t>Должностные лица и специалисты, ответственные за рассмотрение документов, полученных для предоставления муниципальной услуги, несут персональную ответственность за соблюдение сроков и порядка, предусмотренных Регламентом.</w:t>
      </w:r>
    </w:p>
    <w:p w:rsidR="0052043D" w:rsidRPr="0052043D" w:rsidRDefault="0052043D" w:rsidP="0052043D">
      <w:pPr>
        <w:autoSpaceDE w:val="0"/>
        <w:spacing w:line="240" w:lineRule="auto"/>
        <w:rPr>
          <w:rFonts w:eastAsia="Arial"/>
          <w:sz w:val="20"/>
          <w:szCs w:val="20"/>
        </w:rPr>
      </w:pPr>
      <w:r w:rsidRPr="0052043D">
        <w:rPr>
          <w:rFonts w:eastAsia="Arial"/>
          <w:sz w:val="20"/>
          <w:szCs w:val="20"/>
        </w:rPr>
        <w:t>4.4. Граждане вправе получать информацию о порядке предоставления муниципальной функции, о ходе предоставления муниципальной функции, направлять замечания и предложения по улучшению качества предоставления муниципальной функции, а также обжаловать действия (бездействие) и решения, осуществляемые (принимаемые) в ходе предоставления муниципальной функции в порядке, установленном в разделе 5 Административного регламента.</w:t>
      </w:r>
    </w:p>
    <w:p w:rsidR="0052043D" w:rsidRPr="0052043D" w:rsidRDefault="0052043D" w:rsidP="0052043D">
      <w:pPr>
        <w:autoSpaceDE w:val="0"/>
        <w:spacing w:line="240" w:lineRule="auto"/>
        <w:rPr>
          <w:rFonts w:eastAsia="Arial"/>
          <w:color w:val="FF0000"/>
          <w:sz w:val="20"/>
          <w:szCs w:val="20"/>
        </w:rPr>
      </w:pPr>
    </w:p>
    <w:p w:rsidR="0052043D" w:rsidRPr="0052043D" w:rsidRDefault="0052043D" w:rsidP="0052043D">
      <w:pPr>
        <w:spacing w:line="240" w:lineRule="auto"/>
        <w:jc w:val="center"/>
        <w:rPr>
          <w:color w:val="000000"/>
          <w:sz w:val="20"/>
          <w:szCs w:val="20"/>
        </w:rPr>
      </w:pPr>
      <w:r w:rsidRPr="0052043D">
        <w:rPr>
          <w:color w:val="000000"/>
          <w:sz w:val="20"/>
          <w:szCs w:val="20"/>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52043D" w:rsidRPr="0052043D" w:rsidRDefault="0052043D" w:rsidP="0052043D">
      <w:pPr>
        <w:spacing w:line="240" w:lineRule="auto"/>
        <w:jc w:val="center"/>
        <w:rPr>
          <w:sz w:val="20"/>
          <w:szCs w:val="20"/>
        </w:rPr>
      </w:pPr>
    </w:p>
    <w:p w:rsidR="0052043D" w:rsidRPr="0052043D" w:rsidRDefault="0052043D" w:rsidP="0052043D">
      <w:pPr>
        <w:widowControl w:val="0"/>
        <w:spacing w:line="240" w:lineRule="auto"/>
        <w:rPr>
          <w:sz w:val="20"/>
          <w:szCs w:val="20"/>
        </w:rPr>
      </w:pPr>
      <w:r w:rsidRPr="0052043D">
        <w:rPr>
          <w:sz w:val="20"/>
          <w:szCs w:val="20"/>
        </w:rPr>
        <w:t>5.1. Юридическое лицо и индивидуальный предприниматель, а также должностное лицо имеет право на обжалование действий (бездействия) должностных лиц отдела по строительству, архитектуре и ЖКХ администрации муниципального района, а также решений, осуществленных (принятых) в процессе исполнения муниципальной функции, в досудебном порядке.</w:t>
      </w:r>
    </w:p>
    <w:p w:rsidR="0052043D" w:rsidRPr="0052043D" w:rsidRDefault="0052043D" w:rsidP="0052043D">
      <w:pPr>
        <w:widowControl w:val="0"/>
        <w:spacing w:line="240" w:lineRule="auto"/>
        <w:rPr>
          <w:sz w:val="20"/>
          <w:szCs w:val="20"/>
        </w:rPr>
      </w:pPr>
      <w:r w:rsidRPr="0052043D">
        <w:rPr>
          <w:sz w:val="20"/>
          <w:szCs w:val="20"/>
        </w:rPr>
        <w:t>5.2. Предметом досудебного (внесудебного) обжалования является решение или действия (бездействие) отдела по строительству, архитектуре и ЖКХ администрации Репьевского муниципального района, должностного лица отдела по строительству, архитектуре и ЖКХ администрации Репьевского муниципального района, принятое или осуществленное в ходе исполнения муниципальной функции, в том числе:</w:t>
      </w:r>
    </w:p>
    <w:p w:rsidR="0052043D" w:rsidRPr="0052043D" w:rsidRDefault="0052043D" w:rsidP="0052043D">
      <w:pPr>
        <w:widowControl w:val="0"/>
        <w:spacing w:line="240" w:lineRule="auto"/>
        <w:rPr>
          <w:sz w:val="20"/>
          <w:szCs w:val="20"/>
        </w:rPr>
      </w:pPr>
      <w:r w:rsidRPr="0052043D">
        <w:rPr>
          <w:sz w:val="20"/>
          <w:szCs w:val="20"/>
        </w:rPr>
        <w:t>- нарушение срока уведомления о проведении проверки юридического лица и индивидуального предпринимателя;</w:t>
      </w:r>
    </w:p>
    <w:p w:rsidR="0052043D" w:rsidRPr="0052043D" w:rsidRDefault="0052043D" w:rsidP="0052043D">
      <w:pPr>
        <w:widowControl w:val="0"/>
        <w:spacing w:line="240" w:lineRule="auto"/>
        <w:rPr>
          <w:sz w:val="20"/>
          <w:szCs w:val="20"/>
        </w:rPr>
      </w:pPr>
      <w:r w:rsidRPr="0052043D">
        <w:rPr>
          <w:sz w:val="20"/>
          <w:szCs w:val="20"/>
        </w:rPr>
        <w:t>- отсутствия оснований проведения внеплановой выездной проверки;</w:t>
      </w:r>
    </w:p>
    <w:p w:rsidR="0052043D" w:rsidRPr="0052043D" w:rsidRDefault="0052043D" w:rsidP="0052043D">
      <w:pPr>
        <w:widowControl w:val="0"/>
        <w:spacing w:line="240" w:lineRule="auto"/>
        <w:rPr>
          <w:sz w:val="20"/>
          <w:szCs w:val="20"/>
        </w:rPr>
      </w:pPr>
      <w:r w:rsidRPr="0052043D">
        <w:rPr>
          <w:sz w:val="20"/>
          <w:szCs w:val="20"/>
        </w:rPr>
        <w:t>- отсутствие согласования с органами прокуратуры внеплановой выездной проверки в отношении юридического лица и индивидуального предпринимателя по основаниям, указанным в настоящем административном регламенте;</w:t>
      </w:r>
    </w:p>
    <w:p w:rsidR="0052043D" w:rsidRPr="0052043D" w:rsidRDefault="0052043D" w:rsidP="0052043D">
      <w:pPr>
        <w:widowControl w:val="0"/>
        <w:spacing w:line="240" w:lineRule="auto"/>
        <w:rPr>
          <w:sz w:val="20"/>
          <w:szCs w:val="20"/>
        </w:rPr>
      </w:pPr>
      <w:r w:rsidRPr="0052043D">
        <w:rPr>
          <w:sz w:val="20"/>
          <w:szCs w:val="20"/>
        </w:rPr>
        <w:t xml:space="preserve">- нарушение срока и времени проведения плановых выездных проверок в отношении субъектов предпринимательства; </w:t>
      </w:r>
    </w:p>
    <w:p w:rsidR="0052043D" w:rsidRPr="0052043D" w:rsidRDefault="0052043D" w:rsidP="0052043D">
      <w:pPr>
        <w:widowControl w:val="0"/>
        <w:spacing w:line="240" w:lineRule="auto"/>
        <w:rPr>
          <w:sz w:val="20"/>
          <w:szCs w:val="20"/>
        </w:rPr>
      </w:pPr>
      <w:r w:rsidRPr="0052043D">
        <w:rPr>
          <w:sz w:val="20"/>
          <w:szCs w:val="20"/>
        </w:rPr>
        <w:t>- проведение проверки без распоряжения администрации Репьевского муниципального района;</w:t>
      </w:r>
    </w:p>
    <w:p w:rsidR="0052043D" w:rsidRPr="0052043D" w:rsidRDefault="0052043D" w:rsidP="0052043D">
      <w:pPr>
        <w:widowControl w:val="0"/>
        <w:spacing w:line="240" w:lineRule="auto"/>
        <w:rPr>
          <w:sz w:val="20"/>
          <w:szCs w:val="20"/>
        </w:rPr>
      </w:pPr>
      <w:r w:rsidRPr="0052043D">
        <w:rPr>
          <w:sz w:val="20"/>
          <w:szCs w:val="20"/>
        </w:rPr>
        <w:t>- требование документов, не относящихся к предмету проверки юридического лица или индивидуального предпринимателя;</w:t>
      </w:r>
    </w:p>
    <w:p w:rsidR="0052043D" w:rsidRPr="0052043D" w:rsidRDefault="0052043D" w:rsidP="0052043D">
      <w:pPr>
        <w:widowControl w:val="0"/>
        <w:spacing w:line="240" w:lineRule="auto"/>
        <w:rPr>
          <w:sz w:val="20"/>
          <w:szCs w:val="20"/>
        </w:rPr>
      </w:pPr>
      <w:r w:rsidRPr="0052043D">
        <w:rPr>
          <w:sz w:val="20"/>
          <w:szCs w:val="20"/>
        </w:rPr>
        <w:t>- непредставление акта проверки проверяемому юридическому лицу или индивидуальному предпринимателю;</w:t>
      </w:r>
    </w:p>
    <w:p w:rsidR="0052043D" w:rsidRPr="0052043D" w:rsidRDefault="0052043D" w:rsidP="0052043D">
      <w:pPr>
        <w:widowControl w:val="0"/>
        <w:spacing w:line="240" w:lineRule="auto"/>
        <w:rPr>
          <w:sz w:val="20"/>
          <w:szCs w:val="20"/>
        </w:rPr>
      </w:pPr>
      <w:r w:rsidRPr="0052043D">
        <w:rPr>
          <w:sz w:val="20"/>
          <w:szCs w:val="20"/>
        </w:rPr>
        <w:t>- проведение проверки юридического лица или индивидуального предпринимателя, не включенного в ежегодный план проведения плановых проверок;</w:t>
      </w:r>
    </w:p>
    <w:p w:rsidR="0052043D" w:rsidRPr="0052043D" w:rsidRDefault="0052043D" w:rsidP="0052043D">
      <w:pPr>
        <w:widowControl w:val="0"/>
        <w:spacing w:line="240" w:lineRule="auto"/>
        <w:rPr>
          <w:sz w:val="20"/>
          <w:szCs w:val="20"/>
        </w:rPr>
      </w:pPr>
      <w:r w:rsidRPr="0052043D">
        <w:rPr>
          <w:sz w:val="20"/>
          <w:szCs w:val="20"/>
        </w:rPr>
        <w:lastRenderedPageBreak/>
        <w:t>- участие в проведении проверки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2043D" w:rsidRPr="0052043D" w:rsidRDefault="0052043D" w:rsidP="0052043D">
      <w:pPr>
        <w:autoSpaceDE w:val="0"/>
        <w:spacing w:line="240" w:lineRule="auto"/>
        <w:rPr>
          <w:rFonts w:eastAsia="Arial"/>
          <w:sz w:val="20"/>
          <w:szCs w:val="20"/>
        </w:rPr>
      </w:pPr>
      <w:r w:rsidRPr="0052043D">
        <w:rPr>
          <w:rFonts w:eastAsia="Arial"/>
          <w:sz w:val="20"/>
          <w:szCs w:val="20"/>
        </w:rPr>
        <w:t>5.3. Основанием для начала процедуры досудебного (внесудебного) обжалования является подача жалобы в виде письменного обращения на имя главы администрации, которая представляется заявителем в администрацию на личном приеме, почтовым отправлением либо в форме электронного документа.</w:t>
      </w:r>
    </w:p>
    <w:p w:rsidR="0052043D" w:rsidRPr="0052043D" w:rsidRDefault="0052043D" w:rsidP="0052043D">
      <w:pPr>
        <w:autoSpaceDE w:val="0"/>
        <w:spacing w:line="240" w:lineRule="auto"/>
        <w:rPr>
          <w:rFonts w:eastAsia="Arial"/>
          <w:sz w:val="20"/>
          <w:szCs w:val="20"/>
        </w:rPr>
      </w:pPr>
      <w:r w:rsidRPr="0052043D">
        <w:rPr>
          <w:rFonts w:eastAsia="Arial"/>
          <w:sz w:val="20"/>
          <w:szCs w:val="20"/>
        </w:rPr>
        <w:t>Указанное письменное обращение должно включать изложение содержания жалобы, а также фамилию заявителя и сведения об адресе для направления ответа, подпись заявителя.</w:t>
      </w:r>
    </w:p>
    <w:p w:rsidR="0052043D" w:rsidRPr="0052043D" w:rsidRDefault="0052043D" w:rsidP="0052043D">
      <w:pPr>
        <w:autoSpaceDE w:val="0"/>
        <w:spacing w:line="240" w:lineRule="auto"/>
        <w:rPr>
          <w:rFonts w:eastAsia="Arial"/>
          <w:sz w:val="20"/>
          <w:szCs w:val="20"/>
        </w:rPr>
      </w:pPr>
      <w:r w:rsidRPr="0052043D">
        <w:rPr>
          <w:rFonts w:eastAsia="Arial"/>
          <w:sz w:val="20"/>
          <w:szCs w:val="20"/>
        </w:rPr>
        <w:t>При необходимости к жалобе могут быть приложены документы и материалы либо их копии, подтверждающие доводы заявителя.</w:t>
      </w:r>
    </w:p>
    <w:p w:rsidR="0052043D" w:rsidRPr="0052043D" w:rsidRDefault="0052043D" w:rsidP="0052043D">
      <w:pPr>
        <w:autoSpaceDE w:val="0"/>
        <w:spacing w:line="240" w:lineRule="auto"/>
        <w:rPr>
          <w:rFonts w:eastAsia="Arial"/>
          <w:sz w:val="20"/>
          <w:szCs w:val="20"/>
        </w:rPr>
      </w:pPr>
      <w:r w:rsidRPr="0052043D">
        <w:rPr>
          <w:rFonts w:eastAsia="Arial"/>
          <w:sz w:val="20"/>
          <w:szCs w:val="20"/>
        </w:rPr>
        <w:t>О результатах рассмотрения жалобы в досудебном (внесудебном) порядке заявитель информируется в письменной или электронной форме (по выбору заявителя).</w:t>
      </w:r>
    </w:p>
    <w:p w:rsidR="0052043D" w:rsidRPr="0052043D" w:rsidRDefault="0052043D" w:rsidP="0052043D">
      <w:pPr>
        <w:autoSpaceDE w:val="0"/>
        <w:spacing w:line="240" w:lineRule="auto"/>
        <w:rPr>
          <w:rFonts w:eastAsia="Arial"/>
          <w:sz w:val="20"/>
          <w:szCs w:val="20"/>
        </w:rPr>
      </w:pPr>
      <w:r w:rsidRPr="0052043D">
        <w:rPr>
          <w:rFonts w:eastAsia="Arial"/>
          <w:sz w:val="20"/>
          <w:szCs w:val="20"/>
        </w:rPr>
        <w:t>Ответ направляется заявителю в течение 30 календарных дней со дня регистрации жалобы в администрации.</w:t>
      </w:r>
    </w:p>
    <w:sectPr w:rsidR="0052043D" w:rsidRPr="0052043D" w:rsidSect="0052043D">
      <w:headerReference w:type="default" r:id="rId22"/>
      <w:pgSz w:w="11906" w:h="16838"/>
      <w:pgMar w:top="1134" w:right="567" w:bottom="1418" w:left="426"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FB5" w:rsidRDefault="001D5FB5" w:rsidP="000663F8">
      <w:pPr>
        <w:spacing w:line="240" w:lineRule="auto"/>
      </w:pPr>
      <w:r>
        <w:separator/>
      </w:r>
    </w:p>
  </w:endnote>
  <w:endnote w:type="continuationSeparator" w:id="0">
    <w:p w:rsidR="001D5FB5" w:rsidRDefault="001D5FB5"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52043D" w:rsidRDefault="0052043D">
        <w:pPr>
          <w:pStyle w:val="ac"/>
          <w:jc w:val="center"/>
        </w:pPr>
        <w:r>
          <w:fldChar w:fldCharType="begin"/>
        </w:r>
        <w:r>
          <w:instrText>PAGE   \* MERGEFORMAT</w:instrText>
        </w:r>
        <w:r>
          <w:fldChar w:fldCharType="separate"/>
        </w:r>
        <w:r w:rsidR="00E06452" w:rsidRPr="00E06452">
          <w:rPr>
            <w:noProof/>
            <w:lang w:val="ru-RU"/>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3D" w:rsidRDefault="0052043D">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FB5" w:rsidRDefault="001D5FB5" w:rsidP="000663F8">
      <w:pPr>
        <w:spacing w:line="240" w:lineRule="auto"/>
      </w:pPr>
      <w:r>
        <w:separator/>
      </w:r>
    </w:p>
  </w:footnote>
  <w:footnote w:type="continuationSeparator" w:id="0">
    <w:p w:rsidR="001D5FB5" w:rsidRDefault="001D5FB5"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3D" w:rsidRDefault="0052043D"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3D" w:rsidRPr="00C10279" w:rsidRDefault="0052043D" w:rsidP="00A570EE">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A6E410"/>
    <w:lvl w:ilvl="0">
      <w:start w:val="1"/>
      <w:numFmt w:val="decimal"/>
      <w:lvlText w:val="%1."/>
      <w:lvlJc w:val="left"/>
      <w:pPr>
        <w:tabs>
          <w:tab w:val="num" w:pos="1492"/>
        </w:tabs>
        <w:ind w:left="1492" w:hanging="360"/>
      </w:pPr>
    </w:lvl>
  </w:abstractNum>
  <w:abstractNum w:abstractNumId="1">
    <w:nsid w:val="FFFFFF7D"/>
    <w:multiLevelType w:val="singleLevel"/>
    <w:tmpl w:val="1F623E8E"/>
    <w:lvl w:ilvl="0">
      <w:start w:val="1"/>
      <w:numFmt w:val="decimal"/>
      <w:lvlText w:val="%1."/>
      <w:lvlJc w:val="left"/>
      <w:pPr>
        <w:tabs>
          <w:tab w:val="num" w:pos="1209"/>
        </w:tabs>
        <w:ind w:left="1209" w:hanging="360"/>
      </w:pPr>
    </w:lvl>
  </w:abstractNum>
  <w:abstractNum w:abstractNumId="2">
    <w:nsid w:val="FFFFFF7E"/>
    <w:multiLevelType w:val="singleLevel"/>
    <w:tmpl w:val="8FC60918"/>
    <w:lvl w:ilvl="0">
      <w:start w:val="1"/>
      <w:numFmt w:val="decimal"/>
      <w:lvlText w:val="%1."/>
      <w:lvlJc w:val="left"/>
      <w:pPr>
        <w:tabs>
          <w:tab w:val="num" w:pos="926"/>
        </w:tabs>
        <w:ind w:left="926" w:hanging="360"/>
      </w:pPr>
    </w:lvl>
  </w:abstractNum>
  <w:abstractNum w:abstractNumId="3">
    <w:nsid w:val="FFFFFF7F"/>
    <w:multiLevelType w:val="singleLevel"/>
    <w:tmpl w:val="A8820442"/>
    <w:lvl w:ilvl="0">
      <w:start w:val="1"/>
      <w:numFmt w:val="decimal"/>
      <w:lvlText w:val="%1."/>
      <w:lvlJc w:val="left"/>
      <w:pPr>
        <w:tabs>
          <w:tab w:val="num" w:pos="643"/>
        </w:tabs>
        <w:ind w:left="643" w:hanging="360"/>
      </w:pPr>
    </w:lvl>
  </w:abstractNum>
  <w:abstractNum w:abstractNumId="4">
    <w:nsid w:val="FFFFFF80"/>
    <w:multiLevelType w:val="singleLevel"/>
    <w:tmpl w:val="F14C72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1C21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46AF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581F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8ABDC"/>
    <w:lvl w:ilvl="0">
      <w:start w:val="1"/>
      <w:numFmt w:val="decimal"/>
      <w:lvlText w:val="%1."/>
      <w:lvlJc w:val="left"/>
      <w:pPr>
        <w:tabs>
          <w:tab w:val="num" w:pos="360"/>
        </w:tabs>
        <w:ind w:left="360" w:hanging="360"/>
      </w:pPr>
    </w:lvl>
  </w:abstractNum>
  <w:abstractNum w:abstractNumId="9">
    <w:nsid w:val="FFFFFF89"/>
    <w:multiLevelType w:val="singleLevel"/>
    <w:tmpl w:val="1D20A92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1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1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1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2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76F67FC"/>
    <w:multiLevelType w:val="hybridMultilevel"/>
    <w:tmpl w:val="18FE51BE"/>
    <w:lvl w:ilvl="0" w:tplc="E594F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5BF71D1"/>
    <w:multiLevelType w:val="multilevel"/>
    <w:tmpl w:val="874ABFD6"/>
    <w:lvl w:ilvl="0">
      <w:start w:val="1"/>
      <w:numFmt w:val="decimal"/>
      <w:lvlText w:val="%1."/>
      <w:lvlJc w:val="left"/>
      <w:pPr>
        <w:ind w:left="1129"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172800AE"/>
    <w:multiLevelType w:val="hybridMultilevel"/>
    <w:tmpl w:val="40C88CEC"/>
    <w:lvl w:ilvl="0" w:tplc="849259B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1F86862"/>
    <w:multiLevelType w:val="hybridMultilevel"/>
    <w:tmpl w:val="C108D26C"/>
    <w:lvl w:ilvl="0" w:tplc="623C1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AF65414"/>
    <w:multiLevelType w:val="hybridMultilevel"/>
    <w:tmpl w:val="18F252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482D84"/>
    <w:multiLevelType w:val="multilevel"/>
    <w:tmpl w:val="61265F8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nsid w:val="341007D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6C23ACE"/>
    <w:multiLevelType w:val="hybridMultilevel"/>
    <w:tmpl w:val="CEDC8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A14C0E"/>
    <w:multiLevelType w:val="hybridMultilevel"/>
    <w:tmpl w:val="FBC44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B44453E"/>
    <w:multiLevelType w:val="hybridMultilevel"/>
    <w:tmpl w:val="E3AA6BF8"/>
    <w:lvl w:ilvl="0" w:tplc="6E54117A">
      <w:numFmt w:val="bullet"/>
      <w:lvlText w:val=""/>
      <w:lvlJc w:val="left"/>
      <w:pPr>
        <w:ind w:left="1108" w:hanging="360"/>
      </w:pPr>
      <w:rPr>
        <w:rFonts w:ascii="Symbol" w:eastAsia="Times New Roman" w:hAnsi="Symbol" w:cs="Times New Roman"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32">
    <w:nsid w:val="4C907784"/>
    <w:multiLevelType w:val="multilevel"/>
    <w:tmpl w:val="AD00709A"/>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CDB200E"/>
    <w:multiLevelType w:val="hybridMultilevel"/>
    <w:tmpl w:val="F9246614"/>
    <w:lvl w:ilvl="0" w:tplc="A566EA14">
      <w:start w:val="1"/>
      <w:numFmt w:val="bullet"/>
      <w:lvlText w:val="-"/>
      <w:lvlJc w:val="left"/>
      <w:pPr>
        <w:tabs>
          <w:tab w:val="num" w:pos="720"/>
        </w:tabs>
        <w:ind w:left="720" w:hanging="360"/>
      </w:pPr>
      <w:rPr>
        <w:rFonts w:ascii="Times New Roman" w:hAnsi="Times New Roman" w:hint="default"/>
      </w:rPr>
    </w:lvl>
    <w:lvl w:ilvl="1" w:tplc="8A48948A" w:tentative="1">
      <w:start w:val="1"/>
      <w:numFmt w:val="bullet"/>
      <w:lvlText w:val="-"/>
      <w:lvlJc w:val="left"/>
      <w:pPr>
        <w:tabs>
          <w:tab w:val="num" w:pos="1440"/>
        </w:tabs>
        <w:ind w:left="1440" w:hanging="360"/>
      </w:pPr>
      <w:rPr>
        <w:rFonts w:ascii="Times New Roman" w:hAnsi="Times New Roman" w:hint="default"/>
      </w:rPr>
    </w:lvl>
    <w:lvl w:ilvl="2" w:tplc="E5E8A75A" w:tentative="1">
      <w:start w:val="1"/>
      <w:numFmt w:val="bullet"/>
      <w:lvlText w:val="-"/>
      <w:lvlJc w:val="left"/>
      <w:pPr>
        <w:tabs>
          <w:tab w:val="num" w:pos="2160"/>
        </w:tabs>
        <w:ind w:left="2160" w:hanging="360"/>
      </w:pPr>
      <w:rPr>
        <w:rFonts w:ascii="Times New Roman" w:hAnsi="Times New Roman" w:hint="default"/>
      </w:rPr>
    </w:lvl>
    <w:lvl w:ilvl="3" w:tplc="92E283DE" w:tentative="1">
      <w:start w:val="1"/>
      <w:numFmt w:val="bullet"/>
      <w:lvlText w:val="-"/>
      <w:lvlJc w:val="left"/>
      <w:pPr>
        <w:tabs>
          <w:tab w:val="num" w:pos="2880"/>
        </w:tabs>
        <w:ind w:left="2880" w:hanging="360"/>
      </w:pPr>
      <w:rPr>
        <w:rFonts w:ascii="Times New Roman" w:hAnsi="Times New Roman" w:hint="default"/>
      </w:rPr>
    </w:lvl>
    <w:lvl w:ilvl="4" w:tplc="46802CAC" w:tentative="1">
      <w:start w:val="1"/>
      <w:numFmt w:val="bullet"/>
      <w:lvlText w:val="-"/>
      <w:lvlJc w:val="left"/>
      <w:pPr>
        <w:tabs>
          <w:tab w:val="num" w:pos="3600"/>
        </w:tabs>
        <w:ind w:left="3600" w:hanging="360"/>
      </w:pPr>
      <w:rPr>
        <w:rFonts w:ascii="Times New Roman" w:hAnsi="Times New Roman" w:hint="default"/>
      </w:rPr>
    </w:lvl>
    <w:lvl w:ilvl="5" w:tplc="3EE09306" w:tentative="1">
      <w:start w:val="1"/>
      <w:numFmt w:val="bullet"/>
      <w:lvlText w:val="-"/>
      <w:lvlJc w:val="left"/>
      <w:pPr>
        <w:tabs>
          <w:tab w:val="num" w:pos="4320"/>
        </w:tabs>
        <w:ind w:left="4320" w:hanging="360"/>
      </w:pPr>
      <w:rPr>
        <w:rFonts w:ascii="Times New Roman" w:hAnsi="Times New Roman" w:hint="default"/>
      </w:rPr>
    </w:lvl>
    <w:lvl w:ilvl="6" w:tplc="E496E39C" w:tentative="1">
      <w:start w:val="1"/>
      <w:numFmt w:val="bullet"/>
      <w:lvlText w:val="-"/>
      <w:lvlJc w:val="left"/>
      <w:pPr>
        <w:tabs>
          <w:tab w:val="num" w:pos="5040"/>
        </w:tabs>
        <w:ind w:left="5040" w:hanging="360"/>
      </w:pPr>
      <w:rPr>
        <w:rFonts w:ascii="Times New Roman" w:hAnsi="Times New Roman" w:hint="default"/>
      </w:rPr>
    </w:lvl>
    <w:lvl w:ilvl="7" w:tplc="56F0A7A8" w:tentative="1">
      <w:start w:val="1"/>
      <w:numFmt w:val="bullet"/>
      <w:lvlText w:val="-"/>
      <w:lvlJc w:val="left"/>
      <w:pPr>
        <w:tabs>
          <w:tab w:val="num" w:pos="5760"/>
        </w:tabs>
        <w:ind w:left="5760" w:hanging="360"/>
      </w:pPr>
      <w:rPr>
        <w:rFonts w:ascii="Times New Roman" w:hAnsi="Times New Roman" w:hint="default"/>
      </w:rPr>
    </w:lvl>
    <w:lvl w:ilvl="8" w:tplc="4C3272D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A012544"/>
    <w:multiLevelType w:val="hybridMultilevel"/>
    <w:tmpl w:val="30FEF832"/>
    <w:lvl w:ilvl="0" w:tplc="0419000F">
      <w:start w:val="1"/>
      <w:numFmt w:val="decimal"/>
      <w:lvlText w:val="%1."/>
      <w:lvlJc w:val="left"/>
      <w:pPr>
        <w:ind w:left="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E1601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6">
    <w:nsid w:val="66DE30A7"/>
    <w:multiLevelType w:val="hybridMultilevel"/>
    <w:tmpl w:val="38B4BF80"/>
    <w:lvl w:ilvl="0" w:tplc="A880A8B6">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ADD6A54"/>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E7C55CB"/>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7B36083B"/>
    <w:multiLevelType w:val="multilevel"/>
    <w:tmpl w:val="660C5A8A"/>
    <w:lvl w:ilvl="0">
      <w:start w:val="2"/>
      <w:numFmt w:val="decimal"/>
      <w:lvlText w:val="%1."/>
      <w:lvlJc w:val="left"/>
      <w:pPr>
        <w:tabs>
          <w:tab w:val="num" w:pos="1065"/>
        </w:tabs>
        <w:ind w:left="1065" w:hanging="360"/>
      </w:pPr>
    </w:lvl>
    <w:lvl w:ilvl="1">
      <w:start w:val="1"/>
      <w:numFmt w:val="decimal"/>
      <w:isLgl/>
      <w:lvlText w:val="%1.%2."/>
      <w:lvlJc w:val="left"/>
      <w:pPr>
        <w:tabs>
          <w:tab w:val="num" w:pos="2130"/>
        </w:tabs>
        <w:ind w:left="2130" w:hanging="720"/>
      </w:pPr>
    </w:lvl>
    <w:lvl w:ilvl="2">
      <w:start w:val="1"/>
      <w:numFmt w:val="decimal"/>
      <w:isLgl/>
      <w:lvlText w:val="%1.%2.%3."/>
      <w:lvlJc w:val="left"/>
      <w:pPr>
        <w:tabs>
          <w:tab w:val="num" w:pos="2835"/>
        </w:tabs>
        <w:ind w:left="2835" w:hanging="720"/>
      </w:pPr>
    </w:lvl>
    <w:lvl w:ilvl="3">
      <w:start w:val="1"/>
      <w:numFmt w:val="decimal"/>
      <w:isLgl/>
      <w:lvlText w:val="%1.%2.%3.%4."/>
      <w:lvlJc w:val="left"/>
      <w:pPr>
        <w:tabs>
          <w:tab w:val="num" w:pos="3900"/>
        </w:tabs>
        <w:ind w:left="3900" w:hanging="1080"/>
      </w:pPr>
    </w:lvl>
    <w:lvl w:ilvl="4">
      <w:start w:val="1"/>
      <w:numFmt w:val="decimal"/>
      <w:isLgl/>
      <w:lvlText w:val="%1.%2.%3.%4.%5."/>
      <w:lvlJc w:val="left"/>
      <w:pPr>
        <w:tabs>
          <w:tab w:val="num" w:pos="4605"/>
        </w:tabs>
        <w:ind w:left="4605" w:hanging="1080"/>
      </w:pPr>
    </w:lvl>
    <w:lvl w:ilvl="5">
      <w:start w:val="1"/>
      <w:numFmt w:val="decimal"/>
      <w:isLgl/>
      <w:lvlText w:val="%1.%2.%3.%4.%5.%6."/>
      <w:lvlJc w:val="left"/>
      <w:pPr>
        <w:tabs>
          <w:tab w:val="num" w:pos="5670"/>
        </w:tabs>
        <w:ind w:left="5670" w:hanging="1440"/>
      </w:pPr>
    </w:lvl>
    <w:lvl w:ilvl="6">
      <w:start w:val="1"/>
      <w:numFmt w:val="decimal"/>
      <w:isLgl/>
      <w:lvlText w:val="%1.%2.%3.%4.%5.%6.%7."/>
      <w:lvlJc w:val="left"/>
      <w:pPr>
        <w:tabs>
          <w:tab w:val="num" w:pos="6735"/>
        </w:tabs>
        <w:ind w:left="6735" w:hanging="1800"/>
      </w:pPr>
    </w:lvl>
    <w:lvl w:ilvl="7">
      <w:start w:val="1"/>
      <w:numFmt w:val="decimal"/>
      <w:isLgl/>
      <w:lvlText w:val="%1.%2.%3.%4.%5.%6.%7.%8."/>
      <w:lvlJc w:val="left"/>
      <w:pPr>
        <w:tabs>
          <w:tab w:val="num" w:pos="7440"/>
        </w:tabs>
        <w:ind w:left="7440" w:hanging="1800"/>
      </w:pPr>
    </w:lvl>
    <w:lvl w:ilvl="8">
      <w:start w:val="1"/>
      <w:numFmt w:val="decimal"/>
      <w:isLgl/>
      <w:lvlText w:val="%1.%2.%3.%4.%5.%6.%7.%8.%9."/>
      <w:lvlJc w:val="left"/>
      <w:pPr>
        <w:tabs>
          <w:tab w:val="num" w:pos="8505"/>
        </w:tabs>
        <w:ind w:left="8505" w:hanging="2160"/>
      </w:pPr>
    </w:lvl>
  </w:abstractNum>
  <w:num w:numId="1">
    <w:abstractNumId w:val="10"/>
  </w:num>
  <w:num w:numId="2">
    <w:abstractNumId w:val="12"/>
  </w:num>
  <w:num w:numId="3">
    <w:abstractNumId w:val="28"/>
  </w:num>
  <w:num w:numId="4">
    <w:abstractNumId w:val="39"/>
  </w:num>
  <w:num w:numId="5">
    <w:abstractNumId w:val="21"/>
  </w:num>
  <w:num w:numId="6">
    <w:abstractNumId w:val="34"/>
  </w:num>
  <w:num w:numId="7">
    <w:abstractNumId w:val="34"/>
    <w:lvlOverride w:ilvl="0">
      <w:lvl w:ilvl="0" w:tplc="0419000F">
        <w:start w:val="1"/>
        <w:numFmt w:val="decimal"/>
        <w:lvlText w:val="%1."/>
        <w:lvlJc w:val="left"/>
        <w:pPr>
          <w:ind w:left="1167" w:hanging="607"/>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8">
    <w:abstractNumId w:val="32"/>
  </w:num>
  <w:num w:numId="9">
    <w:abstractNumId w:val="36"/>
  </w:num>
  <w:num w:numId="10">
    <w:abstractNumId w:val="25"/>
  </w:num>
  <w:num w:numId="11">
    <w:abstractNumId w:val="26"/>
  </w:num>
  <w:num w:numId="12">
    <w:abstractNumId w:val="29"/>
  </w:num>
  <w:num w:numId="13">
    <w:abstractNumId w:val="38"/>
  </w:num>
  <w:num w:numId="14">
    <w:abstractNumId w:val="30"/>
  </w:num>
  <w:num w:numId="15">
    <w:abstractNumId w:val="37"/>
  </w:num>
  <w:num w:numId="16">
    <w:abstractNumId w:val="22"/>
  </w:num>
  <w:num w:numId="17">
    <w:abstractNumId w:val="35"/>
  </w:num>
  <w:num w:numId="18">
    <w:abstractNumId w:val="27"/>
  </w:num>
  <w:num w:numId="19">
    <w:abstractNumId w:val="24"/>
  </w:num>
  <w:num w:numId="20">
    <w:abstractNumId w:val="33"/>
  </w:num>
  <w:num w:numId="21">
    <w:abstractNumId w:val="31"/>
  </w:num>
  <w:num w:numId="22">
    <w:abstractNumId w:val="23"/>
  </w:num>
  <w:num w:numId="2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5BE"/>
    <w:rsid w:val="00007804"/>
    <w:rsid w:val="00013796"/>
    <w:rsid w:val="00013AE5"/>
    <w:rsid w:val="00022BD9"/>
    <w:rsid w:val="00024FE4"/>
    <w:rsid w:val="00025175"/>
    <w:rsid w:val="00031112"/>
    <w:rsid w:val="000313CF"/>
    <w:rsid w:val="0003151E"/>
    <w:rsid w:val="00033136"/>
    <w:rsid w:val="00033791"/>
    <w:rsid w:val="0003403F"/>
    <w:rsid w:val="0003427A"/>
    <w:rsid w:val="0004039E"/>
    <w:rsid w:val="000415F8"/>
    <w:rsid w:val="000465A8"/>
    <w:rsid w:val="00046B28"/>
    <w:rsid w:val="000471AC"/>
    <w:rsid w:val="000476C4"/>
    <w:rsid w:val="00051345"/>
    <w:rsid w:val="00051676"/>
    <w:rsid w:val="000522FE"/>
    <w:rsid w:val="00052975"/>
    <w:rsid w:val="000542F0"/>
    <w:rsid w:val="00054A29"/>
    <w:rsid w:val="00057160"/>
    <w:rsid w:val="000617BE"/>
    <w:rsid w:val="000641B4"/>
    <w:rsid w:val="00065C12"/>
    <w:rsid w:val="000663F8"/>
    <w:rsid w:val="000665AB"/>
    <w:rsid w:val="00066A2E"/>
    <w:rsid w:val="0006775F"/>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3470"/>
    <w:rsid w:val="0008443A"/>
    <w:rsid w:val="0009039D"/>
    <w:rsid w:val="00091C14"/>
    <w:rsid w:val="00092B31"/>
    <w:rsid w:val="00093006"/>
    <w:rsid w:val="00093199"/>
    <w:rsid w:val="00094851"/>
    <w:rsid w:val="00095447"/>
    <w:rsid w:val="00097AE6"/>
    <w:rsid w:val="000A0520"/>
    <w:rsid w:val="000A31A9"/>
    <w:rsid w:val="000A5B9E"/>
    <w:rsid w:val="000A7355"/>
    <w:rsid w:val="000B3710"/>
    <w:rsid w:val="000B5215"/>
    <w:rsid w:val="000B7E25"/>
    <w:rsid w:val="000C065A"/>
    <w:rsid w:val="000C1296"/>
    <w:rsid w:val="000C13E0"/>
    <w:rsid w:val="000C3B5E"/>
    <w:rsid w:val="000C63B9"/>
    <w:rsid w:val="000C6CC9"/>
    <w:rsid w:val="000C7C1B"/>
    <w:rsid w:val="000D48E0"/>
    <w:rsid w:val="000D6DC0"/>
    <w:rsid w:val="000E07E2"/>
    <w:rsid w:val="000E0A25"/>
    <w:rsid w:val="000E1FF6"/>
    <w:rsid w:val="000E286E"/>
    <w:rsid w:val="000E3433"/>
    <w:rsid w:val="000E371A"/>
    <w:rsid w:val="000E4792"/>
    <w:rsid w:val="000F205C"/>
    <w:rsid w:val="000F4A4B"/>
    <w:rsid w:val="000F5CAC"/>
    <w:rsid w:val="000F6502"/>
    <w:rsid w:val="000F7BC9"/>
    <w:rsid w:val="001002D1"/>
    <w:rsid w:val="00102F83"/>
    <w:rsid w:val="001033DC"/>
    <w:rsid w:val="00104970"/>
    <w:rsid w:val="00106001"/>
    <w:rsid w:val="00112305"/>
    <w:rsid w:val="00112980"/>
    <w:rsid w:val="00112D3A"/>
    <w:rsid w:val="00113085"/>
    <w:rsid w:val="0011556B"/>
    <w:rsid w:val="00115AAE"/>
    <w:rsid w:val="00116557"/>
    <w:rsid w:val="001209F6"/>
    <w:rsid w:val="00123268"/>
    <w:rsid w:val="0013161D"/>
    <w:rsid w:val="00134F98"/>
    <w:rsid w:val="0013644C"/>
    <w:rsid w:val="00140F2C"/>
    <w:rsid w:val="001426A3"/>
    <w:rsid w:val="00142742"/>
    <w:rsid w:val="00145406"/>
    <w:rsid w:val="00145985"/>
    <w:rsid w:val="00145D38"/>
    <w:rsid w:val="00147666"/>
    <w:rsid w:val="0015163B"/>
    <w:rsid w:val="00153A0B"/>
    <w:rsid w:val="00155CB9"/>
    <w:rsid w:val="00157E6A"/>
    <w:rsid w:val="00160276"/>
    <w:rsid w:val="00160390"/>
    <w:rsid w:val="001626BF"/>
    <w:rsid w:val="00162D56"/>
    <w:rsid w:val="001637A9"/>
    <w:rsid w:val="001642B5"/>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279D"/>
    <w:rsid w:val="001A3A6D"/>
    <w:rsid w:val="001A5463"/>
    <w:rsid w:val="001A6409"/>
    <w:rsid w:val="001A7A7D"/>
    <w:rsid w:val="001A7BA5"/>
    <w:rsid w:val="001B08C3"/>
    <w:rsid w:val="001B2438"/>
    <w:rsid w:val="001B47D2"/>
    <w:rsid w:val="001B79A3"/>
    <w:rsid w:val="001C0041"/>
    <w:rsid w:val="001C10EB"/>
    <w:rsid w:val="001C1F7D"/>
    <w:rsid w:val="001C53A3"/>
    <w:rsid w:val="001C5B10"/>
    <w:rsid w:val="001D03FC"/>
    <w:rsid w:val="001D0587"/>
    <w:rsid w:val="001D2C34"/>
    <w:rsid w:val="001D53B6"/>
    <w:rsid w:val="001D5615"/>
    <w:rsid w:val="001D56E3"/>
    <w:rsid w:val="001D5AE7"/>
    <w:rsid w:val="001D5FB5"/>
    <w:rsid w:val="001D74F3"/>
    <w:rsid w:val="001E0FF5"/>
    <w:rsid w:val="001E2BB7"/>
    <w:rsid w:val="001E484E"/>
    <w:rsid w:val="001F3D2D"/>
    <w:rsid w:val="001F5AD5"/>
    <w:rsid w:val="001F6840"/>
    <w:rsid w:val="002008D9"/>
    <w:rsid w:val="00207342"/>
    <w:rsid w:val="002078BE"/>
    <w:rsid w:val="00212E47"/>
    <w:rsid w:val="002136C8"/>
    <w:rsid w:val="00217866"/>
    <w:rsid w:val="002179AF"/>
    <w:rsid w:val="00222715"/>
    <w:rsid w:val="00222CD9"/>
    <w:rsid w:val="002253B9"/>
    <w:rsid w:val="00226305"/>
    <w:rsid w:val="00230632"/>
    <w:rsid w:val="00230766"/>
    <w:rsid w:val="00232BF1"/>
    <w:rsid w:val="00233727"/>
    <w:rsid w:val="00233D2B"/>
    <w:rsid w:val="00234CEF"/>
    <w:rsid w:val="0023519A"/>
    <w:rsid w:val="00236BFD"/>
    <w:rsid w:val="00240940"/>
    <w:rsid w:val="0024253D"/>
    <w:rsid w:val="00243244"/>
    <w:rsid w:val="00247553"/>
    <w:rsid w:val="00252A3D"/>
    <w:rsid w:val="0025367C"/>
    <w:rsid w:val="00254C57"/>
    <w:rsid w:val="002574F4"/>
    <w:rsid w:val="0026455F"/>
    <w:rsid w:val="00266C32"/>
    <w:rsid w:val="002678B8"/>
    <w:rsid w:val="0027063F"/>
    <w:rsid w:val="00274A9B"/>
    <w:rsid w:val="00275C38"/>
    <w:rsid w:val="002814B8"/>
    <w:rsid w:val="002819BD"/>
    <w:rsid w:val="00281E2C"/>
    <w:rsid w:val="0028279A"/>
    <w:rsid w:val="00284368"/>
    <w:rsid w:val="00284CA1"/>
    <w:rsid w:val="00286EB0"/>
    <w:rsid w:val="00287E28"/>
    <w:rsid w:val="00291084"/>
    <w:rsid w:val="00292D2D"/>
    <w:rsid w:val="00294A4C"/>
    <w:rsid w:val="00295A70"/>
    <w:rsid w:val="00295C52"/>
    <w:rsid w:val="002A3302"/>
    <w:rsid w:val="002A4076"/>
    <w:rsid w:val="002B197B"/>
    <w:rsid w:val="002B2E13"/>
    <w:rsid w:val="002B5D07"/>
    <w:rsid w:val="002B6B90"/>
    <w:rsid w:val="002B7518"/>
    <w:rsid w:val="002C0552"/>
    <w:rsid w:val="002C1A82"/>
    <w:rsid w:val="002C79C1"/>
    <w:rsid w:val="002D03F1"/>
    <w:rsid w:val="002D0AC0"/>
    <w:rsid w:val="002D1B80"/>
    <w:rsid w:val="002D6765"/>
    <w:rsid w:val="002E0035"/>
    <w:rsid w:val="002E21C7"/>
    <w:rsid w:val="002E522D"/>
    <w:rsid w:val="002E5D5F"/>
    <w:rsid w:val="002E6C5D"/>
    <w:rsid w:val="002E75D6"/>
    <w:rsid w:val="002F0750"/>
    <w:rsid w:val="002F0CDA"/>
    <w:rsid w:val="002F5FA6"/>
    <w:rsid w:val="002F7184"/>
    <w:rsid w:val="00300662"/>
    <w:rsid w:val="00300AA4"/>
    <w:rsid w:val="00305C18"/>
    <w:rsid w:val="00305C1F"/>
    <w:rsid w:val="0031197B"/>
    <w:rsid w:val="00311DC1"/>
    <w:rsid w:val="00313E6F"/>
    <w:rsid w:val="0032168D"/>
    <w:rsid w:val="003247E6"/>
    <w:rsid w:val="00325BC2"/>
    <w:rsid w:val="00326570"/>
    <w:rsid w:val="00326CDD"/>
    <w:rsid w:val="00330E16"/>
    <w:rsid w:val="00330FE3"/>
    <w:rsid w:val="00331CC3"/>
    <w:rsid w:val="00332557"/>
    <w:rsid w:val="003339C7"/>
    <w:rsid w:val="00341E35"/>
    <w:rsid w:val="003509C0"/>
    <w:rsid w:val="00352BD8"/>
    <w:rsid w:val="00354A17"/>
    <w:rsid w:val="00354FD7"/>
    <w:rsid w:val="00355316"/>
    <w:rsid w:val="00356BA2"/>
    <w:rsid w:val="00356C4C"/>
    <w:rsid w:val="003577F2"/>
    <w:rsid w:val="00361E38"/>
    <w:rsid w:val="00362403"/>
    <w:rsid w:val="0036331C"/>
    <w:rsid w:val="00365803"/>
    <w:rsid w:val="0036624B"/>
    <w:rsid w:val="00371B70"/>
    <w:rsid w:val="003720B9"/>
    <w:rsid w:val="00373394"/>
    <w:rsid w:val="00374920"/>
    <w:rsid w:val="0037693C"/>
    <w:rsid w:val="00376C82"/>
    <w:rsid w:val="00376F41"/>
    <w:rsid w:val="0038011E"/>
    <w:rsid w:val="003858DA"/>
    <w:rsid w:val="00386473"/>
    <w:rsid w:val="00391CC0"/>
    <w:rsid w:val="00392746"/>
    <w:rsid w:val="00393D6D"/>
    <w:rsid w:val="00395004"/>
    <w:rsid w:val="0039785B"/>
    <w:rsid w:val="003A05CB"/>
    <w:rsid w:val="003A39E4"/>
    <w:rsid w:val="003A3B27"/>
    <w:rsid w:val="003A40F5"/>
    <w:rsid w:val="003A4E80"/>
    <w:rsid w:val="003A79E2"/>
    <w:rsid w:val="003A7A36"/>
    <w:rsid w:val="003B2AD9"/>
    <w:rsid w:val="003B4924"/>
    <w:rsid w:val="003B59BE"/>
    <w:rsid w:val="003C01C9"/>
    <w:rsid w:val="003C22C1"/>
    <w:rsid w:val="003C3215"/>
    <w:rsid w:val="003C518F"/>
    <w:rsid w:val="003C7037"/>
    <w:rsid w:val="003C71D0"/>
    <w:rsid w:val="003C776F"/>
    <w:rsid w:val="003D199D"/>
    <w:rsid w:val="003D4662"/>
    <w:rsid w:val="003D5AAA"/>
    <w:rsid w:val="003D5AE0"/>
    <w:rsid w:val="003E010F"/>
    <w:rsid w:val="003E24DE"/>
    <w:rsid w:val="003E2E37"/>
    <w:rsid w:val="003E2EA8"/>
    <w:rsid w:val="003E5C65"/>
    <w:rsid w:val="003E65AB"/>
    <w:rsid w:val="003E7CA9"/>
    <w:rsid w:val="003F12F1"/>
    <w:rsid w:val="003F25E0"/>
    <w:rsid w:val="003F390B"/>
    <w:rsid w:val="003F4FE9"/>
    <w:rsid w:val="003F6A7F"/>
    <w:rsid w:val="003F6DED"/>
    <w:rsid w:val="00401CD1"/>
    <w:rsid w:val="00401E34"/>
    <w:rsid w:val="004040B5"/>
    <w:rsid w:val="00404255"/>
    <w:rsid w:val="004077E7"/>
    <w:rsid w:val="00407D59"/>
    <w:rsid w:val="00411570"/>
    <w:rsid w:val="00412B58"/>
    <w:rsid w:val="00412BBE"/>
    <w:rsid w:val="0041652E"/>
    <w:rsid w:val="00416ACB"/>
    <w:rsid w:val="00416DD6"/>
    <w:rsid w:val="00421BDE"/>
    <w:rsid w:val="00421EEF"/>
    <w:rsid w:val="00422AFE"/>
    <w:rsid w:val="00426CEC"/>
    <w:rsid w:val="00427376"/>
    <w:rsid w:val="00427C42"/>
    <w:rsid w:val="00431F25"/>
    <w:rsid w:val="0043282F"/>
    <w:rsid w:val="00435700"/>
    <w:rsid w:val="00444E09"/>
    <w:rsid w:val="00446375"/>
    <w:rsid w:val="00451EA6"/>
    <w:rsid w:val="00452417"/>
    <w:rsid w:val="00456AFD"/>
    <w:rsid w:val="00456E71"/>
    <w:rsid w:val="00460B3F"/>
    <w:rsid w:val="004623E4"/>
    <w:rsid w:val="00463331"/>
    <w:rsid w:val="004649CE"/>
    <w:rsid w:val="00470335"/>
    <w:rsid w:val="00470A92"/>
    <w:rsid w:val="00471028"/>
    <w:rsid w:val="00471263"/>
    <w:rsid w:val="00472633"/>
    <w:rsid w:val="004757FA"/>
    <w:rsid w:val="0048564E"/>
    <w:rsid w:val="00486F4D"/>
    <w:rsid w:val="004905B4"/>
    <w:rsid w:val="00490AF8"/>
    <w:rsid w:val="004930A1"/>
    <w:rsid w:val="00493A2F"/>
    <w:rsid w:val="00493A8D"/>
    <w:rsid w:val="00497093"/>
    <w:rsid w:val="004A0785"/>
    <w:rsid w:val="004A1B50"/>
    <w:rsid w:val="004A31DD"/>
    <w:rsid w:val="004A49A8"/>
    <w:rsid w:val="004A548C"/>
    <w:rsid w:val="004A565B"/>
    <w:rsid w:val="004A7B83"/>
    <w:rsid w:val="004B13CF"/>
    <w:rsid w:val="004B161A"/>
    <w:rsid w:val="004B2688"/>
    <w:rsid w:val="004B386E"/>
    <w:rsid w:val="004B4654"/>
    <w:rsid w:val="004B6DBD"/>
    <w:rsid w:val="004C0D69"/>
    <w:rsid w:val="004C25C5"/>
    <w:rsid w:val="004C2878"/>
    <w:rsid w:val="004C34C8"/>
    <w:rsid w:val="004C4206"/>
    <w:rsid w:val="004C43EA"/>
    <w:rsid w:val="004C4CFB"/>
    <w:rsid w:val="004C6F5D"/>
    <w:rsid w:val="004D26F3"/>
    <w:rsid w:val="004D2B89"/>
    <w:rsid w:val="004D5624"/>
    <w:rsid w:val="004D6729"/>
    <w:rsid w:val="004D7D82"/>
    <w:rsid w:val="004E6E85"/>
    <w:rsid w:val="004E6FB4"/>
    <w:rsid w:val="004E73E0"/>
    <w:rsid w:val="004F1201"/>
    <w:rsid w:val="004F4182"/>
    <w:rsid w:val="004F571C"/>
    <w:rsid w:val="004F5C21"/>
    <w:rsid w:val="004F6A06"/>
    <w:rsid w:val="005014E7"/>
    <w:rsid w:val="00502767"/>
    <w:rsid w:val="00502AFD"/>
    <w:rsid w:val="005034A2"/>
    <w:rsid w:val="00503E86"/>
    <w:rsid w:val="005061A6"/>
    <w:rsid w:val="00507EAA"/>
    <w:rsid w:val="00513F7E"/>
    <w:rsid w:val="00514843"/>
    <w:rsid w:val="0051647F"/>
    <w:rsid w:val="00516DB4"/>
    <w:rsid w:val="0052043D"/>
    <w:rsid w:val="00522A11"/>
    <w:rsid w:val="005233BB"/>
    <w:rsid w:val="0052352A"/>
    <w:rsid w:val="00525461"/>
    <w:rsid w:val="00532B83"/>
    <w:rsid w:val="0053314A"/>
    <w:rsid w:val="00534F55"/>
    <w:rsid w:val="005350BB"/>
    <w:rsid w:val="0053566F"/>
    <w:rsid w:val="00535A61"/>
    <w:rsid w:val="00536C89"/>
    <w:rsid w:val="00540D29"/>
    <w:rsid w:val="005435C6"/>
    <w:rsid w:val="005443DD"/>
    <w:rsid w:val="00544ED1"/>
    <w:rsid w:val="00554057"/>
    <w:rsid w:val="00554FD2"/>
    <w:rsid w:val="00555D24"/>
    <w:rsid w:val="005561BC"/>
    <w:rsid w:val="00557480"/>
    <w:rsid w:val="00562811"/>
    <w:rsid w:val="00564955"/>
    <w:rsid w:val="00571719"/>
    <w:rsid w:val="00571869"/>
    <w:rsid w:val="0057205B"/>
    <w:rsid w:val="00572A2C"/>
    <w:rsid w:val="0057603B"/>
    <w:rsid w:val="00576257"/>
    <w:rsid w:val="00580F70"/>
    <w:rsid w:val="00581CFC"/>
    <w:rsid w:val="00584794"/>
    <w:rsid w:val="00585308"/>
    <w:rsid w:val="00586064"/>
    <w:rsid w:val="005902CC"/>
    <w:rsid w:val="00592E20"/>
    <w:rsid w:val="005978A1"/>
    <w:rsid w:val="005A08CC"/>
    <w:rsid w:val="005A1A80"/>
    <w:rsid w:val="005A53E1"/>
    <w:rsid w:val="005A6A92"/>
    <w:rsid w:val="005B1BCA"/>
    <w:rsid w:val="005B335F"/>
    <w:rsid w:val="005B3E8D"/>
    <w:rsid w:val="005B3F15"/>
    <w:rsid w:val="005C29F2"/>
    <w:rsid w:val="005C7DE4"/>
    <w:rsid w:val="005D0678"/>
    <w:rsid w:val="005D1052"/>
    <w:rsid w:val="005D14CF"/>
    <w:rsid w:val="005D25A4"/>
    <w:rsid w:val="005D4B08"/>
    <w:rsid w:val="005D50D1"/>
    <w:rsid w:val="005D6BA1"/>
    <w:rsid w:val="005E0DE7"/>
    <w:rsid w:val="005E0DEF"/>
    <w:rsid w:val="005E15CF"/>
    <w:rsid w:val="005E2568"/>
    <w:rsid w:val="005F0950"/>
    <w:rsid w:val="005F0C82"/>
    <w:rsid w:val="005F0DF6"/>
    <w:rsid w:val="005F1C28"/>
    <w:rsid w:val="005F1FEA"/>
    <w:rsid w:val="005F6984"/>
    <w:rsid w:val="00602E53"/>
    <w:rsid w:val="00603DB4"/>
    <w:rsid w:val="006048BE"/>
    <w:rsid w:val="00612198"/>
    <w:rsid w:val="00612C91"/>
    <w:rsid w:val="0061331F"/>
    <w:rsid w:val="00615989"/>
    <w:rsid w:val="00616ED6"/>
    <w:rsid w:val="00621A47"/>
    <w:rsid w:val="00621C21"/>
    <w:rsid w:val="006237C4"/>
    <w:rsid w:val="00624EFA"/>
    <w:rsid w:val="00632442"/>
    <w:rsid w:val="0063288D"/>
    <w:rsid w:val="0063309A"/>
    <w:rsid w:val="0063524E"/>
    <w:rsid w:val="0063728B"/>
    <w:rsid w:val="00641A63"/>
    <w:rsid w:val="00642666"/>
    <w:rsid w:val="00642DA6"/>
    <w:rsid w:val="00643BE2"/>
    <w:rsid w:val="00643DB5"/>
    <w:rsid w:val="00645044"/>
    <w:rsid w:val="00646C35"/>
    <w:rsid w:val="00650B2B"/>
    <w:rsid w:val="00651B36"/>
    <w:rsid w:val="0065299C"/>
    <w:rsid w:val="006548FE"/>
    <w:rsid w:val="0066477B"/>
    <w:rsid w:val="00670436"/>
    <w:rsid w:val="00673D71"/>
    <w:rsid w:val="006740C3"/>
    <w:rsid w:val="00675E9C"/>
    <w:rsid w:val="0067746C"/>
    <w:rsid w:val="006803BF"/>
    <w:rsid w:val="00684890"/>
    <w:rsid w:val="006850FD"/>
    <w:rsid w:val="0068752A"/>
    <w:rsid w:val="00690B9D"/>
    <w:rsid w:val="0069115A"/>
    <w:rsid w:val="0069233E"/>
    <w:rsid w:val="00695019"/>
    <w:rsid w:val="00695987"/>
    <w:rsid w:val="00697B0A"/>
    <w:rsid w:val="006A1447"/>
    <w:rsid w:val="006A283F"/>
    <w:rsid w:val="006A54BB"/>
    <w:rsid w:val="006A5EF4"/>
    <w:rsid w:val="006B092E"/>
    <w:rsid w:val="006B37D9"/>
    <w:rsid w:val="006C2428"/>
    <w:rsid w:val="006C3148"/>
    <w:rsid w:val="006C3F7A"/>
    <w:rsid w:val="006C46B6"/>
    <w:rsid w:val="006C47A1"/>
    <w:rsid w:val="006C4E1F"/>
    <w:rsid w:val="006D15C1"/>
    <w:rsid w:val="006D1E5F"/>
    <w:rsid w:val="006D1E80"/>
    <w:rsid w:val="006D2D70"/>
    <w:rsid w:val="006D36FA"/>
    <w:rsid w:val="006E1C9A"/>
    <w:rsid w:val="006E3DF3"/>
    <w:rsid w:val="006E5596"/>
    <w:rsid w:val="006E732B"/>
    <w:rsid w:val="006F1895"/>
    <w:rsid w:val="006F34F9"/>
    <w:rsid w:val="006F5326"/>
    <w:rsid w:val="006F666C"/>
    <w:rsid w:val="0070029E"/>
    <w:rsid w:val="0070184B"/>
    <w:rsid w:val="00701E82"/>
    <w:rsid w:val="00701FEB"/>
    <w:rsid w:val="00704938"/>
    <w:rsid w:val="00704AED"/>
    <w:rsid w:val="00705685"/>
    <w:rsid w:val="007056DB"/>
    <w:rsid w:val="0070629A"/>
    <w:rsid w:val="0070656D"/>
    <w:rsid w:val="00710353"/>
    <w:rsid w:val="00710520"/>
    <w:rsid w:val="00712CFC"/>
    <w:rsid w:val="007179A8"/>
    <w:rsid w:val="00721A75"/>
    <w:rsid w:val="00723095"/>
    <w:rsid w:val="0072310A"/>
    <w:rsid w:val="007233C0"/>
    <w:rsid w:val="0072367A"/>
    <w:rsid w:val="00723B3F"/>
    <w:rsid w:val="00724196"/>
    <w:rsid w:val="007246E0"/>
    <w:rsid w:val="00725423"/>
    <w:rsid w:val="00725945"/>
    <w:rsid w:val="0072595C"/>
    <w:rsid w:val="00725B6B"/>
    <w:rsid w:val="00725FBB"/>
    <w:rsid w:val="007263ED"/>
    <w:rsid w:val="0073051D"/>
    <w:rsid w:val="00735D6F"/>
    <w:rsid w:val="00735EB3"/>
    <w:rsid w:val="00737356"/>
    <w:rsid w:val="0074092E"/>
    <w:rsid w:val="00742300"/>
    <w:rsid w:val="00742CDA"/>
    <w:rsid w:val="00743A24"/>
    <w:rsid w:val="00744E2B"/>
    <w:rsid w:val="00745087"/>
    <w:rsid w:val="007470B0"/>
    <w:rsid w:val="00750190"/>
    <w:rsid w:val="0075126C"/>
    <w:rsid w:val="00752502"/>
    <w:rsid w:val="0075352B"/>
    <w:rsid w:val="0076118E"/>
    <w:rsid w:val="007619BD"/>
    <w:rsid w:val="00764142"/>
    <w:rsid w:val="00766184"/>
    <w:rsid w:val="00767996"/>
    <w:rsid w:val="00767CE7"/>
    <w:rsid w:val="0077309A"/>
    <w:rsid w:val="00774588"/>
    <w:rsid w:val="007748FC"/>
    <w:rsid w:val="00775E78"/>
    <w:rsid w:val="007816BD"/>
    <w:rsid w:val="007824E4"/>
    <w:rsid w:val="00785A81"/>
    <w:rsid w:val="00785C00"/>
    <w:rsid w:val="00786529"/>
    <w:rsid w:val="007874C9"/>
    <w:rsid w:val="0079214C"/>
    <w:rsid w:val="007945D3"/>
    <w:rsid w:val="00794F9B"/>
    <w:rsid w:val="00796C09"/>
    <w:rsid w:val="00797508"/>
    <w:rsid w:val="007A01C9"/>
    <w:rsid w:val="007A4B0B"/>
    <w:rsid w:val="007A5A9D"/>
    <w:rsid w:val="007A626A"/>
    <w:rsid w:val="007B1A13"/>
    <w:rsid w:val="007B291F"/>
    <w:rsid w:val="007B6CE5"/>
    <w:rsid w:val="007B7D73"/>
    <w:rsid w:val="007C09B1"/>
    <w:rsid w:val="007C0DB2"/>
    <w:rsid w:val="007C0F35"/>
    <w:rsid w:val="007C26AF"/>
    <w:rsid w:val="007C30AD"/>
    <w:rsid w:val="007C39F1"/>
    <w:rsid w:val="007C3B5C"/>
    <w:rsid w:val="007C4867"/>
    <w:rsid w:val="007C496F"/>
    <w:rsid w:val="007C729B"/>
    <w:rsid w:val="007C7492"/>
    <w:rsid w:val="007D1738"/>
    <w:rsid w:val="007D1E42"/>
    <w:rsid w:val="007D43BE"/>
    <w:rsid w:val="007D53DD"/>
    <w:rsid w:val="007D7E59"/>
    <w:rsid w:val="007E0EC2"/>
    <w:rsid w:val="007E1793"/>
    <w:rsid w:val="007E2D0D"/>
    <w:rsid w:val="007E4B31"/>
    <w:rsid w:val="007E54AC"/>
    <w:rsid w:val="007E5CF3"/>
    <w:rsid w:val="007F0BB9"/>
    <w:rsid w:val="007F6324"/>
    <w:rsid w:val="008010B4"/>
    <w:rsid w:val="00802F3F"/>
    <w:rsid w:val="00805A9A"/>
    <w:rsid w:val="00810461"/>
    <w:rsid w:val="00810488"/>
    <w:rsid w:val="00810D8C"/>
    <w:rsid w:val="00814171"/>
    <w:rsid w:val="00814FD3"/>
    <w:rsid w:val="00815897"/>
    <w:rsid w:val="00815A6A"/>
    <w:rsid w:val="008162F4"/>
    <w:rsid w:val="008166A9"/>
    <w:rsid w:val="00820BBF"/>
    <w:rsid w:val="008213AA"/>
    <w:rsid w:val="008222A5"/>
    <w:rsid w:val="008223B2"/>
    <w:rsid w:val="00822E24"/>
    <w:rsid w:val="008250D1"/>
    <w:rsid w:val="00826A3E"/>
    <w:rsid w:val="00826E30"/>
    <w:rsid w:val="00827EF4"/>
    <w:rsid w:val="00832415"/>
    <w:rsid w:val="0083266F"/>
    <w:rsid w:val="00833305"/>
    <w:rsid w:val="00833E35"/>
    <w:rsid w:val="00834261"/>
    <w:rsid w:val="00834E9B"/>
    <w:rsid w:val="008376BA"/>
    <w:rsid w:val="0084361B"/>
    <w:rsid w:val="00843961"/>
    <w:rsid w:val="00844CE2"/>
    <w:rsid w:val="008479E2"/>
    <w:rsid w:val="00851CE2"/>
    <w:rsid w:val="00854300"/>
    <w:rsid w:val="00854E2D"/>
    <w:rsid w:val="00855C0F"/>
    <w:rsid w:val="00856034"/>
    <w:rsid w:val="00861FD4"/>
    <w:rsid w:val="00865F87"/>
    <w:rsid w:val="0086684B"/>
    <w:rsid w:val="00866A1F"/>
    <w:rsid w:val="008674B2"/>
    <w:rsid w:val="00870CEC"/>
    <w:rsid w:val="00872AC0"/>
    <w:rsid w:val="00876340"/>
    <w:rsid w:val="00876874"/>
    <w:rsid w:val="0088044E"/>
    <w:rsid w:val="0088473D"/>
    <w:rsid w:val="00884D06"/>
    <w:rsid w:val="0088501F"/>
    <w:rsid w:val="0088518B"/>
    <w:rsid w:val="00885C92"/>
    <w:rsid w:val="00886013"/>
    <w:rsid w:val="00886BC0"/>
    <w:rsid w:val="00891CA7"/>
    <w:rsid w:val="00896A55"/>
    <w:rsid w:val="00897633"/>
    <w:rsid w:val="008A4B9E"/>
    <w:rsid w:val="008A7C31"/>
    <w:rsid w:val="008B0354"/>
    <w:rsid w:val="008B16C4"/>
    <w:rsid w:val="008B19CD"/>
    <w:rsid w:val="008B2442"/>
    <w:rsid w:val="008B3FCD"/>
    <w:rsid w:val="008B4689"/>
    <w:rsid w:val="008C060F"/>
    <w:rsid w:val="008C2CAC"/>
    <w:rsid w:val="008C4B8A"/>
    <w:rsid w:val="008D2587"/>
    <w:rsid w:val="008D2DCE"/>
    <w:rsid w:val="008D41C4"/>
    <w:rsid w:val="008D4E56"/>
    <w:rsid w:val="008D5C87"/>
    <w:rsid w:val="008D6D7C"/>
    <w:rsid w:val="008E02DF"/>
    <w:rsid w:val="008E0CB8"/>
    <w:rsid w:val="008E0CFE"/>
    <w:rsid w:val="008E14C1"/>
    <w:rsid w:val="008F1E01"/>
    <w:rsid w:val="008F292E"/>
    <w:rsid w:val="008F3302"/>
    <w:rsid w:val="008F34CD"/>
    <w:rsid w:val="008F455A"/>
    <w:rsid w:val="008F552C"/>
    <w:rsid w:val="008F6146"/>
    <w:rsid w:val="00900EDD"/>
    <w:rsid w:val="009038FA"/>
    <w:rsid w:val="009050FC"/>
    <w:rsid w:val="00905461"/>
    <w:rsid w:val="00905609"/>
    <w:rsid w:val="00906137"/>
    <w:rsid w:val="009075E3"/>
    <w:rsid w:val="0091474B"/>
    <w:rsid w:val="00914D9E"/>
    <w:rsid w:val="009157B8"/>
    <w:rsid w:val="0091777C"/>
    <w:rsid w:val="00920BC4"/>
    <w:rsid w:val="00922B5C"/>
    <w:rsid w:val="009254B9"/>
    <w:rsid w:val="00925736"/>
    <w:rsid w:val="00927027"/>
    <w:rsid w:val="0092740D"/>
    <w:rsid w:val="00931108"/>
    <w:rsid w:val="00931DC4"/>
    <w:rsid w:val="00932AFF"/>
    <w:rsid w:val="009336B3"/>
    <w:rsid w:val="0093563A"/>
    <w:rsid w:val="0093699D"/>
    <w:rsid w:val="00936CF9"/>
    <w:rsid w:val="00937604"/>
    <w:rsid w:val="009402A0"/>
    <w:rsid w:val="0094060A"/>
    <w:rsid w:val="00940904"/>
    <w:rsid w:val="00942041"/>
    <w:rsid w:val="00942A4E"/>
    <w:rsid w:val="00945191"/>
    <w:rsid w:val="0094587C"/>
    <w:rsid w:val="00945CF0"/>
    <w:rsid w:val="00947620"/>
    <w:rsid w:val="0095351E"/>
    <w:rsid w:val="0095369B"/>
    <w:rsid w:val="00954B71"/>
    <w:rsid w:val="00955E01"/>
    <w:rsid w:val="00956157"/>
    <w:rsid w:val="00962FE7"/>
    <w:rsid w:val="009653F7"/>
    <w:rsid w:val="0096703B"/>
    <w:rsid w:val="00970232"/>
    <w:rsid w:val="00970463"/>
    <w:rsid w:val="009704BD"/>
    <w:rsid w:val="00970D22"/>
    <w:rsid w:val="00970F29"/>
    <w:rsid w:val="00971124"/>
    <w:rsid w:val="00971690"/>
    <w:rsid w:val="00974035"/>
    <w:rsid w:val="00974ADC"/>
    <w:rsid w:val="0097525F"/>
    <w:rsid w:val="00976598"/>
    <w:rsid w:val="00976912"/>
    <w:rsid w:val="00976D77"/>
    <w:rsid w:val="00976FF2"/>
    <w:rsid w:val="00982141"/>
    <w:rsid w:val="0099207C"/>
    <w:rsid w:val="00992184"/>
    <w:rsid w:val="00994571"/>
    <w:rsid w:val="00996364"/>
    <w:rsid w:val="009967FB"/>
    <w:rsid w:val="009A08D6"/>
    <w:rsid w:val="009A0996"/>
    <w:rsid w:val="009A0E57"/>
    <w:rsid w:val="009A42F8"/>
    <w:rsid w:val="009A5E76"/>
    <w:rsid w:val="009B0833"/>
    <w:rsid w:val="009B095A"/>
    <w:rsid w:val="009B0AC0"/>
    <w:rsid w:val="009B0F66"/>
    <w:rsid w:val="009B2793"/>
    <w:rsid w:val="009B7661"/>
    <w:rsid w:val="009B7A39"/>
    <w:rsid w:val="009B7E10"/>
    <w:rsid w:val="009C344A"/>
    <w:rsid w:val="009D2F6E"/>
    <w:rsid w:val="009D3639"/>
    <w:rsid w:val="009D4BF1"/>
    <w:rsid w:val="009D60A2"/>
    <w:rsid w:val="009D6638"/>
    <w:rsid w:val="009E1EED"/>
    <w:rsid w:val="009E2521"/>
    <w:rsid w:val="009E35FD"/>
    <w:rsid w:val="009F0EC6"/>
    <w:rsid w:val="009F16CA"/>
    <w:rsid w:val="009F2881"/>
    <w:rsid w:val="009F7243"/>
    <w:rsid w:val="009F760C"/>
    <w:rsid w:val="009F795A"/>
    <w:rsid w:val="00A011AD"/>
    <w:rsid w:val="00A02923"/>
    <w:rsid w:val="00A0485E"/>
    <w:rsid w:val="00A05028"/>
    <w:rsid w:val="00A05581"/>
    <w:rsid w:val="00A05606"/>
    <w:rsid w:val="00A07380"/>
    <w:rsid w:val="00A11808"/>
    <w:rsid w:val="00A20BCD"/>
    <w:rsid w:val="00A20CE3"/>
    <w:rsid w:val="00A21729"/>
    <w:rsid w:val="00A21BE8"/>
    <w:rsid w:val="00A22288"/>
    <w:rsid w:val="00A2304F"/>
    <w:rsid w:val="00A24A7D"/>
    <w:rsid w:val="00A25276"/>
    <w:rsid w:val="00A25B52"/>
    <w:rsid w:val="00A26610"/>
    <w:rsid w:val="00A274EE"/>
    <w:rsid w:val="00A319AF"/>
    <w:rsid w:val="00A339C6"/>
    <w:rsid w:val="00A3450F"/>
    <w:rsid w:val="00A40C9B"/>
    <w:rsid w:val="00A43946"/>
    <w:rsid w:val="00A440A9"/>
    <w:rsid w:val="00A44AED"/>
    <w:rsid w:val="00A45107"/>
    <w:rsid w:val="00A53089"/>
    <w:rsid w:val="00A551A3"/>
    <w:rsid w:val="00A570EE"/>
    <w:rsid w:val="00A57F3C"/>
    <w:rsid w:val="00A6043E"/>
    <w:rsid w:val="00A60DC6"/>
    <w:rsid w:val="00A60E5F"/>
    <w:rsid w:val="00A611E9"/>
    <w:rsid w:val="00A6344F"/>
    <w:rsid w:val="00A65C60"/>
    <w:rsid w:val="00A6621A"/>
    <w:rsid w:val="00A66C5A"/>
    <w:rsid w:val="00A75C67"/>
    <w:rsid w:val="00A77B2F"/>
    <w:rsid w:val="00A80796"/>
    <w:rsid w:val="00A8239B"/>
    <w:rsid w:val="00A824E2"/>
    <w:rsid w:val="00A833D8"/>
    <w:rsid w:val="00A835AC"/>
    <w:rsid w:val="00A84029"/>
    <w:rsid w:val="00A84474"/>
    <w:rsid w:val="00A87DFD"/>
    <w:rsid w:val="00A93479"/>
    <w:rsid w:val="00A938DB"/>
    <w:rsid w:val="00A93C91"/>
    <w:rsid w:val="00AA23E0"/>
    <w:rsid w:val="00AA4F0A"/>
    <w:rsid w:val="00AA5328"/>
    <w:rsid w:val="00AA5C03"/>
    <w:rsid w:val="00AA74EB"/>
    <w:rsid w:val="00AB13E9"/>
    <w:rsid w:val="00AB2AB5"/>
    <w:rsid w:val="00AB4CCC"/>
    <w:rsid w:val="00AB526E"/>
    <w:rsid w:val="00AB61BA"/>
    <w:rsid w:val="00AC264B"/>
    <w:rsid w:val="00AC2AED"/>
    <w:rsid w:val="00AC477E"/>
    <w:rsid w:val="00AC4854"/>
    <w:rsid w:val="00AC5883"/>
    <w:rsid w:val="00AC67BB"/>
    <w:rsid w:val="00AC7F5B"/>
    <w:rsid w:val="00AD0A64"/>
    <w:rsid w:val="00AD1543"/>
    <w:rsid w:val="00AD1F91"/>
    <w:rsid w:val="00AD2EE8"/>
    <w:rsid w:val="00AD3197"/>
    <w:rsid w:val="00AD5F46"/>
    <w:rsid w:val="00AE06C5"/>
    <w:rsid w:val="00AE0CE4"/>
    <w:rsid w:val="00AE487D"/>
    <w:rsid w:val="00AF0CBF"/>
    <w:rsid w:val="00AF1694"/>
    <w:rsid w:val="00AF1BE5"/>
    <w:rsid w:val="00AF2325"/>
    <w:rsid w:val="00AF658E"/>
    <w:rsid w:val="00AF6857"/>
    <w:rsid w:val="00AF6917"/>
    <w:rsid w:val="00AF75BC"/>
    <w:rsid w:val="00B00C66"/>
    <w:rsid w:val="00B024BD"/>
    <w:rsid w:val="00B03B83"/>
    <w:rsid w:val="00B04ABB"/>
    <w:rsid w:val="00B05FE5"/>
    <w:rsid w:val="00B06629"/>
    <w:rsid w:val="00B077F3"/>
    <w:rsid w:val="00B1255D"/>
    <w:rsid w:val="00B13A22"/>
    <w:rsid w:val="00B16BDE"/>
    <w:rsid w:val="00B17399"/>
    <w:rsid w:val="00B17D17"/>
    <w:rsid w:val="00B21281"/>
    <w:rsid w:val="00B236CC"/>
    <w:rsid w:val="00B240F6"/>
    <w:rsid w:val="00B251B8"/>
    <w:rsid w:val="00B25CBC"/>
    <w:rsid w:val="00B263E3"/>
    <w:rsid w:val="00B26655"/>
    <w:rsid w:val="00B302E3"/>
    <w:rsid w:val="00B33302"/>
    <w:rsid w:val="00B3555A"/>
    <w:rsid w:val="00B401DB"/>
    <w:rsid w:val="00B406A1"/>
    <w:rsid w:val="00B450EA"/>
    <w:rsid w:val="00B45335"/>
    <w:rsid w:val="00B47121"/>
    <w:rsid w:val="00B51AC1"/>
    <w:rsid w:val="00B52B76"/>
    <w:rsid w:val="00B55899"/>
    <w:rsid w:val="00B560C4"/>
    <w:rsid w:val="00B56B14"/>
    <w:rsid w:val="00B573A3"/>
    <w:rsid w:val="00B61461"/>
    <w:rsid w:val="00B62115"/>
    <w:rsid w:val="00B66E82"/>
    <w:rsid w:val="00B725FB"/>
    <w:rsid w:val="00B76F2A"/>
    <w:rsid w:val="00B7753A"/>
    <w:rsid w:val="00B775E8"/>
    <w:rsid w:val="00B80144"/>
    <w:rsid w:val="00B80B1F"/>
    <w:rsid w:val="00B82644"/>
    <w:rsid w:val="00B84DA2"/>
    <w:rsid w:val="00B873EE"/>
    <w:rsid w:val="00B938E7"/>
    <w:rsid w:val="00B9485C"/>
    <w:rsid w:val="00B95780"/>
    <w:rsid w:val="00B95D70"/>
    <w:rsid w:val="00B97968"/>
    <w:rsid w:val="00BA1C12"/>
    <w:rsid w:val="00BA227E"/>
    <w:rsid w:val="00BA376E"/>
    <w:rsid w:val="00BA49B9"/>
    <w:rsid w:val="00BA4DDE"/>
    <w:rsid w:val="00BA6E92"/>
    <w:rsid w:val="00BA71EA"/>
    <w:rsid w:val="00BA7373"/>
    <w:rsid w:val="00BA7E8F"/>
    <w:rsid w:val="00BB006F"/>
    <w:rsid w:val="00BB1001"/>
    <w:rsid w:val="00BB1506"/>
    <w:rsid w:val="00BC2582"/>
    <w:rsid w:val="00BC3813"/>
    <w:rsid w:val="00BC42DA"/>
    <w:rsid w:val="00BC50BB"/>
    <w:rsid w:val="00BC5ABB"/>
    <w:rsid w:val="00BC746A"/>
    <w:rsid w:val="00BD27E1"/>
    <w:rsid w:val="00BD30D6"/>
    <w:rsid w:val="00BD33B9"/>
    <w:rsid w:val="00BD6714"/>
    <w:rsid w:val="00BE0859"/>
    <w:rsid w:val="00BE0BFE"/>
    <w:rsid w:val="00BE1C2A"/>
    <w:rsid w:val="00BE266E"/>
    <w:rsid w:val="00BE2735"/>
    <w:rsid w:val="00BE3F30"/>
    <w:rsid w:val="00BE7877"/>
    <w:rsid w:val="00BE7966"/>
    <w:rsid w:val="00BF14F1"/>
    <w:rsid w:val="00BF1EEC"/>
    <w:rsid w:val="00BF5F54"/>
    <w:rsid w:val="00BF62AF"/>
    <w:rsid w:val="00C006C1"/>
    <w:rsid w:val="00C007EE"/>
    <w:rsid w:val="00C009FE"/>
    <w:rsid w:val="00C017C5"/>
    <w:rsid w:val="00C02909"/>
    <w:rsid w:val="00C02FEB"/>
    <w:rsid w:val="00C03D62"/>
    <w:rsid w:val="00C049CC"/>
    <w:rsid w:val="00C04BFF"/>
    <w:rsid w:val="00C059D2"/>
    <w:rsid w:val="00C11571"/>
    <w:rsid w:val="00C13218"/>
    <w:rsid w:val="00C13566"/>
    <w:rsid w:val="00C1398A"/>
    <w:rsid w:val="00C14A11"/>
    <w:rsid w:val="00C153F5"/>
    <w:rsid w:val="00C15954"/>
    <w:rsid w:val="00C22B23"/>
    <w:rsid w:val="00C246A6"/>
    <w:rsid w:val="00C268E6"/>
    <w:rsid w:val="00C31DFB"/>
    <w:rsid w:val="00C33A68"/>
    <w:rsid w:val="00C34FFA"/>
    <w:rsid w:val="00C359CB"/>
    <w:rsid w:val="00C40213"/>
    <w:rsid w:val="00C41479"/>
    <w:rsid w:val="00C4155C"/>
    <w:rsid w:val="00C466D1"/>
    <w:rsid w:val="00C50463"/>
    <w:rsid w:val="00C50CCB"/>
    <w:rsid w:val="00C53ACE"/>
    <w:rsid w:val="00C568DD"/>
    <w:rsid w:val="00C57933"/>
    <w:rsid w:val="00C57AF7"/>
    <w:rsid w:val="00C624B9"/>
    <w:rsid w:val="00C6307B"/>
    <w:rsid w:val="00C64D73"/>
    <w:rsid w:val="00C65361"/>
    <w:rsid w:val="00C65951"/>
    <w:rsid w:val="00C70F3A"/>
    <w:rsid w:val="00C73511"/>
    <w:rsid w:val="00C7396C"/>
    <w:rsid w:val="00C73FF8"/>
    <w:rsid w:val="00C74E44"/>
    <w:rsid w:val="00C75535"/>
    <w:rsid w:val="00C82DBF"/>
    <w:rsid w:val="00C82E3C"/>
    <w:rsid w:val="00C833CC"/>
    <w:rsid w:val="00C84119"/>
    <w:rsid w:val="00C84EF4"/>
    <w:rsid w:val="00C86719"/>
    <w:rsid w:val="00C8690A"/>
    <w:rsid w:val="00C87F8E"/>
    <w:rsid w:val="00C910C5"/>
    <w:rsid w:val="00C97E4D"/>
    <w:rsid w:val="00CA0E1E"/>
    <w:rsid w:val="00CA2C40"/>
    <w:rsid w:val="00CA444A"/>
    <w:rsid w:val="00CA4D1E"/>
    <w:rsid w:val="00CA4EAA"/>
    <w:rsid w:val="00CA5E66"/>
    <w:rsid w:val="00CA63ED"/>
    <w:rsid w:val="00CA6416"/>
    <w:rsid w:val="00CA6B55"/>
    <w:rsid w:val="00CA733D"/>
    <w:rsid w:val="00CB06A3"/>
    <w:rsid w:val="00CB1456"/>
    <w:rsid w:val="00CB19D5"/>
    <w:rsid w:val="00CB2966"/>
    <w:rsid w:val="00CC1E89"/>
    <w:rsid w:val="00CC5779"/>
    <w:rsid w:val="00CC7765"/>
    <w:rsid w:val="00CD06F9"/>
    <w:rsid w:val="00CD1BBA"/>
    <w:rsid w:val="00CD2E1C"/>
    <w:rsid w:val="00CD2F5A"/>
    <w:rsid w:val="00CD4323"/>
    <w:rsid w:val="00CD57E6"/>
    <w:rsid w:val="00CE1F55"/>
    <w:rsid w:val="00CE2D7D"/>
    <w:rsid w:val="00CE330C"/>
    <w:rsid w:val="00CE42C1"/>
    <w:rsid w:val="00CE4895"/>
    <w:rsid w:val="00CE7E96"/>
    <w:rsid w:val="00CF03DF"/>
    <w:rsid w:val="00CF0FCD"/>
    <w:rsid w:val="00CF106B"/>
    <w:rsid w:val="00CF3800"/>
    <w:rsid w:val="00CF40BE"/>
    <w:rsid w:val="00D00693"/>
    <w:rsid w:val="00D014AB"/>
    <w:rsid w:val="00D02376"/>
    <w:rsid w:val="00D023B5"/>
    <w:rsid w:val="00D04711"/>
    <w:rsid w:val="00D04FBB"/>
    <w:rsid w:val="00D07859"/>
    <w:rsid w:val="00D10E6C"/>
    <w:rsid w:val="00D115C8"/>
    <w:rsid w:val="00D129F5"/>
    <w:rsid w:val="00D1399F"/>
    <w:rsid w:val="00D14D8C"/>
    <w:rsid w:val="00D20F35"/>
    <w:rsid w:val="00D222D8"/>
    <w:rsid w:val="00D226A6"/>
    <w:rsid w:val="00D2692A"/>
    <w:rsid w:val="00D301A4"/>
    <w:rsid w:val="00D31E63"/>
    <w:rsid w:val="00D32251"/>
    <w:rsid w:val="00D323B5"/>
    <w:rsid w:val="00D344CC"/>
    <w:rsid w:val="00D3509E"/>
    <w:rsid w:val="00D36AA7"/>
    <w:rsid w:val="00D40305"/>
    <w:rsid w:val="00D42D3D"/>
    <w:rsid w:val="00D44C0E"/>
    <w:rsid w:val="00D477F2"/>
    <w:rsid w:val="00D51DA9"/>
    <w:rsid w:val="00D526C3"/>
    <w:rsid w:val="00D52D7D"/>
    <w:rsid w:val="00D5484C"/>
    <w:rsid w:val="00D551D9"/>
    <w:rsid w:val="00D55FFF"/>
    <w:rsid w:val="00D608AC"/>
    <w:rsid w:val="00D623F5"/>
    <w:rsid w:val="00D624DC"/>
    <w:rsid w:val="00D62F7A"/>
    <w:rsid w:val="00D64AF6"/>
    <w:rsid w:val="00D70EF9"/>
    <w:rsid w:val="00D7437C"/>
    <w:rsid w:val="00D74E95"/>
    <w:rsid w:val="00D774E6"/>
    <w:rsid w:val="00D82500"/>
    <w:rsid w:val="00D9184B"/>
    <w:rsid w:val="00D92C8A"/>
    <w:rsid w:val="00D92CFA"/>
    <w:rsid w:val="00D94266"/>
    <w:rsid w:val="00D95CEA"/>
    <w:rsid w:val="00DA1306"/>
    <w:rsid w:val="00DA1910"/>
    <w:rsid w:val="00DA48A7"/>
    <w:rsid w:val="00DA546F"/>
    <w:rsid w:val="00DA68D5"/>
    <w:rsid w:val="00DA6DB0"/>
    <w:rsid w:val="00DA6F4D"/>
    <w:rsid w:val="00DA7DD6"/>
    <w:rsid w:val="00DB01FD"/>
    <w:rsid w:val="00DB0B36"/>
    <w:rsid w:val="00DB7AA2"/>
    <w:rsid w:val="00DC30BF"/>
    <w:rsid w:val="00DC3FDE"/>
    <w:rsid w:val="00DD061D"/>
    <w:rsid w:val="00DD18A4"/>
    <w:rsid w:val="00DD1D0A"/>
    <w:rsid w:val="00DD2513"/>
    <w:rsid w:val="00DD41D5"/>
    <w:rsid w:val="00DD51C0"/>
    <w:rsid w:val="00DD5828"/>
    <w:rsid w:val="00DD6C89"/>
    <w:rsid w:val="00DD7B7F"/>
    <w:rsid w:val="00DD7FE7"/>
    <w:rsid w:val="00DE41F0"/>
    <w:rsid w:val="00DE47F9"/>
    <w:rsid w:val="00DE75BA"/>
    <w:rsid w:val="00DF03C5"/>
    <w:rsid w:val="00DF293E"/>
    <w:rsid w:val="00DF3FC1"/>
    <w:rsid w:val="00DF4D10"/>
    <w:rsid w:val="00DF555A"/>
    <w:rsid w:val="00DF78E2"/>
    <w:rsid w:val="00E0095D"/>
    <w:rsid w:val="00E02393"/>
    <w:rsid w:val="00E04586"/>
    <w:rsid w:val="00E04A85"/>
    <w:rsid w:val="00E063EC"/>
    <w:rsid w:val="00E06452"/>
    <w:rsid w:val="00E06D19"/>
    <w:rsid w:val="00E074ED"/>
    <w:rsid w:val="00E10DB9"/>
    <w:rsid w:val="00E10E13"/>
    <w:rsid w:val="00E121E5"/>
    <w:rsid w:val="00E1392F"/>
    <w:rsid w:val="00E14462"/>
    <w:rsid w:val="00E203E0"/>
    <w:rsid w:val="00E215E1"/>
    <w:rsid w:val="00E21D3C"/>
    <w:rsid w:val="00E23B8D"/>
    <w:rsid w:val="00E251ED"/>
    <w:rsid w:val="00E25A8B"/>
    <w:rsid w:val="00E25FB2"/>
    <w:rsid w:val="00E26417"/>
    <w:rsid w:val="00E3007E"/>
    <w:rsid w:val="00E31A89"/>
    <w:rsid w:val="00E32A2B"/>
    <w:rsid w:val="00E334F5"/>
    <w:rsid w:val="00E34BF4"/>
    <w:rsid w:val="00E365E8"/>
    <w:rsid w:val="00E37FFD"/>
    <w:rsid w:val="00E4154D"/>
    <w:rsid w:val="00E435FD"/>
    <w:rsid w:val="00E44194"/>
    <w:rsid w:val="00E44C59"/>
    <w:rsid w:val="00E47071"/>
    <w:rsid w:val="00E50AF3"/>
    <w:rsid w:val="00E51A8E"/>
    <w:rsid w:val="00E51DFB"/>
    <w:rsid w:val="00E51EF0"/>
    <w:rsid w:val="00E520F1"/>
    <w:rsid w:val="00E526BA"/>
    <w:rsid w:val="00E52E79"/>
    <w:rsid w:val="00E53F99"/>
    <w:rsid w:val="00E55B23"/>
    <w:rsid w:val="00E57073"/>
    <w:rsid w:val="00E63311"/>
    <w:rsid w:val="00E63E56"/>
    <w:rsid w:val="00E65014"/>
    <w:rsid w:val="00E6508B"/>
    <w:rsid w:val="00E65111"/>
    <w:rsid w:val="00E66EF2"/>
    <w:rsid w:val="00E67EA6"/>
    <w:rsid w:val="00E7099D"/>
    <w:rsid w:val="00E71027"/>
    <w:rsid w:val="00E744B1"/>
    <w:rsid w:val="00E74A89"/>
    <w:rsid w:val="00E74D6F"/>
    <w:rsid w:val="00E757E2"/>
    <w:rsid w:val="00E775EF"/>
    <w:rsid w:val="00E80103"/>
    <w:rsid w:val="00E8033A"/>
    <w:rsid w:val="00E81BEF"/>
    <w:rsid w:val="00E826B5"/>
    <w:rsid w:val="00E829E2"/>
    <w:rsid w:val="00E85EBD"/>
    <w:rsid w:val="00E86180"/>
    <w:rsid w:val="00E87A25"/>
    <w:rsid w:val="00E87D90"/>
    <w:rsid w:val="00E90180"/>
    <w:rsid w:val="00E902FD"/>
    <w:rsid w:val="00E9071C"/>
    <w:rsid w:val="00E927F4"/>
    <w:rsid w:val="00E92B0B"/>
    <w:rsid w:val="00E931AB"/>
    <w:rsid w:val="00E94229"/>
    <w:rsid w:val="00E95932"/>
    <w:rsid w:val="00E9689E"/>
    <w:rsid w:val="00E97D2C"/>
    <w:rsid w:val="00EA0065"/>
    <w:rsid w:val="00EA1E20"/>
    <w:rsid w:val="00EA216F"/>
    <w:rsid w:val="00EA305E"/>
    <w:rsid w:val="00EA441C"/>
    <w:rsid w:val="00EA651C"/>
    <w:rsid w:val="00EA7322"/>
    <w:rsid w:val="00EB0DEB"/>
    <w:rsid w:val="00EB1FC0"/>
    <w:rsid w:val="00EB21E2"/>
    <w:rsid w:val="00EB3A03"/>
    <w:rsid w:val="00EB4B58"/>
    <w:rsid w:val="00EB5360"/>
    <w:rsid w:val="00EB54DC"/>
    <w:rsid w:val="00EB74C2"/>
    <w:rsid w:val="00EC1B50"/>
    <w:rsid w:val="00EC6BD9"/>
    <w:rsid w:val="00EC7833"/>
    <w:rsid w:val="00ED0B8A"/>
    <w:rsid w:val="00ED0E6E"/>
    <w:rsid w:val="00ED2FEB"/>
    <w:rsid w:val="00ED395A"/>
    <w:rsid w:val="00ED4512"/>
    <w:rsid w:val="00ED59CB"/>
    <w:rsid w:val="00EE45BE"/>
    <w:rsid w:val="00EE4B28"/>
    <w:rsid w:val="00EF1DF7"/>
    <w:rsid w:val="00EF417F"/>
    <w:rsid w:val="00EF650D"/>
    <w:rsid w:val="00EF6AED"/>
    <w:rsid w:val="00EF7370"/>
    <w:rsid w:val="00F00FBE"/>
    <w:rsid w:val="00F02CCB"/>
    <w:rsid w:val="00F04098"/>
    <w:rsid w:val="00F06BFB"/>
    <w:rsid w:val="00F07638"/>
    <w:rsid w:val="00F07B61"/>
    <w:rsid w:val="00F1174A"/>
    <w:rsid w:val="00F14232"/>
    <w:rsid w:val="00F16F42"/>
    <w:rsid w:val="00F21000"/>
    <w:rsid w:val="00F32941"/>
    <w:rsid w:val="00F36685"/>
    <w:rsid w:val="00F4230F"/>
    <w:rsid w:val="00F424F7"/>
    <w:rsid w:val="00F43938"/>
    <w:rsid w:val="00F43DE7"/>
    <w:rsid w:val="00F45B78"/>
    <w:rsid w:val="00F50FEB"/>
    <w:rsid w:val="00F510C7"/>
    <w:rsid w:val="00F534AF"/>
    <w:rsid w:val="00F54BFB"/>
    <w:rsid w:val="00F612F9"/>
    <w:rsid w:val="00F62BAE"/>
    <w:rsid w:val="00F63CAB"/>
    <w:rsid w:val="00F63D45"/>
    <w:rsid w:val="00F64AF5"/>
    <w:rsid w:val="00F66230"/>
    <w:rsid w:val="00F67440"/>
    <w:rsid w:val="00F67628"/>
    <w:rsid w:val="00F70CE0"/>
    <w:rsid w:val="00F710E4"/>
    <w:rsid w:val="00F71C9C"/>
    <w:rsid w:val="00F76251"/>
    <w:rsid w:val="00F76F4A"/>
    <w:rsid w:val="00F80D64"/>
    <w:rsid w:val="00F81B45"/>
    <w:rsid w:val="00F837E5"/>
    <w:rsid w:val="00F918B2"/>
    <w:rsid w:val="00F924B7"/>
    <w:rsid w:val="00F9310E"/>
    <w:rsid w:val="00F94394"/>
    <w:rsid w:val="00F94F73"/>
    <w:rsid w:val="00F96810"/>
    <w:rsid w:val="00F9723C"/>
    <w:rsid w:val="00FA1387"/>
    <w:rsid w:val="00FA3382"/>
    <w:rsid w:val="00FA34E4"/>
    <w:rsid w:val="00FA3BF8"/>
    <w:rsid w:val="00FA4107"/>
    <w:rsid w:val="00FA571A"/>
    <w:rsid w:val="00FA65A6"/>
    <w:rsid w:val="00FA6BE5"/>
    <w:rsid w:val="00FB300F"/>
    <w:rsid w:val="00FB32BE"/>
    <w:rsid w:val="00FB451E"/>
    <w:rsid w:val="00FB5E45"/>
    <w:rsid w:val="00FB7389"/>
    <w:rsid w:val="00FC67C0"/>
    <w:rsid w:val="00FC6D4D"/>
    <w:rsid w:val="00FC6EBB"/>
    <w:rsid w:val="00FD026A"/>
    <w:rsid w:val="00FD124F"/>
    <w:rsid w:val="00FD23DC"/>
    <w:rsid w:val="00FD29BB"/>
    <w:rsid w:val="00FD4211"/>
    <w:rsid w:val="00FE0348"/>
    <w:rsid w:val="00FE28AA"/>
    <w:rsid w:val="00FE4281"/>
    <w:rsid w:val="00FE4BC7"/>
    <w:rsid w:val="00FE583A"/>
    <w:rsid w:val="00FE68E4"/>
    <w:rsid w:val="00FF030C"/>
    <w:rsid w:val="00FF1505"/>
    <w:rsid w:val="00FF2BAD"/>
    <w:rsid w:val="00FF2F3C"/>
    <w:rsid w:val="00FF4296"/>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9E3690A-5350-432A-BD0F-7D4FE39E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iPriority w:val="99"/>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34"/>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uiPriority w:val="99"/>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uiPriority w:val="99"/>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uiPriority w:val="99"/>
    <w:locked/>
    <w:rsid w:val="00724196"/>
    <w:rPr>
      <w:rFonts w:ascii="Arial" w:eastAsia="Times New Roman" w:hAnsi="Arial" w:cs="Arial"/>
      <w:sz w:val="20"/>
      <w:szCs w:val="20"/>
      <w:lang w:eastAsia="ru-RU"/>
    </w:rPr>
  </w:style>
  <w:style w:type="character" w:customStyle="1" w:styleId="ConsPlusCell0">
    <w:name w:val="ConsPlusCell Знак"/>
    <w:link w:val="ConsPlusCell"/>
    <w:uiPriority w:val="99"/>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99"/>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uiPriority w:val="99"/>
    <w:locked/>
    <w:rsid w:val="002B2E13"/>
    <w:rPr>
      <w:b/>
      <w:caps/>
      <w:sz w:val="28"/>
      <w:lang w:val="en-US" w:eastAsia="x-none"/>
    </w:rPr>
  </w:style>
  <w:style w:type="character" w:customStyle="1" w:styleId="213">
    <w:name w:val="Заголовок 2 Знак1"/>
    <w:uiPriority w:val="99"/>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60">
    <w:name w:val="Знак Знак56"/>
    <w:basedOn w:val="a"/>
    <w:rsid w:val="0008443A"/>
    <w:pPr>
      <w:spacing w:after="160" w:line="240" w:lineRule="exact"/>
      <w:ind w:firstLine="0"/>
      <w:jc w:val="left"/>
    </w:pPr>
    <w:rPr>
      <w:rFonts w:ascii="Verdana" w:hAnsi="Verdana"/>
      <w:sz w:val="24"/>
      <w:szCs w:val="24"/>
      <w:lang w:val="en-US" w:eastAsia="en-US"/>
    </w:rPr>
  </w:style>
  <w:style w:type="paragraph" w:customStyle="1" w:styleId="57">
    <w:name w:val="Знак Знак Знак Знак Знак Знак Знак Знак 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94">
    <w:name w:val="Знак9"/>
    <w:basedOn w:val="a"/>
    <w:uiPriority w:val="99"/>
    <w:rsid w:val="0008443A"/>
    <w:pPr>
      <w:spacing w:after="160" w:line="240" w:lineRule="exact"/>
      <w:ind w:firstLine="0"/>
      <w:jc w:val="left"/>
    </w:pPr>
    <w:rPr>
      <w:rFonts w:ascii="Verdana" w:hAnsi="Verdana"/>
      <w:sz w:val="24"/>
      <w:szCs w:val="24"/>
      <w:lang w:val="en-US" w:eastAsia="en-US"/>
    </w:rPr>
  </w:style>
  <w:style w:type="paragraph" w:customStyle="1" w:styleId="182">
    <w:name w:val="Знак18"/>
    <w:basedOn w:val="a"/>
    <w:uiPriority w:val="99"/>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60">
    <w:name w:val="Знак Знак26"/>
    <w:rsid w:val="00BB006F"/>
    <w:rPr>
      <w:sz w:val="28"/>
    </w:rPr>
  </w:style>
  <w:style w:type="character" w:customStyle="1" w:styleId="162">
    <w:name w:val="Знак Знак16"/>
    <w:rsid w:val="00BB006F"/>
    <w:rPr>
      <w:sz w:val="28"/>
    </w:rPr>
  </w:style>
  <w:style w:type="character" w:customStyle="1" w:styleId="4a">
    <w:name w:val="Знак Знак4"/>
    <w:rsid w:val="00BB006F"/>
    <w:rPr>
      <w:rFonts w:ascii="Tahoma" w:hAnsi="Tahoma" w:cs="Courier New"/>
      <w:sz w:val="16"/>
      <w:szCs w:val="16"/>
    </w:rPr>
  </w:style>
  <w:style w:type="paragraph" w:customStyle="1" w:styleId="stpravo">
    <w:name w:val="stpravo"/>
    <w:basedOn w:val="a"/>
    <w:rsid w:val="00EF6AED"/>
    <w:pPr>
      <w:spacing w:before="100" w:beforeAutospacing="1" w:after="100" w:afterAutospacing="1" w:line="240" w:lineRule="auto"/>
      <w:ind w:firstLine="0"/>
      <w:jc w:val="left"/>
    </w:pPr>
    <w:rPr>
      <w:sz w:val="24"/>
      <w:szCs w:val="24"/>
    </w:rPr>
  </w:style>
  <w:style w:type="paragraph" w:customStyle="1" w:styleId="stposh">
    <w:name w:val="stposh"/>
    <w:basedOn w:val="a"/>
    <w:rsid w:val="00EF6AED"/>
    <w:pPr>
      <w:spacing w:before="100" w:beforeAutospacing="1" w:after="100" w:afterAutospacing="1" w:line="240" w:lineRule="auto"/>
      <w:ind w:firstLine="0"/>
      <w:jc w:val="left"/>
    </w:pPr>
    <w:rPr>
      <w:sz w:val="24"/>
      <w:szCs w:val="24"/>
    </w:rPr>
  </w:style>
  <w:style w:type="paragraph" w:customStyle="1" w:styleId="75">
    <w:name w:val="Абзац списка7"/>
    <w:basedOn w:val="a"/>
    <w:rsid w:val="00D226A6"/>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D226A6"/>
    <w:rPr>
      <w:sz w:val="28"/>
    </w:rPr>
  </w:style>
  <w:style w:type="character" w:customStyle="1" w:styleId="1ff7">
    <w:name w:val="Знак Знак1"/>
    <w:rsid w:val="00D226A6"/>
    <w:rPr>
      <w:sz w:val="28"/>
    </w:rPr>
  </w:style>
  <w:style w:type="character" w:customStyle="1" w:styleId="afffffd">
    <w:name w:val="Знак Знак"/>
    <w:rsid w:val="00D226A6"/>
    <w:rPr>
      <w:rFonts w:ascii="Tahoma" w:hAnsi="Tahoma" w:cs="Courier New"/>
      <w:sz w:val="16"/>
      <w:szCs w:val="16"/>
    </w:rPr>
  </w:style>
  <w:style w:type="paragraph" w:customStyle="1" w:styleId="Textbody">
    <w:name w:val="Text body"/>
    <w:basedOn w:val="a"/>
    <w:rsid w:val="00580F70"/>
    <w:pPr>
      <w:suppressAutoHyphens/>
      <w:autoSpaceDN w:val="0"/>
      <w:spacing w:line="240" w:lineRule="auto"/>
      <w:ind w:firstLine="0"/>
      <w:textAlignment w:val="baseline"/>
    </w:pPr>
    <w:rPr>
      <w:rFonts w:eastAsia="Calibri" w:cs="Arial"/>
      <w:kern w:val="3"/>
      <w:sz w:val="24"/>
      <w:szCs w:val="24"/>
    </w:rPr>
  </w:style>
  <w:style w:type="paragraph" w:customStyle="1" w:styleId="58">
    <w:name w:val="Знак Знак5"/>
    <w:basedOn w:val="a"/>
    <w:rsid w:val="002A4076"/>
    <w:pPr>
      <w:spacing w:after="160" w:line="240" w:lineRule="exact"/>
      <w:ind w:firstLine="0"/>
      <w:jc w:val="left"/>
    </w:pPr>
    <w:rPr>
      <w:rFonts w:ascii="Verdana" w:hAnsi="Verdana"/>
      <w:sz w:val="24"/>
      <w:szCs w:val="24"/>
      <w:lang w:val="en-US" w:eastAsia="en-US"/>
    </w:rPr>
  </w:style>
  <w:style w:type="paragraph" w:customStyle="1" w:styleId="afffffe">
    <w:name w:val="Знак Знак Знак Знак Знак Знак Знак Знак Знак Знак"/>
    <w:basedOn w:val="a"/>
    <w:rsid w:val="002A4076"/>
    <w:pPr>
      <w:spacing w:after="160" w:line="240" w:lineRule="exact"/>
      <w:ind w:firstLine="0"/>
      <w:jc w:val="left"/>
    </w:pPr>
    <w:rPr>
      <w:rFonts w:ascii="Verdana" w:hAnsi="Verdana"/>
      <w:sz w:val="24"/>
      <w:szCs w:val="24"/>
      <w:lang w:val="en-US" w:eastAsia="en-US"/>
    </w:rPr>
  </w:style>
  <w:style w:type="paragraph" w:customStyle="1" w:styleId="affffff">
    <w:name w:val="Знак"/>
    <w:basedOn w:val="a"/>
    <w:rsid w:val="002A4076"/>
    <w:pPr>
      <w:spacing w:after="160" w:line="240" w:lineRule="exact"/>
      <w:ind w:firstLine="0"/>
      <w:jc w:val="left"/>
    </w:pPr>
    <w:rPr>
      <w:rFonts w:ascii="Verdana" w:hAnsi="Verdana"/>
      <w:sz w:val="24"/>
      <w:szCs w:val="24"/>
      <w:lang w:val="en-US" w:eastAsia="en-US"/>
    </w:rPr>
  </w:style>
  <w:style w:type="paragraph" w:customStyle="1" w:styleId="1ff8">
    <w:name w:val="Знак1"/>
    <w:basedOn w:val="a"/>
    <w:rsid w:val="002A4076"/>
    <w:pPr>
      <w:spacing w:after="160" w:line="240" w:lineRule="exact"/>
      <w:ind w:firstLine="0"/>
      <w:jc w:val="left"/>
    </w:pPr>
    <w:rPr>
      <w:rFonts w:ascii="Verdana" w:hAnsi="Verdana" w:cs="Verdana"/>
      <w:sz w:val="20"/>
      <w:szCs w:val="20"/>
      <w:lang w:val="en-US" w:eastAsia="en-US"/>
    </w:rPr>
  </w:style>
  <w:style w:type="paragraph" w:customStyle="1" w:styleId="59">
    <w:name w:val="Знак Знак5"/>
    <w:basedOn w:val="a"/>
    <w:rsid w:val="00B45335"/>
    <w:pPr>
      <w:spacing w:after="160" w:line="240" w:lineRule="exact"/>
      <w:ind w:firstLine="0"/>
      <w:jc w:val="left"/>
    </w:pPr>
    <w:rPr>
      <w:rFonts w:ascii="Verdana" w:hAnsi="Verdana"/>
      <w:sz w:val="24"/>
      <w:szCs w:val="24"/>
      <w:lang w:val="en-US" w:eastAsia="en-US"/>
    </w:rPr>
  </w:style>
  <w:style w:type="paragraph" w:customStyle="1" w:styleId="affffff0">
    <w:name w:val="Знак Знак Знак Знак Знак Знак Знак Знак Знак Знак"/>
    <w:basedOn w:val="a"/>
    <w:rsid w:val="00B45335"/>
    <w:pPr>
      <w:spacing w:after="160" w:line="240" w:lineRule="exact"/>
      <w:ind w:firstLine="0"/>
      <w:jc w:val="left"/>
    </w:pPr>
    <w:rPr>
      <w:rFonts w:ascii="Verdana" w:hAnsi="Verdana"/>
      <w:sz w:val="24"/>
      <w:szCs w:val="24"/>
      <w:lang w:val="en-US" w:eastAsia="en-US"/>
    </w:rPr>
  </w:style>
  <w:style w:type="paragraph" w:customStyle="1" w:styleId="affffff1">
    <w:name w:val="Знак"/>
    <w:basedOn w:val="a"/>
    <w:rsid w:val="00B45335"/>
    <w:pPr>
      <w:spacing w:after="160" w:line="240" w:lineRule="exact"/>
      <w:ind w:firstLine="0"/>
      <w:jc w:val="left"/>
    </w:pPr>
    <w:rPr>
      <w:rFonts w:ascii="Verdana" w:hAnsi="Verdana"/>
      <w:sz w:val="24"/>
      <w:szCs w:val="24"/>
      <w:lang w:val="en-US" w:eastAsia="en-US"/>
    </w:rPr>
  </w:style>
  <w:style w:type="paragraph" w:customStyle="1" w:styleId="1ff9">
    <w:name w:val="Знак1"/>
    <w:basedOn w:val="a"/>
    <w:rsid w:val="00B45335"/>
    <w:pPr>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369793115">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3" Type="http://schemas.openxmlformats.org/officeDocument/2006/relationships/styles" Target="styles.xml"/><Relationship Id="rId21" Type="http://schemas.openxmlformats.org/officeDocument/2006/relationships/hyperlink" Target="http://docs.cntd.ru/document/902135756" TargetMode="External"/><Relationship Id="rId7" Type="http://schemas.openxmlformats.org/officeDocument/2006/relationships/endnotes" Target="endnotes.xml"/><Relationship Id="rId12" Type="http://schemas.openxmlformats.org/officeDocument/2006/relationships/hyperlink" Target="http://docs.cntd.ru/document/9003403" TargetMode="External"/><Relationship Id="rId17" Type="http://schemas.openxmlformats.org/officeDocument/2006/relationships/hyperlink" Target="http://docs.cntd.ru/document/901807667" TargetMode="External"/><Relationship Id="rId2" Type="http://schemas.openxmlformats.org/officeDocument/2006/relationships/numbering" Target="numbering.xml"/><Relationship Id="rId16" Type="http://schemas.openxmlformats.org/officeDocument/2006/relationships/hyperlink" Target="http://docs.cntd.ru/document/901807667" TargetMode="External"/><Relationship Id="rId20"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807667"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docs.cntd.ru/document/90213575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s.cntd.ru/document/901807667"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0DF54-8E26-4A0E-95B8-5ABDB47B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3795</TotalTime>
  <Pages>60</Pages>
  <Words>24563</Words>
  <Characters>140014</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205</cp:revision>
  <cp:lastPrinted>2018-02-28T11:41:00Z</cp:lastPrinted>
  <dcterms:created xsi:type="dcterms:W3CDTF">2017-12-18T13:40:00Z</dcterms:created>
  <dcterms:modified xsi:type="dcterms:W3CDTF">2018-04-09T10:20:00Z</dcterms:modified>
</cp:coreProperties>
</file>